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sz w:val="20"/>
          <w:szCs w:val="20"/>
        </w:rPr>
        <w:t>KPT-DIIA.271.1.</w:t>
      </w:r>
      <w:r w:rsidR="00714FBE">
        <w:rPr>
          <w:sz w:val="20"/>
          <w:szCs w:val="20"/>
        </w:rPr>
        <w:t>20</w:t>
      </w:r>
      <w:r w:rsidR="00214D92" w:rsidRPr="002272CF">
        <w:rPr>
          <w:sz w:val="20"/>
          <w:szCs w:val="20"/>
        </w:rPr>
        <w:t>.2017</w:t>
      </w:r>
      <w:r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987421" w:rsidRPr="00C103AF" w:rsidRDefault="00120FE1" w:rsidP="00C103AF">
            <w:pPr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6471EF" w:rsidRPr="002272CF">
              <w:rPr>
                <w:sz w:val="20"/>
                <w:szCs w:val="20"/>
                <w:lang w:eastAsia="pl-PL"/>
              </w:rPr>
              <w:t>„</w:t>
            </w:r>
            <w:r w:rsidR="00714FBE">
              <w:rPr>
                <w:rFonts w:cs="Calibri"/>
                <w:b/>
                <w:color w:val="000000"/>
                <w:sz w:val="20"/>
                <w:szCs w:val="20"/>
              </w:rPr>
              <w:t>P</w:t>
            </w:r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>rzeprowadzenie badania stanu techniki oraz przygotowanie dokumentacji zgłoszeniowej wynalazku dotyczącego sposobu lokalizacji obiektów z wykorzystaniem metod innych niż fale radiowe oraz dokonanie międzynarodowego zgłoszenia patentowego wynalazku w proced</w:t>
            </w:r>
            <w:r w:rsidR="00714FBE">
              <w:rPr>
                <w:rFonts w:cs="Calibri"/>
                <w:b/>
                <w:color w:val="000000"/>
                <w:sz w:val="20"/>
                <w:szCs w:val="20"/>
              </w:rPr>
              <w:t xml:space="preserve">urze PCT jako wsparcie </w:t>
            </w:r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 xml:space="preserve">w zakresie ochrony własności przemysłowej  w ramach projektu pod nazwą „Platforma startowa – </w:t>
            </w:r>
            <w:proofErr w:type="spellStart"/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>TechnoparkBiznesHub</w:t>
            </w:r>
            <w:proofErr w:type="spellEnd"/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 xml:space="preserve">” dla spółki </w:t>
            </w:r>
            <w:proofErr w:type="spellStart"/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>Hybridable</w:t>
            </w:r>
            <w:proofErr w:type="spellEnd"/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 xml:space="preserve">  spółka </w:t>
            </w:r>
            <w:bookmarkStart w:id="0" w:name="_GoBack"/>
            <w:bookmarkEnd w:id="0"/>
            <w:r w:rsidR="00714FBE" w:rsidRPr="009E6507">
              <w:rPr>
                <w:rFonts w:cs="Calibri"/>
                <w:b/>
                <w:color w:val="000000"/>
                <w:sz w:val="20"/>
                <w:szCs w:val="20"/>
              </w:rPr>
              <w:t>z ograniczoną odpowiedzialnością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.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132439" w:rsidRDefault="00132439" w:rsidP="00132439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Zgodnie z poniższą kalkulacją:</w:t>
      </w:r>
    </w:p>
    <w:p w:rsidR="00132439" w:rsidRDefault="00132439" w:rsidP="00132439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 xml:space="preserve">Zadanie 1: ……………………………………… złotych brutto </w:t>
      </w:r>
      <w:r w:rsidRPr="002272CF">
        <w:rPr>
          <w:rFonts w:cs="Tahoma"/>
          <w:sz w:val="20"/>
          <w:szCs w:val="20"/>
          <w:lang w:eastAsia="pl-PL"/>
        </w:rPr>
        <w:t>(słownie złotych ...............................................</w:t>
      </w:r>
      <w:r>
        <w:rPr>
          <w:rFonts w:cs="Tahoma"/>
          <w:sz w:val="20"/>
          <w:szCs w:val="20"/>
          <w:lang w:eastAsia="pl-PL"/>
        </w:rPr>
        <w:t>)</w:t>
      </w:r>
    </w:p>
    <w:p w:rsidR="00132439" w:rsidRPr="002272CF" w:rsidRDefault="00132439" w:rsidP="00132439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Zadanie 2: ………………………………………. Złotych brutto (</w:t>
      </w:r>
      <w:r w:rsidRPr="002272CF">
        <w:rPr>
          <w:rFonts w:cs="Tahoma"/>
          <w:sz w:val="20"/>
          <w:szCs w:val="20"/>
          <w:lang w:eastAsia="pl-PL"/>
        </w:rPr>
        <w:t>słownie złotych ...............................................</w:t>
      </w:r>
      <w:r>
        <w:rPr>
          <w:rFonts w:cs="Tahoma"/>
          <w:sz w:val="20"/>
          <w:szCs w:val="20"/>
          <w:lang w:eastAsia="pl-PL"/>
        </w:rPr>
        <w:t>)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714FB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930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20FE1"/>
    <w:rsid w:val="00132439"/>
    <w:rsid w:val="00164A93"/>
    <w:rsid w:val="00172273"/>
    <w:rsid w:val="00173949"/>
    <w:rsid w:val="001D469C"/>
    <w:rsid w:val="00214D92"/>
    <w:rsid w:val="002272CF"/>
    <w:rsid w:val="00266696"/>
    <w:rsid w:val="00282EC4"/>
    <w:rsid w:val="0029046D"/>
    <w:rsid w:val="002F7C45"/>
    <w:rsid w:val="003210AD"/>
    <w:rsid w:val="003A5B1D"/>
    <w:rsid w:val="003B0534"/>
    <w:rsid w:val="003F13E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A37F9"/>
    <w:rsid w:val="006D6F20"/>
    <w:rsid w:val="006E4990"/>
    <w:rsid w:val="00714FBE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103AF"/>
    <w:rsid w:val="00C32A89"/>
    <w:rsid w:val="00CA1984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FDDDFE1"/>
  <w15:docId w15:val="{FC52AFE2-ED9E-44C2-821A-D2296BB9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21</cp:revision>
  <cp:lastPrinted>2016-04-07T06:52:00Z</cp:lastPrinted>
  <dcterms:created xsi:type="dcterms:W3CDTF">2016-03-31T12:07:00Z</dcterms:created>
  <dcterms:modified xsi:type="dcterms:W3CDTF">2017-02-14T08:48:00Z</dcterms:modified>
</cp:coreProperties>
</file>