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6F" w:rsidRPr="009861E0" w:rsidRDefault="00FC5FF0" w:rsidP="009C776F">
      <w:pPr>
        <w:spacing w:line="276" w:lineRule="auto"/>
        <w:ind w:right="-142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b/>
          <w:sz w:val="20"/>
          <w:szCs w:val="20"/>
        </w:rPr>
        <w:t>KPT-DIIA.270.1.1.</w:t>
      </w:r>
      <w:r w:rsidR="009C776F" w:rsidRPr="009861E0">
        <w:rPr>
          <w:rFonts w:asciiTheme="minorHAnsi" w:hAnsiTheme="minorHAnsi" w:cs="Times New Roman"/>
          <w:b/>
          <w:sz w:val="20"/>
          <w:szCs w:val="20"/>
        </w:rPr>
        <w:t>2017</w:t>
      </w:r>
      <w:r w:rsidR="009C776F" w:rsidRPr="009861E0">
        <w:rPr>
          <w:rFonts w:asciiTheme="minorHAnsi" w:hAnsiTheme="minorHAnsi" w:cs="Times New Roman"/>
          <w:sz w:val="20"/>
          <w:szCs w:val="20"/>
        </w:rPr>
        <w:tab/>
      </w:r>
      <w:r w:rsidR="009C776F" w:rsidRPr="009861E0">
        <w:rPr>
          <w:rFonts w:asciiTheme="minorHAnsi" w:hAnsiTheme="minorHAnsi" w:cs="Times New Roman"/>
          <w:sz w:val="20"/>
          <w:szCs w:val="20"/>
        </w:rPr>
        <w:tab/>
        <w:t xml:space="preserve">              </w:t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>
        <w:rPr>
          <w:rFonts w:asciiTheme="minorHAnsi" w:hAnsiTheme="minorHAnsi" w:cs="Times New Roman"/>
          <w:sz w:val="20"/>
          <w:szCs w:val="20"/>
        </w:rPr>
        <w:tab/>
      </w:r>
      <w:r w:rsidR="009C776F" w:rsidRPr="009861E0">
        <w:rPr>
          <w:rFonts w:asciiTheme="minorHAnsi" w:hAnsiTheme="minorHAnsi" w:cs="Times New Roman"/>
          <w:sz w:val="20"/>
          <w:szCs w:val="20"/>
        </w:rPr>
        <w:t xml:space="preserve"> </w:t>
      </w:r>
      <w:r w:rsidR="009C776F" w:rsidRPr="009861E0">
        <w:rPr>
          <w:rFonts w:asciiTheme="minorHAnsi" w:hAnsiTheme="minorHAnsi" w:cs="Times New Roman"/>
          <w:sz w:val="20"/>
          <w:szCs w:val="20"/>
        </w:rPr>
        <w:tab/>
      </w:r>
      <w:r w:rsidR="009C776F" w:rsidRPr="009861E0">
        <w:rPr>
          <w:rFonts w:asciiTheme="minorHAnsi" w:hAnsiTheme="minorHAnsi" w:cs="Times New Roman"/>
          <w:b/>
          <w:sz w:val="20"/>
          <w:szCs w:val="20"/>
        </w:rPr>
        <w:t>Załącznik nr 1 do SIWZ - Wzór umowy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b/>
          <w:sz w:val="20"/>
          <w:szCs w:val="20"/>
        </w:rPr>
      </w:pP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b/>
          <w:sz w:val="20"/>
          <w:szCs w:val="20"/>
        </w:rPr>
      </w:pPr>
    </w:p>
    <w:p w:rsidR="009C776F" w:rsidRDefault="009C776F" w:rsidP="009C776F">
      <w:pPr>
        <w:spacing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Umowa nr……..</w:t>
      </w:r>
    </w:p>
    <w:p w:rsidR="00FC5FF0" w:rsidRPr="009861E0" w:rsidRDefault="00FC5FF0" w:rsidP="009C776F">
      <w:pPr>
        <w:spacing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</w:p>
    <w:p w:rsidR="009C776F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zawarta w dniu .................................... w Kielcach pomiędzy:</w:t>
      </w:r>
    </w:p>
    <w:p w:rsidR="00FC5FF0" w:rsidRPr="009861E0" w:rsidRDefault="00FC5FF0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FC5FF0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 w:rsidR="00FC5FF0"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a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reprezentowanym przez: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....................................................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zwanym dalej Wykonawcą.</w:t>
      </w: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Zamawiający oświadcza, że jest realizatorem </w:t>
      </w:r>
      <w:r w:rsidRPr="009861E0">
        <w:rPr>
          <w:rFonts w:asciiTheme="minorHAnsi" w:hAnsiTheme="minorHAnsi" w:cs="Times New Roman"/>
          <w:bCs/>
          <w:sz w:val="20"/>
          <w:szCs w:val="20"/>
        </w:rPr>
        <w:t xml:space="preserve">projektu pn. „Platforma Startowa </w:t>
      </w:r>
      <w:proofErr w:type="spellStart"/>
      <w:r w:rsidRPr="009861E0">
        <w:rPr>
          <w:rFonts w:asciiTheme="minorHAnsi" w:hAnsiTheme="minorHAnsi" w:cs="Times New Roman"/>
          <w:bCs/>
          <w:sz w:val="20"/>
          <w:szCs w:val="20"/>
        </w:rPr>
        <w:t>TechnoparkBiznesHub</w:t>
      </w:r>
      <w:proofErr w:type="spellEnd"/>
      <w:r w:rsidRPr="009861E0">
        <w:rPr>
          <w:rFonts w:asciiTheme="minorHAnsi" w:hAnsiTheme="minorHAnsi" w:cs="Times New Roman"/>
          <w:bCs/>
          <w:sz w:val="20"/>
          <w:szCs w:val="20"/>
        </w:rPr>
        <w:t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W wyniku rozstrzygniętego w dniu …………… r. postępowania o udzielenie zamówienia publicznego w trybie przetargu nieograniczonego zgodnie z art. 39 ustawy z dnia 29 stycznia 2004 r. Prawo zamówień publicznych, (Dz. U. z 2015 r. poz. 2164 z póz. </w:t>
      </w:r>
      <w:proofErr w:type="spellStart"/>
      <w:r w:rsidRPr="009861E0">
        <w:rPr>
          <w:rFonts w:asciiTheme="minorHAnsi" w:hAnsiTheme="minorHAnsi" w:cs="Times New Roman"/>
          <w:sz w:val="20"/>
          <w:szCs w:val="20"/>
        </w:rPr>
        <w:t>zm</w:t>
      </w:r>
      <w:proofErr w:type="spellEnd"/>
      <w:r w:rsidRPr="009861E0">
        <w:rPr>
          <w:rFonts w:asciiTheme="minorHAnsi" w:hAnsiTheme="minorHAnsi" w:cs="Times New Roman"/>
          <w:sz w:val="20"/>
          <w:szCs w:val="20"/>
        </w:rPr>
        <w:t>) została zawarta umowa o następującej treści:</w:t>
      </w:r>
    </w:p>
    <w:p w:rsidR="009C776F" w:rsidRPr="009861E0" w:rsidRDefault="009C776F" w:rsidP="009C776F">
      <w:pPr>
        <w:spacing w:line="276" w:lineRule="auto"/>
        <w:jc w:val="center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after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§1. Przedmiot umowy</w:t>
      </w:r>
    </w:p>
    <w:p w:rsidR="009C776F" w:rsidRPr="009861E0" w:rsidRDefault="009C776F" w:rsidP="009C776F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 xml:space="preserve">Zamawiający zleca, a Wykonawca przyjmuje do wykonania przedmiotu zamówienia pn.: </w:t>
      </w:r>
      <w:r w:rsidRPr="009861E0">
        <w:rPr>
          <w:rFonts w:asciiTheme="minorHAnsi" w:hAnsiTheme="minorHAnsi"/>
          <w:b/>
          <w:sz w:val="20"/>
          <w:szCs w:val="20"/>
        </w:rPr>
        <w:t xml:space="preserve">„Wykonanie wizualizacji oraz zaprojektowanie graficzne instrukcji użytkowania  Systemu </w:t>
      </w:r>
      <w:proofErr w:type="spellStart"/>
      <w:r w:rsidRPr="009861E0">
        <w:rPr>
          <w:rFonts w:asciiTheme="minorHAnsi" w:hAnsiTheme="minorHAnsi"/>
          <w:b/>
          <w:sz w:val="20"/>
          <w:szCs w:val="20"/>
        </w:rPr>
        <w:t>Fresh</w:t>
      </w:r>
      <w:proofErr w:type="spellEnd"/>
      <w:r w:rsidRPr="009861E0">
        <w:rPr>
          <w:rFonts w:asciiTheme="minorHAnsi" w:hAnsiTheme="minorHAnsi"/>
          <w:b/>
          <w:sz w:val="20"/>
          <w:szCs w:val="20"/>
        </w:rPr>
        <w:t>”</w:t>
      </w:r>
      <w:r w:rsidRPr="009861E0">
        <w:rPr>
          <w:rFonts w:asciiTheme="minorHAnsi" w:hAnsiTheme="minorHAnsi"/>
          <w:sz w:val="20"/>
          <w:szCs w:val="20"/>
        </w:rPr>
        <w:t xml:space="preserve"> w ramach projektu będący „Przedmiotem umowy”.</w:t>
      </w:r>
      <w:r w:rsidRPr="009861E0">
        <w:rPr>
          <w:rFonts w:asciiTheme="minorHAnsi" w:hAnsiTheme="minorHAnsi"/>
          <w:bCs/>
          <w:sz w:val="20"/>
          <w:szCs w:val="20"/>
        </w:rPr>
        <w:t xml:space="preserve">  </w:t>
      </w:r>
    </w:p>
    <w:p w:rsidR="009C776F" w:rsidRPr="009861E0" w:rsidRDefault="009C776F" w:rsidP="009C776F">
      <w:pPr>
        <w:ind w:left="1440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Przedmiot zamówienia obejmuje:</w:t>
      </w:r>
    </w:p>
    <w:p w:rsidR="009C776F" w:rsidRPr="009861E0" w:rsidRDefault="009C776F" w:rsidP="009C776F">
      <w:pPr>
        <w:pStyle w:val="Akapitzlist"/>
        <w:rPr>
          <w:rFonts w:asciiTheme="minorHAnsi" w:hAnsiTheme="minorHAnsi"/>
          <w:bCs/>
          <w:sz w:val="20"/>
          <w:szCs w:val="20"/>
        </w:rPr>
      </w:pPr>
    </w:p>
    <w:p w:rsidR="009C776F" w:rsidRPr="009861E0" w:rsidRDefault="009C776F" w:rsidP="009C776F">
      <w:pPr>
        <w:pStyle w:val="Akapitzlist"/>
        <w:spacing w:line="276" w:lineRule="auto"/>
        <w:contextualSpacing w:val="0"/>
        <w:jc w:val="both"/>
        <w:rPr>
          <w:rFonts w:asciiTheme="minorHAnsi" w:hAnsiTheme="minorHAnsi"/>
          <w:bCs/>
          <w:sz w:val="20"/>
          <w:szCs w:val="20"/>
        </w:rPr>
      </w:pPr>
    </w:p>
    <w:p w:rsidR="009C776F" w:rsidRPr="009861E0" w:rsidRDefault="009C776F" w:rsidP="009C776F">
      <w:pPr>
        <w:pStyle w:val="Standarduser"/>
        <w:numPr>
          <w:ilvl w:val="1"/>
          <w:numId w:val="3"/>
        </w:numPr>
        <w:autoSpaceDE w:val="0"/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Arial" w:hAnsiTheme="minorHAnsi"/>
          <w:b/>
          <w:bCs/>
          <w:color w:val="000000"/>
          <w:sz w:val="20"/>
          <w:szCs w:val="20"/>
        </w:rPr>
        <w:t>Zadanie nr 1:</w:t>
      </w:r>
      <w:r w:rsidRPr="009861E0">
        <w:rPr>
          <w:rStyle w:val="Odwoanieprzypisudolnego"/>
          <w:rFonts w:asciiTheme="minorHAnsi" w:eastAsia="Arial" w:hAnsiTheme="minorHAnsi"/>
          <w:color w:val="000000"/>
          <w:sz w:val="20"/>
          <w:szCs w:val="20"/>
        </w:rPr>
        <w:t xml:space="preserve"> </w:t>
      </w:r>
      <w:r w:rsidRPr="009861E0">
        <w:rPr>
          <w:rFonts w:asciiTheme="minorHAnsi" w:hAnsiTheme="minorHAnsi"/>
          <w:sz w:val="20"/>
          <w:szCs w:val="20"/>
        </w:rPr>
        <w:t xml:space="preserve"> Wykonanie 10 szt. wizualizacji produktu „ FRESH” na podstawie wykonanych przez Wykonawcę zdjęć w pozyskanym spożywczym obiekcie handlowym o powierzchni 1000 m2. </w:t>
      </w:r>
    </w:p>
    <w:p w:rsidR="009C776F" w:rsidRPr="009861E0" w:rsidRDefault="009C776F" w:rsidP="009C776F">
      <w:pPr>
        <w:pStyle w:val="Standarduser"/>
        <w:numPr>
          <w:ilvl w:val="1"/>
          <w:numId w:val="3"/>
        </w:numPr>
        <w:autoSpaceDE w:val="0"/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Arial" w:hAnsiTheme="minorHAnsi"/>
          <w:b/>
          <w:bCs/>
          <w:color w:val="000000"/>
          <w:sz w:val="20"/>
          <w:szCs w:val="20"/>
        </w:rPr>
        <w:lastRenderedPageBreak/>
        <w:t>Zadanie nr 2:</w:t>
      </w:r>
      <w:r w:rsidRPr="009861E0">
        <w:rPr>
          <w:rFonts w:asciiTheme="minorHAnsi" w:eastAsia="Arial" w:hAnsiTheme="minorHAnsi"/>
          <w:bCs/>
          <w:color w:val="000000"/>
          <w:sz w:val="20"/>
          <w:szCs w:val="20"/>
        </w:rPr>
        <w:t xml:space="preserve"> </w:t>
      </w:r>
      <w:r w:rsidRPr="009861E0">
        <w:rPr>
          <w:rFonts w:asciiTheme="minorHAnsi" w:hAnsiTheme="minorHAnsi"/>
          <w:sz w:val="20"/>
          <w:szCs w:val="20"/>
        </w:rPr>
        <w:t xml:space="preserve">Zaprojektowanie graficzne instrukcji użytkowania  Systemu </w:t>
      </w:r>
      <w:proofErr w:type="spellStart"/>
      <w:r w:rsidRPr="009861E0">
        <w:rPr>
          <w:rFonts w:asciiTheme="minorHAnsi" w:hAnsiTheme="minorHAnsi"/>
          <w:sz w:val="20"/>
          <w:szCs w:val="20"/>
        </w:rPr>
        <w:t>Fresh</w:t>
      </w:r>
      <w:proofErr w:type="spellEnd"/>
      <w:r w:rsidRPr="009861E0">
        <w:rPr>
          <w:rFonts w:asciiTheme="minorHAnsi" w:hAnsiTheme="minorHAnsi"/>
          <w:sz w:val="20"/>
          <w:szCs w:val="20"/>
        </w:rPr>
        <w:t xml:space="preserve"> z wykorzystaniem wykonanych wizualizacji (zadanie numer 1).</w:t>
      </w:r>
    </w:p>
    <w:p w:rsidR="009C776F" w:rsidRPr="009861E0" w:rsidRDefault="009C776F" w:rsidP="009C776F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Wykonawca zobowiązuje się do wykonania wszelkich prac związanych z realizacją Przedmiotu Umowy zgodnie ze Specyfikacją Istotnych Warunków Zamówienia (załącznik nr 1 do Umowy – „SIWZ”), w tym Szczegółowym Opisem Przedmiotu Zamówienia (załącznik nr 2 do Umowy „SOPZ”), Ofertą Wykonawcy (załącznik nr 3 do Umowy – „Oferta”) oraz obowiązującymi przepisami prawa z zachowaniem należytej staranności.</w:t>
      </w:r>
    </w:p>
    <w:p w:rsidR="009C776F" w:rsidRPr="009861E0" w:rsidRDefault="009C776F" w:rsidP="009C776F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9C776F" w:rsidRPr="009861E0" w:rsidRDefault="009C776F" w:rsidP="009C776F">
      <w:pPr>
        <w:spacing w:after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§2. Obowiązki Wykonawcy</w:t>
      </w:r>
    </w:p>
    <w:p w:rsidR="009C776F" w:rsidRPr="009861E0" w:rsidRDefault="009C776F" w:rsidP="009C776F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 Wykonawca w ramach wykonywanych czynności jest zobowiązany do:</w:t>
      </w:r>
    </w:p>
    <w:p w:rsidR="009C776F" w:rsidRPr="009861E0" w:rsidRDefault="009C776F" w:rsidP="009C77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Ścisłej współpracy z Zamawiającym oraz spółką 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FRESH </w:t>
      </w:r>
      <w:r w:rsidRPr="009861E0">
        <w:rPr>
          <w:rFonts w:asciiTheme="minorHAnsi" w:hAnsiTheme="minorHAnsi"/>
          <w:sz w:val="20"/>
          <w:szCs w:val="20"/>
        </w:rPr>
        <w:t>na każdym etapie realizacji umowy.</w:t>
      </w:r>
    </w:p>
    <w:p w:rsidR="009C776F" w:rsidRPr="009861E0" w:rsidRDefault="009C776F" w:rsidP="009C77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Przestrzegania powszechnie obowiązujących przepisów prawa.</w:t>
      </w:r>
    </w:p>
    <w:p w:rsidR="009C776F" w:rsidRPr="009861E0" w:rsidRDefault="009C776F" w:rsidP="009C77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Zachowania bezstronności i poufności w stosunku do Zamawiającego oraz spółki 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>FRESH</w:t>
      </w:r>
      <w:r w:rsidRPr="009861E0">
        <w:rPr>
          <w:rFonts w:asciiTheme="minorHAnsi" w:hAnsiTheme="minorHAnsi"/>
          <w:sz w:val="20"/>
          <w:szCs w:val="20"/>
        </w:rPr>
        <w:t xml:space="preserve">. </w:t>
      </w:r>
    </w:p>
    <w:p w:rsidR="009C776F" w:rsidRPr="009861E0" w:rsidRDefault="009C776F" w:rsidP="009C77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Wypełniania zadań rzetelnie, uczciwie, bezstronnie i z najwyższą starannością.</w:t>
      </w:r>
    </w:p>
    <w:p w:rsidR="009C776F" w:rsidRPr="009861E0" w:rsidRDefault="009C776F" w:rsidP="009C77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Niezwłocznego informowania Zamawiającego oraz spółki 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FRESH </w:t>
      </w:r>
      <w:r w:rsidR="00FC5FF0">
        <w:rPr>
          <w:rFonts w:asciiTheme="minorHAnsi" w:hAnsiTheme="minorHAnsi"/>
          <w:sz w:val="20"/>
          <w:szCs w:val="20"/>
        </w:rPr>
        <w:t xml:space="preserve">o trudnościach </w:t>
      </w:r>
      <w:r w:rsidRPr="009861E0">
        <w:rPr>
          <w:rFonts w:asciiTheme="minorHAnsi" w:hAnsiTheme="minorHAnsi"/>
          <w:sz w:val="20"/>
          <w:szCs w:val="20"/>
        </w:rPr>
        <w:t>w wykonywaniu umowy, w szczególności o zamiarze zaprzestania jej wykonywania.</w:t>
      </w:r>
    </w:p>
    <w:p w:rsidR="009C776F" w:rsidRPr="009861E0" w:rsidRDefault="009C776F" w:rsidP="009C776F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9C776F" w:rsidRPr="009861E0" w:rsidRDefault="009C776F" w:rsidP="009C776F">
      <w:pPr>
        <w:tabs>
          <w:tab w:val="left" w:pos="426"/>
        </w:tabs>
        <w:spacing w:before="120" w:line="276" w:lineRule="auto"/>
        <w:jc w:val="both"/>
        <w:rPr>
          <w:rFonts w:asciiTheme="minorHAnsi" w:hAnsiTheme="minorHAnsi" w:cs="Times New Roman"/>
          <w:color w:val="FF0000"/>
          <w:sz w:val="20"/>
          <w:szCs w:val="20"/>
        </w:rPr>
      </w:pPr>
    </w:p>
    <w:p w:rsidR="009C776F" w:rsidRPr="009861E0" w:rsidRDefault="009C776F" w:rsidP="009C776F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§3. Obowiązki Zamawiającego</w:t>
      </w:r>
    </w:p>
    <w:p w:rsidR="009C776F" w:rsidRPr="009861E0" w:rsidRDefault="009C776F" w:rsidP="009C776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Zamawiający oraz spółka 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FRESH </w:t>
      </w:r>
      <w:r w:rsidRPr="009861E0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9C776F" w:rsidRPr="009861E0" w:rsidRDefault="009C776F" w:rsidP="009C776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Zamawiający oraz spółka 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FRESH </w:t>
      </w:r>
      <w:r w:rsidRPr="009861E0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9C776F" w:rsidRPr="009861E0" w:rsidRDefault="009C776F" w:rsidP="009C776F">
      <w:pPr>
        <w:pStyle w:val="Akapitzlist"/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</w:p>
    <w:p w:rsidR="009C776F" w:rsidRPr="009861E0" w:rsidRDefault="009C776F" w:rsidP="009C776F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§4 . Personel Wykonawcy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Wykonawca zapewni niezbędny personel w celu właściwego i terminowego wykonania umowy.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Wykonawca zobowiązany jest wykonać umowę za pomocą osób wskazanych w Ofercie.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Zmiana składu osobowego lub zwiększenie liczby personelu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lastRenderedPageBreak/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Zmiana składu osobowego lub zwiększenie liczby personelu bez akceptacji Zamawiającego stanowi podstawę do naliczenia kar umownych, o których mowa w §11 ust. 2 pkt. 2 lub odstąpienia od umowy na podstawie §12 ust. 1 pkt. 2</w:t>
      </w:r>
    </w:p>
    <w:p w:rsidR="009C776F" w:rsidRPr="009861E0" w:rsidRDefault="009C776F" w:rsidP="009C776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Wykonawca nie ma prawa do wykonywania zobowiązań określonych w umowie przez osoby zatrudnione w jakimkolwiek charakterze przez Zamawiającego pod rygorem odstąpienia przez Zamawiającego od umowy na podstawie §12 ust. 1 pkt. 5.</w:t>
      </w:r>
    </w:p>
    <w:p w:rsidR="009C776F" w:rsidRPr="009861E0" w:rsidRDefault="009C776F" w:rsidP="009C776F">
      <w:pPr>
        <w:pStyle w:val="Akapitzlist"/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</w:p>
    <w:p w:rsidR="009C776F" w:rsidRPr="009861E0" w:rsidRDefault="009C776F" w:rsidP="009C776F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§5.Wykonywanie przedmiotu umowy przez osoby trzecie</w:t>
      </w:r>
    </w:p>
    <w:p w:rsidR="009C776F" w:rsidRPr="009861E0" w:rsidRDefault="009C776F" w:rsidP="009C776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9861E0">
        <w:rPr>
          <w:rFonts w:asciiTheme="minorHAnsi" w:hAnsiTheme="minorHAnsi"/>
          <w:sz w:val="20"/>
          <w:szCs w:val="20"/>
          <w:lang w:eastAsia="ar-SA"/>
        </w:rPr>
        <w:t>Wykonawca może powierzyć wykonanie umowy podwykonawcy w zakresie określonym</w:t>
      </w:r>
      <w:r w:rsidRPr="009861E0">
        <w:rPr>
          <w:rFonts w:asciiTheme="minorHAnsi" w:hAnsiTheme="minorHAnsi"/>
          <w:sz w:val="20"/>
          <w:szCs w:val="20"/>
          <w:lang w:eastAsia="ar-SA"/>
        </w:rPr>
        <w:br/>
        <w:t>w Ofercie.</w:t>
      </w:r>
    </w:p>
    <w:p w:rsidR="009C776F" w:rsidRPr="009861E0" w:rsidRDefault="009C776F" w:rsidP="009C776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9861E0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9C776F" w:rsidRPr="009861E0" w:rsidRDefault="009C776F" w:rsidP="009C776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9861E0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9861E0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9C776F" w:rsidRPr="009861E0" w:rsidRDefault="009C776F" w:rsidP="009C776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9861E0">
        <w:rPr>
          <w:rFonts w:asciiTheme="minorHAnsi" w:hAnsiTheme="minorHAnsi"/>
          <w:sz w:val="20"/>
          <w:szCs w:val="20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9C776F" w:rsidRPr="009861E0" w:rsidRDefault="009C776F" w:rsidP="009C776F">
      <w:pPr>
        <w:pStyle w:val="Akapitzlist"/>
        <w:suppressAutoHyphens/>
        <w:spacing w:line="276" w:lineRule="auto"/>
        <w:jc w:val="both"/>
        <w:rPr>
          <w:rFonts w:asciiTheme="minorHAnsi" w:hAnsiTheme="minorHAnsi"/>
          <w:sz w:val="20"/>
          <w:szCs w:val="20"/>
          <w:lang w:eastAsia="ar-SA"/>
        </w:rPr>
      </w:pPr>
    </w:p>
    <w:p w:rsidR="009C776F" w:rsidRPr="009861E0" w:rsidRDefault="009C776F" w:rsidP="009C776F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>§6. Dokumentacja przedmiotu zamówienia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Wykonawca przygotuje i wykona Przedmiot Umowy i dokumentację o której mowa niżej, </w:t>
      </w:r>
      <w:r w:rsidRPr="009861E0">
        <w:rPr>
          <w:rFonts w:asciiTheme="minorHAnsi" w:hAnsiTheme="minorHAnsi"/>
          <w:sz w:val="20"/>
          <w:szCs w:val="20"/>
        </w:rPr>
        <w:br/>
        <w:t>w terminach wynikających ze szczegółowego harmonogramu realizacji przedmiotu zamówienia.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Zakres merytoryczny Przedmiotu Umowy oraz forma ich przekazania zostały określone w SOPZ.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Do akceptacji tej dokumentacji upoważniony jest Nadzorujący w porozumieniu ze spółką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 FRESH.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Akceptacja przygotowanego przez Wykonawcę i weryfikacja przez spółkę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 FRESH</w:t>
      </w:r>
      <w:r w:rsidRPr="009861E0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W przypadku braku akceptacji w całości albo w części lub stwierdzenia przez Zamawiającego braków lub nieprawidłowości w przekazanych dokumentacji lub załącznikach do dokumentacji, Zamawiający poinformuje o tym fakcie Wykonawcę za pomocą poczty email na adres określony </w:t>
      </w:r>
      <w:r w:rsidRPr="009861E0">
        <w:rPr>
          <w:rFonts w:asciiTheme="minorHAnsi" w:hAnsiTheme="minorHAnsi"/>
          <w:sz w:val="20"/>
          <w:szCs w:val="20"/>
        </w:rPr>
        <w:br/>
        <w:t>w § 14 ust. 3. Wykonawca zobowiązany jest do przedłożenia poprawionej lub uzupełnionej dokumentacji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9C776F" w:rsidRPr="009861E0" w:rsidRDefault="009C776F" w:rsidP="009C776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lastRenderedPageBreak/>
        <w:t>Odebrana usługa i podpisany trójstronny protokół zdawczo-odbiorczy pomiędzy zamawiającym, wykonawcą, a spółką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 FRESH</w:t>
      </w:r>
      <w:r w:rsidRPr="009861E0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9C776F" w:rsidRPr="009861E0" w:rsidRDefault="009C776F" w:rsidP="009C776F">
      <w:pPr>
        <w:pStyle w:val="Akapitzlist"/>
        <w:spacing w:line="276" w:lineRule="auto"/>
        <w:ind w:left="4620" w:right="-61" w:firstLine="336"/>
        <w:rPr>
          <w:rFonts w:asciiTheme="minorHAnsi" w:hAnsiTheme="minorHAnsi"/>
          <w:b/>
          <w:bCs/>
          <w:sz w:val="20"/>
          <w:szCs w:val="20"/>
        </w:rPr>
      </w:pPr>
    </w:p>
    <w:p w:rsidR="009C776F" w:rsidRPr="009861E0" w:rsidRDefault="009C776F" w:rsidP="009C776F">
      <w:pPr>
        <w:spacing w:before="120" w:after="120" w:line="276" w:lineRule="auto"/>
        <w:ind w:right="-62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  <w:r w:rsidRPr="009861E0">
        <w:rPr>
          <w:rFonts w:asciiTheme="minorHAnsi" w:hAnsiTheme="minorHAnsi" w:cs="Times New Roman"/>
          <w:b/>
          <w:bCs/>
          <w:sz w:val="20"/>
          <w:szCs w:val="20"/>
        </w:rPr>
        <w:t>§ 7. Prawa autorskie</w:t>
      </w:r>
    </w:p>
    <w:p w:rsidR="009C776F" w:rsidRPr="009861E0" w:rsidRDefault="009C776F" w:rsidP="009C776F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1.</w:t>
      </w:r>
      <w:r w:rsidRPr="009861E0">
        <w:rPr>
          <w:rFonts w:asciiTheme="minorHAnsi" w:hAnsiTheme="minorHAnsi"/>
          <w:color w:val="auto"/>
        </w:rPr>
        <w:tab/>
        <w:t>Dokumentacja i wykonane w ramach niniejszej umowy Zdanie nr 1 i Zadanie Nr 2 są chronione przepisami ustawy o prawie autorskim i prawach pokrewnych. Po dokonaniu płatności należnego Wykonawcy  wynagrodzenia Wykonawca bezwarunkowo i nieodwołalnie przenosi na Zamawiającego autorskie prawa majątkowe do Przedmiotu Umowy (dokumentacja i dane zadanie) i upoważnia Zamawiającego do decydowania w swoim imieniu o:</w:t>
      </w:r>
    </w:p>
    <w:p w:rsidR="009C776F" w:rsidRPr="009861E0" w:rsidRDefault="009C776F" w:rsidP="009C776F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a)</w:t>
      </w:r>
      <w:r w:rsidRPr="009861E0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9C776F" w:rsidRPr="009861E0" w:rsidRDefault="009C776F" w:rsidP="009C776F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b)</w:t>
      </w:r>
      <w:r w:rsidRPr="009861E0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9C776F" w:rsidRPr="009861E0" w:rsidRDefault="009C776F" w:rsidP="009C776F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c)</w:t>
      </w:r>
      <w:r w:rsidRPr="009861E0">
        <w:rPr>
          <w:rFonts w:asciiTheme="minorHAnsi" w:hAnsiTheme="minorHAnsi"/>
          <w:color w:val="auto"/>
        </w:rPr>
        <w:tab/>
        <w:t>nadzorze nad sposobem jego wykorzystania.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2.</w:t>
      </w:r>
      <w:r w:rsidRPr="009861E0">
        <w:rPr>
          <w:rFonts w:asciiTheme="minorHAnsi" w:hAnsiTheme="minorHAnsi"/>
          <w:color w:val="auto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pól eksploatacji wymienionych w pkt.7 poniżej a także za upoważnienie Zamawiającego przez Wykonawcę do wykonywania praw autorskich osobistych, oraz zobowiązanie do ich nie wykonywania przez Wykonawcę 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3.</w:t>
      </w:r>
      <w:r w:rsidRPr="009861E0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4.</w:t>
      </w:r>
      <w:r w:rsidRPr="009861E0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9C776F" w:rsidRPr="009861E0" w:rsidRDefault="009C776F" w:rsidP="009C776F">
      <w:pPr>
        <w:pStyle w:val="Domylnie"/>
        <w:spacing w:before="120" w:line="276" w:lineRule="auto"/>
        <w:ind w:left="702" w:hanging="345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a)</w:t>
      </w:r>
      <w:r w:rsidRPr="009861E0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b)</w:t>
      </w:r>
      <w:r w:rsidRPr="009861E0">
        <w:rPr>
          <w:rFonts w:asciiTheme="minorHAnsi" w:hAnsiTheme="minorHAnsi"/>
          <w:color w:val="auto"/>
        </w:rPr>
        <w:tab/>
        <w:t>przekazania temu podmiotowi Przedmiotu Umowy;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5.</w:t>
      </w:r>
      <w:r w:rsidRPr="009861E0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6.</w:t>
      </w:r>
      <w:r w:rsidRPr="009861E0">
        <w:rPr>
          <w:rFonts w:asciiTheme="minorHAnsi" w:hAnsiTheme="minorHAnsi"/>
          <w:color w:val="auto"/>
        </w:rPr>
        <w:tab/>
        <w:t>W przypadku odstąpienia od Umowy, Zamawiający może zlecić dokończenie przedmiotu niniejszej Umowy przez osobę inną niż Wykonawca , co nie będzie stanowiło naruszenia praw autorskich Wykonawcy do Przedmiotu Umowy i nie będzie podstawą roszczeń Wykonawcy z tytułu naruszenia praw autorskich.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7.</w:t>
      </w:r>
      <w:r w:rsidRPr="009861E0">
        <w:rPr>
          <w:rFonts w:asciiTheme="minorHAnsi" w:hAnsiTheme="minorHAnsi"/>
          <w:color w:val="auto"/>
        </w:rPr>
        <w:tab/>
        <w:t xml:space="preserve">Wykonawca przenosi na Zamawiającego </w:t>
      </w:r>
      <w:r w:rsidRPr="009861E0">
        <w:rPr>
          <w:rFonts w:asciiTheme="minorHAnsi" w:hAnsiTheme="minorHAnsi"/>
          <w:b/>
          <w:color w:val="auto"/>
        </w:rPr>
        <w:t>wszelkie</w:t>
      </w:r>
      <w:r w:rsidRPr="009861E0">
        <w:rPr>
          <w:rFonts w:asciiTheme="minorHAnsi" w:hAnsiTheme="minorHAnsi"/>
          <w:color w:val="auto"/>
        </w:rPr>
        <w:t xml:space="preserve"> prawa autorskie majątkowe obejmujące wszystkie (dokumentacja oraz wszelkie dzieła wykonane w ramach realizacji Zadania nr 1 i Zadania Nr 2) opracowania Przedmiotu Umowy. 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W szczególności przeniesienie praw o których mowa wyżej następuje na polach eksploatacji w zakresie: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a)</w:t>
      </w:r>
      <w:r w:rsidRPr="009861E0">
        <w:rPr>
          <w:rFonts w:asciiTheme="minorHAnsi" w:hAnsiTheme="minorHAnsi"/>
          <w:color w:val="auto"/>
        </w:rPr>
        <w:tab/>
        <w:t>utrwalenia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lastRenderedPageBreak/>
        <w:t>b)</w:t>
      </w:r>
      <w:r w:rsidRPr="009861E0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c)</w:t>
      </w:r>
      <w:r w:rsidRPr="009861E0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d)</w:t>
      </w:r>
      <w:r w:rsidRPr="009861E0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e)</w:t>
      </w:r>
      <w:r w:rsidRPr="009861E0">
        <w:rPr>
          <w:rFonts w:asciiTheme="minorHAnsi" w:hAnsiTheme="minorHAnsi"/>
          <w:color w:val="auto"/>
        </w:rPr>
        <w:tab/>
        <w:t xml:space="preserve">wyświetlenia, wystawienia, odtworzenia, nadawania i reemitowania w każdej możliwej formie urzeczywistnienia    ( w tym także w postaci makiet), 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f)</w:t>
      </w:r>
      <w:r w:rsidRPr="009861E0">
        <w:rPr>
          <w:rFonts w:asciiTheme="minorHAnsi" w:hAnsiTheme="minorHAnsi"/>
          <w:color w:val="auto"/>
        </w:rPr>
        <w:tab/>
        <w:t xml:space="preserve"> także wykorzystania Przedmiotu Umowy w celu realizacji Inwestycji i eksploatacji budynku,</w:t>
      </w:r>
    </w:p>
    <w:p w:rsidR="009C776F" w:rsidRPr="009861E0" w:rsidRDefault="009C776F" w:rsidP="009C776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g)</w:t>
      </w:r>
      <w:r w:rsidRPr="009861E0">
        <w:rPr>
          <w:rFonts w:asciiTheme="minorHAnsi" w:hAnsiTheme="minorHAnsi"/>
          <w:color w:val="auto"/>
        </w:rPr>
        <w:tab/>
        <w:t>udzielania licencji na wykorzystanie.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8.</w:t>
      </w:r>
      <w:r w:rsidRPr="009861E0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9.</w:t>
      </w:r>
      <w:r w:rsidRPr="009861E0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10.</w:t>
      </w:r>
      <w:r w:rsidRPr="009861E0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9C776F" w:rsidRPr="009861E0" w:rsidRDefault="009C776F" w:rsidP="009C776F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11.</w:t>
      </w:r>
      <w:r w:rsidRPr="009861E0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Wykonawca zapewnia, że osoby które opracują Przedmiot Umowy, a którym przysługują do nich osobiste prawa autorskie, nie będą podnosić w stosunku do Zamawiającego żadnych roszczeń w przypadku dokonywania jakichkolwiek zmian, adaptacji, przeróbek Dokumentacji, Zmian, Budynku będącego ich emanacją oraz wykonywania praw zależnych do nich. </w:t>
      </w:r>
    </w:p>
    <w:p w:rsidR="009C776F" w:rsidRPr="009861E0" w:rsidRDefault="009C776F" w:rsidP="009C776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12.</w:t>
      </w:r>
      <w:r w:rsidRPr="009861E0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9C776F" w:rsidRPr="009861E0" w:rsidRDefault="009C776F" w:rsidP="009C776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13.</w:t>
      </w:r>
      <w:r w:rsidRPr="009861E0">
        <w:rPr>
          <w:rFonts w:asciiTheme="minorHAnsi" w:hAnsiTheme="minorHAnsi"/>
          <w:color w:val="auto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9C776F" w:rsidRPr="009861E0" w:rsidRDefault="009C776F" w:rsidP="009C776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</w:p>
    <w:p w:rsidR="009C776F" w:rsidRPr="009861E0" w:rsidRDefault="009C776F" w:rsidP="009C776F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b/>
          <w:color w:val="auto"/>
        </w:rPr>
        <w:t>§ 8. Ochrona danych osobowych</w:t>
      </w:r>
    </w:p>
    <w:p w:rsidR="009C776F" w:rsidRPr="009861E0" w:rsidRDefault="009C776F" w:rsidP="009C776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Jeżeli dla potrzeb wykonania umowy niezbędne będzie przetwarzanie danych osobowych przez Wykonawcę , którymi dysponuje Zamawiający, Zamawiający, jako administrator danych osobowych, na podstawie art. 31 ustawy z dnia 29 sierpnia 1997 r. o ochronie danych osobowych (Dz.U. z 2002 r. Nr 101, poz. 926, z późn. zm.) powierza Wykonawcy przetwarzanie danych osobowych w zakresie niezbędnym dla prawidłowej realizacji Umowy, a po jej wykonaniu Wykonawca zobowiązany jest </w:t>
      </w:r>
      <w:proofErr w:type="spellStart"/>
      <w:r w:rsidRPr="009861E0">
        <w:rPr>
          <w:rFonts w:asciiTheme="minorHAnsi" w:hAnsiTheme="minorHAnsi" w:cs="Times New Roman"/>
          <w:sz w:val="20"/>
          <w:szCs w:val="20"/>
        </w:rPr>
        <w:t>usuąć</w:t>
      </w:r>
      <w:proofErr w:type="spellEnd"/>
      <w:r w:rsidRPr="009861E0">
        <w:rPr>
          <w:rFonts w:asciiTheme="minorHAnsi" w:hAnsiTheme="minorHAnsi" w:cs="Times New Roman"/>
          <w:sz w:val="20"/>
          <w:szCs w:val="20"/>
        </w:rPr>
        <w:t xml:space="preserve"> za swoich zbiorów wszelkie dane osobowe.</w:t>
      </w:r>
    </w:p>
    <w:p w:rsidR="009C776F" w:rsidRPr="009861E0" w:rsidRDefault="009C776F" w:rsidP="009C776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9861E0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podstawie przepisami wykonawczymi, w 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9C776F" w:rsidRPr="009861E0" w:rsidRDefault="009C776F" w:rsidP="009C776F">
      <w:pPr>
        <w:pStyle w:val="Domylnie"/>
        <w:spacing w:before="240" w:line="276" w:lineRule="auto"/>
        <w:jc w:val="center"/>
        <w:rPr>
          <w:rFonts w:asciiTheme="minorHAnsi" w:hAnsiTheme="minorHAnsi"/>
          <w:b/>
          <w:bCs/>
          <w:color w:val="auto"/>
        </w:rPr>
      </w:pPr>
    </w:p>
    <w:p w:rsidR="009C776F" w:rsidRPr="009861E0" w:rsidRDefault="009C776F" w:rsidP="009C776F">
      <w:pPr>
        <w:pStyle w:val="Domylnie"/>
        <w:spacing w:before="240" w:line="276" w:lineRule="auto"/>
        <w:jc w:val="center"/>
        <w:rPr>
          <w:rFonts w:asciiTheme="minorHAnsi" w:hAnsiTheme="minorHAnsi"/>
          <w:b/>
          <w:bCs/>
          <w:color w:val="auto"/>
        </w:rPr>
      </w:pPr>
    </w:p>
    <w:p w:rsidR="009C776F" w:rsidRPr="009861E0" w:rsidRDefault="009C776F" w:rsidP="009C776F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9861E0">
        <w:rPr>
          <w:rFonts w:asciiTheme="minorHAnsi" w:hAnsiTheme="minorHAnsi"/>
          <w:b/>
          <w:bCs/>
          <w:color w:val="auto"/>
        </w:rPr>
        <w:t xml:space="preserve">§ 9. Obowiązek zachowania poufności </w:t>
      </w:r>
    </w:p>
    <w:p w:rsidR="009C776F" w:rsidRPr="009861E0" w:rsidRDefault="009C776F" w:rsidP="009C776F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Z zastrzeżeniem postanowienia ust. 2, Wykonawca zobowiązuje się do zachowania w poufności wszelkich danych dotyczących Zamawiającego oraz spółki</w:t>
      </w:r>
      <w:r w:rsidRPr="009861E0">
        <w:rPr>
          <w:rFonts w:asciiTheme="minorHAnsi" w:eastAsia="Arial" w:hAnsiTheme="minorHAnsi" w:cs="Times New Roman"/>
          <w:color w:val="000000"/>
          <w:sz w:val="20"/>
          <w:szCs w:val="20"/>
        </w:rPr>
        <w:t xml:space="preserve"> FRESH</w:t>
      </w:r>
      <w:r w:rsidRPr="009861E0">
        <w:rPr>
          <w:rFonts w:asciiTheme="minorHAnsi" w:hAnsiTheme="minorHAnsi" w:cs="Times New Roman"/>
          <w:color w:val="FF0000"/>
          <w:sz w:val="20"/>
          <w:szCs w:val="20"/>
        </w:rPr>
        <w:t xml:space="preserve"> </w:t>
      </w:r>
      <w:r w:rsidRPr="009861E0">
        <w:rPr>
          <w:rFonts w:asciiTheme="minorHAnsi" w:hAnsiTheme="minorHAnsi" w:cs="Times New Roman"/>
          <w:sz w:val="20"/>
          <w:szCs w:val="20"/>
        </w:rPr>
        <w:t xml:space="preserve">i informacji uzyskanych w jakikolwiek sposób w związku z wykonywaniem Umowy, bez względu na formę ich utrwalenia, w tym do: </w:t>
      </w:r>
    </w:p>
    <w:p w:rsidR="009C776F" w:rsidRPr="009861E0" w:rsidRDefault="009C776F" w:rsidP="009C776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zabezpieczenia tych informacji przed utratą, zniekształceniem oraz dostępem nieupoważnionych osób trzecich;</w:t>
      </w:r>
    </w:p>
    <w:p w:rsidR="009C776F" w:rsidRPr="009861E0" w:rsidRDefault="009C776F" w:rsidP="009C776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wykorzystywania tych informacji wyłącznie w celu wykonania Umowy.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9C776F" w:rsidRPr="009861E0" w:rsidRDefault="009C776F" w:rsidP="009C776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dostępnych publicznie;</w:t>
      </w:r>
    </w:p>
    <w:p w:rsidR="009C776F" w:rsidRPr="009861E0" w:rsidRDefault="009C776F" w:rsidP="009C776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9C776F" w:rsidRPr="009861E0" w:rsidRDefault="009C776F" w:rsidP="009C776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9C776F" w:rsidRPr="009861E0" w:rsidRDefault="009C776F" w:rsidP="009C776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9C776F" w:rsidRPr="009861E0" w:rsidRDefault="009C776F" w:rsidP="009C776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</w:t>
      </w:r>
      <w:r w:rsidRPr="009861E0">
        <w:rPr>
          <w:rFonts w:asciiTheme="minorHAnsi" w:hAnsiTheme="minorHAnsi"/>
          <w:sz w:val="20"/>
          <w:szCs w:val="20"/>
        </w:rPr>
        <w:lastRenderedPageBreak/>
        <w:t xml:space="preserve">przyczynach i zakresie ujawnionych danych, chyba, że byłoby to sprzeczne z przepisami prawa powszechnie obowiązującego. </w:t>
      </w:r>
    </w:p>
    <w:p w:rsidR="009C776F" w:rsidRPr="009861E0" w:rsidRDefault="009C776F" w:rsidP="009C776F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>Wykonawca zobowiązuje się do poinformowania każdej z osób, przy pomocy których wykonuje Umowę i które będą miały dostęp do informacji, o których mowa w ust. 1,  o wynikających z 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przypadku ujawnienia lub utraty informacji uzyskanych w związku z realizacją przedmiotu Umowy,  Wykonawca zobowiązuje się do bezzwłocznego pisemnego poinformowania   Zamawiającego o tym fakcie, w szczególności wskazując okoliczności zdarzenia.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:rsidR="009C776F" w:rsidRPr="009861E0" w:rsidRDefault="009C776F" w:rsidP="009C776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Wykonanie Umowy lub rozwiązanie Umowy przez którąkolwiek ze Stron z jakiejkolwiek przyczyny nie będzie miało wpływu na obowiązki określone w niniejszym paragrafie.</w:t>
      </w:r>
    </w:p>
    <w:p w:rsidR="009C776F" w:rsidRPr="009861E0" w:rsidRDefault="009C776F" w:rsidP="009C776F">
      <w:pPr>
        <w:pStyle w:val="Akapitzlist"/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9C776F" w:rsidRPr="009861E0" w:rsidRDefault="009C776F" w:rsidP="009C776F">
      <w:pPr>
        <w:spacing w:before="240" w:after="120" w:line="276" w:lineRule="auto"/>
        <w:ind w:right="-62"/>
        <w:jc w:val="center"/>
        <w:rPr>
          <w:rFonts w:asciiTheme="minorHAnsi" w:hAnsiTheme="minorHAnsi" w:cs="Times New Roman"/>
          <w:b/>
          <w:bCs/>
          <w:sz w:val="20"/>
          <w:szCs w:val="20"/>
        </w:rPr>
      </w:pPr>
      <w:r w:rsidRPr="009861E0">
        <w:rPr>
          <w:rFonts w:asciiTheme="minorHAnsi" w:hAnsiTheme="minorHAnsi" w:cs="Times New Roman"/>
          <w:b/>
          <w:bCs/>
          <w:sz w:val="20"/>
          <w:szCs w:val="20"/>
        </w:rPr>
        <w:t>§ 10. Wynagrodzenie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Za wykonanie przedmiotu umowy Wykonawca otrzyma wynagrodzenie w kwocie </w:t>
      </w:r>
      <w:r w:rsidRPr="009861E0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9861E0">
        <w:rPr>
          <w:rFonts w:asciiTheme="minorHAnsi" w:hAnsiTheme="minorHAnsi"/>
          <w:sz w:val="20"/>
          <w:szCs w:val="20"/>
        </w:rPr>
        <w:t>brutto</w:t>
      </w:r>
      <w:r w:rsidRPr="009861E0">
        <w:rPr>
          <w:rFonts w:asciiTheme="minorHAnsi" w:hAnsiTheme="minorHAnsi"/>
          <w:b/>
          <w:sz w:val="20"/>
          <w:szCs w:val="20"/>
        </w:rPr>
        <w:t xml:space="preserve"> </w:t>
      </w:r>
      <w:r w:rsidRPr="009861E0">
        <w:rPr>
          <w:rFonts w:asciiTheme="minorHAnsi" w:hAnsiTheme="minorHAnsi"/>
          <w:sz w:val="20"/>
          <w:szCs w:val="20"/>
        </w:rPr>
        <w:t>(słownie:……………).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Wynagrodzenie o którym mowa w ust.1 płatne będzie przez Zamawiającego po podpisaniu trójstronnego protokołu zdawczo-odbiorczy pomiędzy zamawiającym, wykonawcą, a spółką</w:t>
      </w:r>
      <w:r w:rsidRPr="009861E0">
        <w:rPr>
          <w:rFonts w:asciiTheme="minorHAnsi" w:eastAsia="Arial" w:hAnsiTheme="minorHAnsi"/>
          <w:color w:val="000000"/>
          <w:sz w:val="20"/>
          <w:szCs w:val="20"/>
        </w:rPr>
        <w:t xml:space="preserve"> FRESH</w:t>
      </w:r>
      <w:r w:rsidRPr="009861E0">
        <w:rPr>
          <w:rFonts w:asciiTheme="minorHAnsi" w:hAnsiTheme="minorHAnsi"/>
          <w:sz w:val="20"/>
          <w:szCs w:val="20"/>
        </w:rPr>
        <w:t>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Podstawą do wystawienia faktury VAT</w:t>
      </w:r>
      <w:r w:rsidR="00120AA7">
        <w:rPr>
          <w:rFonts w:asciiTheme="minorHAnsi" w:hAnsiTheme="minorHAnsi"/>
          <w:sz w:val="20"/>
          <w:szCs w:val="20"/>
        </w:rPr>
        <w:t>/rachunku</w:t>
      </w:r>
      <w:bookmarkStart w:id="0" w:name="_GoBack"/>
      <w:bookmarkEnd w:id="0"/>
      <w:r w:rsidRPr="009861E0">
        <w:rPr>
          <w:rFonts w:asciiTheme="minorHAnsi" w:hAnsiTheme="minorHAnsi"/>
          <w:sz w:val="20"/>
          <w:szCs w:val="20"/>
        </w:rPr>
        <w:t xml:space="preserve"> będzie protokół zdawczo-odbiorczy trójstronny pomiędzy Zamawiającym, Wykonawcą, a spółką </w:t>
      </w:r>
      <w:proofErr w:type="spellStart"/>
      <w:r w:rsidRPr="009861E0">
        <w:rPr>
          <w:rFonts w:asciiTheme="minorHAnsi" w:hAnsiTheme="minorHAnsi"/>
          <w:sz w:val="20"/>
          <w:szCs w:val="20"/>
        </w:rPr>
        <w:t>Fresh</w:t>
      </w:r>
      <w:proofErr w:type="spellEnd"/>
      <w:r w:rsidRPr="009861E0">
        <w:rPr>
          <w:rFonts w:asciiTheme="minorHAnsi" w:hAnsiTheme="minorHAnsi"/>
          <w:sz w:val="20"/>
          <w:szCs w:val="20"/>
        </w:rPr>
        <w:t xml:space="preserve"> nadzorującą prace nad przedmiotem umowy.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 Fakturę lub rachunek należy dostarczyć do siedziby Kieleckiego Parku Technologicznego ul. Olszewskiego 6, 25-663 Kielce.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lastRenderedPageBreak/>
        <w:t>Za datę zapłaty strony przyjmują datę obciążenia rachunku Zamawiającego.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Wynagrodzenie z tytułu niniejszej umowy jest współfinansowane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9C776F" w:rsidRPr="009861E0" w:rsidRDefault="009C776F" w:rsidP="009C776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9C776F" w:rsidRPr="009861E0" w:rsidRDefault="009C776F" w:rsidP="009C776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t>§11. Kary umowne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 xml:space="preserve">Wykonawca jest zobowiązany do zapłaty kar umownych w następujących przypadkach </w:t>
      </w:r>
      <w:r w:rsidRPr="009861E0">
        <w:rPr>
          <w:rFonts w:asciiTheme="minorHAnsi" w:hAnsiTheme="minorHAnsi"/>
          <w:bCs/>
          <w:sz w:val="20"/>
          <w:szCs w:val="20"/>
        </w:rPr>
        <w:br/>
        <w:t>i wysokościach: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w przypadku odstąpienia od Umowy lub jej rozwiązaniu przez Zamawiającego z przyczyn leżących po stronie Wykonawcy – w wysokości 20  % maksymalnego wynagrodzenia brutto, określonego w </w:t>
      </w:r>
      <w:r w:rsidRPr="009861E0">
        <w:rPr>
          <w:rFonts w:asciiTheme="minorHAnsi" w:hAnsiTheme="minorHAnsi"/>
          <w:bCs/>
          <w:sz w:val="20"/>
          <w:szCs w:val="20"/>
        </w:rPr>
        <w:t>§10, ust. 1</w:t>
      </w:r>
      <w:r w:rsidRPr="009861E0">
        <w:rPr>
          <w:rFonts w:asciiTheme="minorHAnsi" w:hAnsiTheme="minorHAnsi"/>
          <w:sz w:val="20"/>
          <w:szCs w:val="20"/>
        </w:rPr>
        <w:t>;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w przypadku niewykonania lub nienależytego wykonania usługi w sytuacji , o której mowa w </w:t>
      </w:r>
      <w:r w:rsidRPr="009861E0">
        <w:rPr>
          <w:rFonts w:asciiTheme="minorHAnsi" w:hAnsiTheme="minorHAnsi"/>
          <w:bCs/>
          <w:sz w:val="20"/>
          <w:szCs w:val="20"/>
        </w:rPr>
        <w:t xml:space="preserve">§ 4, ust. 8 - </w:t>
      </w:r>
      <w:r w:rsidRPr="009861E0">
        <w:rPr>
          <w:rFonts w:asciiTheme="minorHAnsi" w:hAnsiTheme="minorHAnsi"/>
          <w:sz w:val="20"/>
          <w:szCs w:val="20"/>
        </w:rPr>
        <w:t xml:space="preserve">w wysokości 20 % maksymalnego wynagrodzenia brutto, określonego w </w:t>
      </w:r>
      <w:r w:rsidRPr="009861E0">
        <w:rPr>
          <w:rFonts w:asciiTheme="minorHAnsi" w:hAnsiTheme="minorHAnsi"/>
          <w:bCs/>
          <w:sz w:val="20"/>
          <w:szCs w:val="20"/>
        </w:rPr>
        <w:t>§10, ust. 1</w:t>
      </w:r>
      <w:r w:rsidRPr="009861E0">
        <w:rPr>
          <w:rFonts w:asciiTheme="minorHAnsi" w:hAnsiTheme="minorHAnsi"/>
          <w:sz w:val="20"/>
          <w:szCs w:val="20"/>
        </w:rPr>
        <w:t>;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przypadku wykonywania umowy przez osobę inną niż określoną w Ofercie i niezaakceptowaną uprzednio przez Zamawiającego – w wysokość 2 % maksymalnego wynagrodzenia brutto, określonego w §10, ust. 1, za każdy stwierdzony przypadek;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przypadku opóźnienia realizacji prac będących przedmiotem umowy, w stosunku do terminów określonych w SOPZ i szczegółowym harmonogramie realizacji przedmiotu zamówienia – w wysokości 1% maksymalnego wynagrodzenia brutto, określonego w §10 ust. 1 za każdy dzień zwłoki,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w przypadku opóźnienia w przekazywaniu Zamawiającemu poprawionej dokumentacji o której mowa § 6 – w wysokości 1 % maksymalnego wynagrodzenia brutto, określonego w §10 ust. 1 za każdy dzień  zwłoki,</w:t>
      </w:r>
    </w:p>
    <w:p w:rsidR="009C776F" w:rsidRPr="009861E0" w:rsidRDefault="009C776F" w:rsidP="009C776F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Za każdy inny przypadek niewykonania lub nienależytego wykonania umowy – 3 % maksymalnego wynagrodzenia brutto określonego w § 10 ust. 1 za każdy przypadek.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Kary umowne mogą podlegać łączeniu.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lastRenderedPageBreak/>
        <w:t>Na naliczone kary zostanie wystawiona nota obciążeniowa.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9C776F" w:rsidRPr="009861E0" w:rsidRDefault="009C776F" w:rsidP="009C776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>Odstąpienie przez Zamawiającego od Umowy lub jej rozwiązanie nie zwalnia Wykonawcy od obowiązku zapłaty kar umownych zastrzeżonych w Umowie.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t>§ 12. Odstąpienie od Umowy</w:t>
      </w:r>
    </w:p>
    <w:p w:rsidR="009C776F" w:rsidRPr="009861E0" w:rsidRDefault="009C776F" w:rsidP="009C776F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 Zamawiający może odstąpić od umowy lub od jej części, w  następujących przypadkach :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7 dni od dnia, kiedy Zamawiający powziął wiadomość o okolicznościach uzasadniających odstąpienie z tej przyczyny; 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9861E0">
        <w:rPr>
          <w:rFonts w:asciiTheme="minorHAnsi" w:eastAsia="Calibri" w:hAnsiTheme="minorHAnsi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- </w:t>
      </w:r>
      <w:r w:rsidRPr="009861E0">
        <w:rPr>
          <w:rFonts w:asciiTheme="minorHAnsi" w:eastAsia="Calibri" w:hAnsiTheme="minorHAnsi"/>
          <w:bCs/>
          <w:sz w:val="20"/>
          <w:szCs w:val="20"/>
          <w:lang w:eastAsia="en-US"/>
        </w:rPr>
        <w:t xml:space="preserve">w terminie 7 dni od </w:t>
      </w:r>
      <w:r w:rsidRPr="009861E0">
        <w:rPr>
          <w:rFonts w:asciiTheme="minorHAnsi" w:eastAsia="Calibri" w:hAnsiTheme="minorHAnsi"/>
          <w:sz w:val="20"/>
          <w:szCs w:val="20"/>
          <w:lang w:eastAsia="en-US"/>
        </w:rPr>
        <w:t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7 dniowy termin biegnie od dnia, w którym Zamawiający dowiedział się o przyczynie uzasadniającej odstąpienie;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gdy Wykonawca zaprzestał prowadzenia działalności, wszczęte zostało wobec niego postępowanie likwidacyjne bądź naprawcze, w terminie  do 7 dni  od dnia,  kiedy powziął wiadomość o okolicznościach uzasadniających odstąpienie od umowy z tych przyczyn;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jeżeli Wykonawca złoży fałszywe oświadczenie w ramach realizacji umowy albo oświadczenie niekompletne, którego nie uzupełni w wyznaczonym przez Zamawiającego terminie, w terminie do 7  dni od dnia, kiedy Zamawiający powziął informacje o okolicznościach warunkujących odstąpienie od umowy;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>gdy</w:t>
      </w:r>
      <w:r w:rsidRPr="009861E0">
        <w:rPr>
          <w:rFonts w:asciiTheme="minorHAnsi" w:eastAsia="Calibri" w:hAnsiTheme="minorHAnsi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Zamawiającego - w terminie do 7  dni od dnia kiedy Zamawiający dowiedział się o przyczynach odstąpienia od umowy z </w:t>
      </w:r>
      <w:r w:rsidRPr="009861E0">
        <w:rPr>
          <w:rFonts w:asciiTheme="minorHAnsi" w:eastAsia="Calibri" w:hAnsiTheme="minorHAnsi"/>
          <w:sz w:val="20"/>
          <w:szCs w:val="20"/>
          <w:lang w:eastAsia="en-US"/>
        </w:rPr>
        <w:t>tej przyczyny;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lastRenderedPageBreak/>
        <w:t>jeżeli wystąpi jedna z przesłanek określonych w art. 24 ust. 1 pkt 4 – 11 ustawy Prawo zamówień publicznych, oświadczenie woli o odstąpieniu od umowy może być złożone w terminie do 7 dni od dnia, kiedy Zamawiający powziął wiadomość o okolicznościach uzasadniających odstąpienie od umowy z tych przyczyn;</w:t>
      </w:r>
    </w:p>
    <w:p w:rsidR="009C776F" w:rsidRPr="009861E0" w:rsidRDefault="009C776F" w:rsidP="009C776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gdy suma kar umownych naliczonych Wykonawcy na podstawie §11  przekroczy  20% wartości maksymalnego wynagrodzenia brutto określonego w §10 ust. 1 – w terminie  do 7  dni od dnia przekroczenia. </w:t>
      </w:r>
    </w:p>
    <w:p w:rsidR="009C776F" w:rsidRPr="009861E0" w:rsidRDefault="009C776F" w:rsidP="009C776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Częściowe odstąpienie od umowy wywołuje skutki na przyszłość, w zakresie w jakim umowa nie została jeszcze wykonana. W przypadku odstąpienia od umowy przez Zamawiającego: </w:t>
      </w:r>
    </w:p>
    <w:p w:rsidR="009C776F" w:rsidRPr="009861E0" w:rsidRDefault="009C776F" w:rsidP="009C776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9C776F" w:rsidRPr="009861E0" w:rsidRDefault="009C776F" w:rsidP="009C776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9861E0">
        <w:rPr>
          <w:rFonts w:asciiTheme="minorHAnsi" w:eastAsia="Calibri" w:hAnsiTheme="minorHAnsi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9C776F" w:rsidRPr="009861E0" w:rsidRDefault="009C776F" w:rsidP="009C776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9C776F" w:rsidRPr="009861E0" w:rsidRDefault="009C776F" w:rsidP="009C776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9C776F" w:rsidRPr="009861E0" w:rsidRDefault="009C776F" w:rsidP="009C776F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9C776F" w:rsidRPr="009861E0" w:rsidRDefault="009C776F" w:rsidP="009C776F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t>§ 13. Zmiana umowy</w:t>
      </w:r>
    </w:p>
    <w:p w:rsidR="009C776F" w:rsidRPr="009861E0" w:rsidRDefault="009C776F" w:rsidP="009C776F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Wszystkie zmiany umowy wymagają zachowania formy pisemnej, pod rygorem nieważności, z zastrzeżeniem § 14 ust. 4.</w:t>
      </w:r>
    </w:p>
    <w:p w:rsidR="009C776F" w:rsidRPr="009861E0" w:rsidRDefault="009C776F" w:rsidP="009C776F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Zamawiający przewiduje możliwość zmiany postanowień umowy w szczególności w przypadku, gdy:</w:t>
      </w:r>
    </w:p>
    <w:p w:rsidR="009C776F" w:rsidRPr="009861E0" w:rsidRDefault="009C776F" w:rsidP="009C776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 umowach zawartych pomiędzy Zamawiającym a inną niż Wykonawca stroną;</w:t>
      </w:r>
    </w:p>
    <w:p w:rsidR="009C776F" w:rsidRPr="009861E0" w:rsidRDefault="009C776F" w:rsidP="009C776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9C776F" w:rsidRPr="009861E0" w:rsidRDefault="009C776F" w:rsidP="009C776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Zaistnieje potrzeba zamiany okresu trwania umowy określonego w § 16 ust. 1 w przypadku przedłużenia okresu realizacji Projektu, przy jednoczesnym niewykorzystaniu przez Zamawiającego maksymalnej ilości usług specjalistycznych.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9C776F" w:rsidRPr="009861E0" w:rsidRDefault="009C776F" w:rsidP="009C776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lastRenderedPageBreak/>
        <w:t>§ 14. Zarządzanie realizacją umowy</w:t>
      </w:r>
    </w:p>
    <w:p w:rsidR="009C776F" w:rsidRPr="009861E0" w:rsidRDefault="009C776F" w:rsidP="009C776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9C776F" w:rsidRPr="009861E0" w:rsidRDefault="009C776F" w:rsidP="009C776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Osoba o której mowa w ust. 1, do koordynowania prac związanych z realizacją umowy i bieżących kontaktów z Wykonawcą wyznacza pracownika: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Imię i nazwisko:</w:t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………………………………………..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Tel:</w:t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………………………………………..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e-mail:</w:t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………………………………………..</w:t>
      </w:r>
    </w:p>
    <w:p w:rsidR="009C776F" w:rsidRPr="009861E0" w:rsidRDefault="009C776F" w:rsidP="009C776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Imię i nazwisko</w:t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Tel:</w:t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e-mail</w:t>
      </w:r>
      <w:r w:rsidRPr="009861E0">
        <w:rPr>
          <w:rFonts w:asciiTheme="minorHAnsi" w:hAnsiTheme="minorHAnsi"/>
          <w:bCs/>
          <w:sz w:val="20"/>
          <w:szCs w:val="20"/>
        </w:rPr>
        <w:tab/>
      </w:r>
      <w:r w:rsidRPr="009861E0">
        <w:rPr>
          <w:rFonts w:asciiTheme="minorHAnsi" w:hAnsiTheme="minorHAnsi"/>
          <w:bCs/>
          <w:sz w:val="20"/>
          <w:szCs w:val="20"/>
        </w:rPr>
        <w:tab/>
        <w:t>………………………………………</w:t>
      </w:r>
    </w:p>
    <w:p w:rsidR="009C776F" w:rsidRPr="009861E0" w:rsidRDefault="009C776F" w:rsidP="009C776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Zmiana przedstawicieli Zamawiającego lub zmiana danych adresowych osób, o których mowa w ust. 2 i 3 nie wymaga sporządzenia aneksu, a jedynie pisemnego poinformowania drugiej strony, z zastrzeżeniem, że zamiana osoby wymienionej w ust. 3 wymaga zatwierdzenia przez Nadzorującego.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t>§ 15. Kontrola</w:t>
      </w:r>
    </w:p>
    <w:p w:rsidR="009C776F" w:rsidRPr="009861E0" w:rsidRDefault="009C776F" w:rsidP="009C776F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9C776F" w:rsidRPr="009861E0" w:rsidRDefault="009C776F" w:rsidP="009C776F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9C776F" w:rsidRPr="009861E0" w:rsidRDefault="009C776F" w:rsidP="009C776F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9C776F" w:rsidRPr="009861E0" w:rsidRDefault="009C776F" w:rsidP="009C776F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9861E0">
        <w:rPr>
          <w:rFonts w:asciiTheme="minorHAnsi" w:eastAsia="Calibri" w:hAnsiTheme="minorHAnsi" w:cs="Times New Roman"/>
          <w:sz w:val="20"/>
          <w:szCs w:val="20"/>
          <w:lang w:eastAsia="en-US"/>
        </w:rPr>
        <w:t>Prawo kontroli przysługuje Zamawiającemu oraz innym uprawnionym podmiotom zarówno w siedzibie Wykonawcy, jak również w miejscu realizacji umowy lub w innych miejscach związanych z realizacją umowy.</w:t>
      </w:r>
    </w:p>
    <w:p w:rsidR="009C776F" w:rsidRPr="009861E0" w:rsidRDefault="009C776F" w:rsidP="009C776F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/>
          <w:bCs/>
          <w:sz w:val="20"/>
          <w:szCs w:val="20"/>
        </w:rPr>
        <w:t>§ 16. Postanowienia końcowe</w:t>
      </w:r>
    </w:p>
    <w:p w:rsidR="009C776F" w:rsidRPr="009861E0" w:rsidRDefault="009C776F" w:rsidP="009C776F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Times New Roman"/>
          <w:bCs/>
          <w:sz w:val="20"/>
          <w:szCs w:val="20"/>
        </w:rPr>
      </w:pPr>
    </w:p>
    <w:p w:rsidR="009C776F" w:rsidRPr="009861E0" w:rsidRDefault="009C776F" w:rsidP="009C776F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 xml:space="preserve">Przedmiot umowy powinien być realizowany w okres od </w:t>
      </w:r>
      <w:r w:rsidRPr="009861E0">
        <w:rPr>
          <w:rFonts w:asciiTheme="minorHAnsi" w:hAnsiTheme="minorHAnsi"/>
          <w:b/>
          <w:bCs/>
          <w:sz w:val="20"/>
          <w:szCs w:val="20"/>
        </w:rPr>
        <w:t>dnia zawarcia umowy do dnia……………………….. r.</w:t>
      </w:r>
    </w:p>
    <w:p w:rsidR="009C776F" w:rsidRPr="009861E0" w:rsidRDefault="009C776F" w:rsidP="009C776F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 xml:space="preserve">W sprawach nieuregulowanych niniejszą umową mają zastosowanie przepisy Kodeksu cywilnego. </w:t>
      </w:r>
    </w:p>
    <w:p w:rsidR="009C776F" w:rsidRPr="009861E0" w:rsidRDefault="009C776F" w:rsidP="009C776F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9C776F" w:rsidRPr="009861E0" w:rsidRDefault="009C776F" w:rsidP="009C776F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Następujące załączniki stanowią integralną część Umowy:</w:t>
      </w:r>
    </w:p>
    <w:p w:rsidR="009C776F" w:rsidRPr="009861E0" w:rsidRDefault="009C776F" w:rsidP="009C776F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Specyfikacja Istotnych Warunków Zamówienia (SIWZ)</w:t>
      </w:r>
    </w:p>
    <w:p w:rsidR="009C776F" w:rsidRPr="009861E0" w:rsidRDefault="009C776F" w:rsidP="009C776F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Szczegółowy Opis Przedmiotu Zamówienia</w:t>
      </w:r>
    </w:p>
    <w:p w:rsidR="009C776F" w:rsidRPr="009861E0" w:rsidRDefault="009C776F" w:rsidP="009C776F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/>
          <w:b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t>Oferta Wykonawcy</w:t>
      </w:r>
    </w:p>
    <w:p w:rsidR="009C776F" w:rsidRPr="009861E0" w:rsidRDefault="009C776F" w:rsidP="009C776F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/>
          <w:bCs/>
          <w:sz w:val="20"/>
          <w:szCs w:val="20"/>
        </w:rPr>
      </w:pPr>
      <w:r w:rsidRPr="009861E0">
        <w:rPr>
          <w:rFonts w:asciiTheme="minorHAnsi" w:hAnsiTheme="minorHAnsi"/>
          <w:bCs/>
          <w:sz w:val="20"/>
          <w:szCs w:val="20"/>
        </w:rPr>
        <w:lastRenderedPageBreak/>
        <w:t>Umowę sporządzono w dwóch jednobrzmiących egzemplarzach, po jednym egzemplarzu dla każdej ze stron.</w:t>
      </w: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ind w:firstLine="708"/>
        <w:jc w:val="both"/>
        <w:rPr>
          <w:rFonts w:asciiTheme="minorHAnsi" w:hAnsiTheme="minorHAnsi" w:cs="Times New Roman"/>
          <w:b/>
          <w:sz w:val="20"/>
          <w:szCs w:val="20"/>
        </w:rPr>
      </w:pPr>
      <w:r w:rsidRPr="009861E0">
        <w:rPr>
          <w:rFonts w:asciiTheme="minorHAnsi" w:hAnsiTheme="minorHAnsi" w:cs="Times New Roman"/>
          <w:b/>
          <w:sz w:val="20"/>
          <w:szCs w:val="20"/>
        </w:rPr>
        <w:t xml:space="preserve">ZAMAWIAJĄCY </w:t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</w:r>
      <w:r w:rsidRPr="009861E0">
        <w:rPr>
          <w:rFonts w:asciiTheme="minorHAnsi" w:hAnsiTheme="minorHAnsi" w:cs="Times New Roman"/>
          <w:b/>
          <w:sz w:val="20"/>
          <w:szCs w:val="20"/>
        </w:rPr>
        <w:tab/>
        <w:t>WYKONAWCA</w:t>
      </w: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C776F" w:rsidRPr="009861E0" w:rsidRDefault="009C776F" w:rsidP="009C776F">
      <w:pPr>
        <w:spacing w:line="276" w:lineRule="auto"/>
        <w:rPr>
          <w:rFonts w:asciiTheme="minorHAnsi" w:hAnsiTheme="minorHAnsi" w:cs="Times New Roman"/>
          <w:sz w:val="20"/>
          <w:szCs w:val="20"/>
        </w:rPr>
      </w:pPr>
    </w:p>
    <w:p w:rsidR="00543FF4" w:rsidRPr="009C776F" w:rsidRDefault="00543FF4" w:rsidP="009C776F">
      <w:pPr>
        <w:rPr>
          <w:szCs w:val="22"/>
        </w:rPr>
      </w:pPr>
    </w:p>
    <w:sectPr w:rsidR="00543FF4" w:rsidRPr="009C776F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482" w:rsidRDefault="00361482" w:rsidP="004F11E7">
      <w:r>
        <w:separator/>
      </w:r>
    </w:p>
  </w:endnote>
  <w:endnote w:type="continuationSeparator" w:id="0">
    <w:p w:rsidR="00361482" w:rsidRDefault="00361482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482" w:rsidRDefault="00361482" w:rsidP="004F11E7">
      <w:r>
        <w:separator/>
      </w:r>
    </w:p>
  </w:footnote>
  <w:footnote w:type="continuationSeparator" w:id="0">
    <w:p w:rsidR="00361482" w:rsidRDefault="00361482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56BC"/>
    <w:multiLevelType w:val="hybridMultilevel"/>
    <w:tmpl w:val="69208B68"/>
    <w:lvl w:ilvl="0" w:tplc="E4B81F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28479C"/>
    <w:multiLevelType w:val="hybridMultilevel"/>
    <w:tmpl w:val="01928E3E"/>
    <w:lvl w:ilvl="0" w:tplc="89E82680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59FD"/>
    <w:multiLevelType w:val="hybridMultilevel"/>
    <w:tmpl w:val="F2F66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2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1"/>
  </w:num>
  <w:num w:numId="4">
    <w:abstractNumId w:val="28"/>
  </w:num>
  <w:num w:numId="5">
    <w:abstractNumId w:val="14"/>
  </w:num>
  <w:num w:numId="6">
    <w:abstractNumId w:val="13"/>
  </w:num>
  <w:num w:numId="7">
    <w:abstractNumId w:val="21"/>
  </w:num>
  <w:num w:numId="8">
    <w:abstractNumId w:val="9"/>
  </w:num>
  <w:num w:numId="9">
    <w:abstractNumId w:val="8"/>
  </w:num>
  <w:num w:numId="10">
    <w:abstractNumId w:val="2"/>
  </w:num>
  <w:num w:numId="11">
    <w:abstractNumId w:val="23"/>
  </w:num>
  <w:num w:numId="12">
    <w:abstractNumId w:val="26"/>
  </w:num>
  <w:num w:numId="13">
    <w:abstractNumId w:val="17"/>
  </w:num>
  <w:num w:numId="14">
    <w:abstractNumId w:val="16"/>
  </w:num>
  <w:num w:numId="15">
    <w:abstractNumId w:val="22"/>
  </w:num>
  <w:num w:numId="16">
    <w:abstractNumId w:val="19"/>
  </w:num>
  <w:num w:numId="17">
    <w:abstractNumId w:val="20"/>
  </w:num>
  <w:num w:numId="18">
    <w:abstractNumId w:val="10"/>
  </w:num>
  <w:num w:numId="19">
    <w:abstractNumId w:val="3"/>
  </w:num>
  <w:num w:numId="20">
    <w:abstractNumId w:val="12"/>
  </w:num>
  <w:num w:numId="21">
    <w:abstractNumId w:val="18"/>
  </w:num>
  <w:num w:numId="22">
    <w:abstractNumId w:val="15"/>
  </w:num>
  <w:num w:numId="23">
    <w:abstractNumId w:val="4"/>
  </w:num>
  <w:num w:numId="24">
    <w:abstractNumId w:val="24"/>
  </w:num>
  <w:num w:numId="25">
    <w:abstractNumId w:val="6"/>
  </w:num>
  <w:num w:numId="26">
    <w:abstractNumId w:val="27"/>
  </w:num>
  <w:num w:numId="27">
    <w:abstractNumId w:val="7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149BB"/>
    <w:rsid w:val="00024806"/>
    <w:rsid w:val="00027C83"/>
    <w:rsid w:val="00035548"/>
    <w:rsid w:val="00043997"/>
    <w:rsid w:val="00045CDF"/>
    <w:rsid w:val="00051217"/>
    <w:rsid w:val="00051398"/>
    <w:rsid w:val="00072B6F"/>
    <w:rsid w:val="00080CE8"/>
    <w:rsid w:val="000C0734"/>
    <w:rsid w:val="000C7634"/>
    <w:rsid w:val="000F38B4"/>
    <w:rsid w:val="001106FD"/>
    <w:rsid w:val="00120AA7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B2E79"/>
    <w:rsid w:val="001C2730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62E28"/>
    <w:rsid w:val="00281FB1"/>
    <w:rsid w:val="00290CC9"/>
    <w:rsid w:val="002968E3"/>
    <w:rsid w:val="002A5E31"/>
    <w:rsid w:val="002A6E51"/>
    <w:rsid w:val="002E0EA6"/>
    <w:rsid w:val="002E62C3"/>
    <w:rsid w:val="002F5AF9"/>
    <w:rsid w:val="00311156"/>
    <w:rsid w:val="003128E5"/>
    <w:rsid w:val="00313AA8"/>
    <w:rsid w:val="00314F2E"/>
    <w:rsid w:val="003223A9"/>
    <w:rsid w:val="00323E5A"/>
    <w:rsid w:val="003255C9"/>
    <w:rsid w:val="003315C2"/>
    <w:rsid w:val="00345C22"/>
    <w:rsid w:val="00347DC7"/>
    <w:rsid w:val="00361482"/>
    <w:rsid w:val="00373082"/>
    <w:rsid w:val="00373154"/>
    <w:rsid w:val="00386A3E"/>
    <w:rsid w:val="00395646"/>
    <w:rsid w:val="003A27D6"/>
    <w:rsid w:val="003C3915"/>
    <w:rsid w:val="003D682A"/>
    <w:rsid w:val="003E66DC"/>
    <w:rsid w:val="003F47F7"/>
    <w:rsid w:val="00401835"/>
    <w:rsid w:val="00405BBA"/>
    <w:rsid w:val="00407EFC"/>
    <w:rsid w:val="00410CDF"/>
    <w:rsid w:val="00422DDF"/>
    <w:rsid w:val="00422EF1"/>
    <w:rsid w:val="004243D7"/>
    <w:rsid w:val="00444307"/>
    <w:rsid w:val="0045131F"/>
    <w:rsid w:val="00466EFE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3485"/>
    <w:rsid w:val="00516D50"/>
    <w:rsid w:val="00537795"/>
    <w:rsid w:val="00543FF4"/>
    <w:rsid w:val="0054499E"/>
    <w:rsid w:val="00546214"/>
    <w:rsid w:val="005770DC"/>
    <w:rsid w:val="00590FF9"/>
    <w:rsid w:val="005A54C3"/>
    <w:rsid w:val="005B1EFD"/>
    <w:rsid w:val="005B47C4"/>
    <w:rsid w:val="005D1146"/>
    <w:rsid w:val="005F0E2A"/>
    <w:rsid w:val="00616281"/>
    <w:rsid w:val="00621E95"/>
    <w:rsid w:val="00623783"/>
    <w:rsid w:val="00635E8C"/>
    <w:rsid w:val="00666C22"/>
    <w:rsid w:val="00671D14"/>
    <w:rsid w:val="00687729"/>
    <w:rsid w:val="0069088F"/>
    <w:rsid w:val="006968A5"/>
    <w:rsid w:val="00696ADA"/>
    <w:rsid w:val="006A1787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A3E89"/>
    <w:rsid w:val="007B1B40"/>
    <w:rsid w:val="007B42B3"/>
    <w:rsid w:val="007C20A2"/>
    <w:rsid w:val="007C5058"/>
    <w:rsid w:val="007D02FE"/>
    <w:rsid w:val="007F03D5"/>
    <w:rsid w:val="007F4580"/>
    <w:rsid w:val="00800214"/>
    <w:rsid w:val="00807288"/>
    <w:rsid w:val="00810CB1"/>
    <w:rsid w:val="00810F26"/>
    <w:rsid w:val="00814E44"/>
    <w:rsid w:val="00821741"/>
    <w:rsid w:val="0082729E"/>
    <w:rsid w:val="008352AF"/>
    <w:rsid w:val="008356C6"/>
    <w:rsid w:val="00852127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76F"/>
    <w:rsid w:val="009C7F4A"/>
    <w:rsid w:val="009F101E"/>
    <w:rsid w:val="00A006FA"/>
    <w:rsid w:val="00A10156"/>
    <w:rsid w:val="00A25ACD"/>
    <w:rsid w:val="00A75238"/>
    <w:rsid w:val="00A763E3"/>
    <w:rsid w:val="00A76535"/>
    <w:rsid w:val="00A80678"/>
    <w:rsid w:val="00A8164E"/>
    <w:rsid w:val="00AA0E36"/>
    <w:rsid w:val="00AE0C72"/>
    <w:rsid w:val="00AE4062"/>
    <w:rsid w:val="00AE49A2"/>
    <w:rsid w:val="00AE590A"/>
    <w:rsid w:val="00AF247F"/>
    <w:rsid w:val="00B00A42"/>
    <w:rsid w:val="00B02B99"/>
    <w:rsid w:val="00B0641C"/>
    <w:rsid w:val="00B20C0D"/>
    <w:rsid w:val="00B235DC"/>
    <w:rsid w:val="00B26198"/>
    <w:rsid w:val="00B307D8"/>
    <w:rsid w:val="00B47357"/>
    <w:rsid w:val="00B52BCA"/>
    <w:rsid w:val="00B52C4F"/>
    <w:rsid w:val="00B568FC"/>
    <w:rsid w:val="00B6172A"/>
    <w:rsid w:val="00B81A5D"/>
    <w:rsid w:val="00B90202"/>
    <w:rsid w:val="00B93B5C"/>
    <w:rsid w:val="00B95DE7"/>
    <w:rsid w:val="00BC53D8"/>
    <w:rsid w:val="00BD7E24"/>
    <w:rsid w:val="00C268BC"/>
    <w:rsid w:val="00C43085"/>
    <w:rsid w:val="00C45230"/>
    <w:rsid w:val="00C534B3"/>
    <w:rsid w:val="00C54E9B"/>
    <w:rsid w:val="00CA3D03"/>
    <w:rsid w:val="00CB3DC2"/>
    <w:rsid w:val="00CE0617"/>
    <w:rsid w:val="00CF0D9D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6254F"/>
    <w:rsid w:val="00D87FCE"/>
    <w:rsid w:val="00D9202D"/>
    <w:rsid w:val="00D9204D"/>
    <w:rsid w:val="00D958FA"/>
    <w:rsid w:val="00DB07C1"/>
    <w:rsid w:val="00DB52D7"/>
    <w:rsid w:val="00DD5CB6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C6703"/>
    <w:rsid w:val="00ED2F0D"/>
    <w:rsid w:val="00EE4040"/>
    <w:rsid w:val="00EF5391"/>
    <w:rsid w:val="00EF5533"/>
    <w:rsid w:val="00EF5E1E"/>
    <w:rsid w:val="00F05754"/>
    <w:rsid w:val="00F074AF"/>
    <w:rsid w:val="00F13740"/>
    <w:rsid w:val="00F1523E"/>
    <w:rsid w:val="00F22D4D"/>
    <w:rsid w:val="00FC2572"/>
    <w:rsid w:val="00FC5FF0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862B8BE"/>
  <w15:docId w15:val="{40BBADDF-99E3-47D7-9140-2D56DDF0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uiPriority w:val="99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9C776F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A597D-A51D-4203-82E5-C8C2ACC2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4033</Words>
  <Characters>24198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12</cp:revision>
  <cp:lastPrinted>2017-01-09T09:42:00Z</cp:lastPrinted>
  <dcterms:created xsi:type="dcterms:W3CDTF">2016-12-13T10:26:00Z</dcterms:created>
  <dcterms:modified xsi:type="dcterms:W3CDTF">2017-01-09T09:50:00Z</dcterms:modified>
</cp:coreProperties>
</file>