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BA84" w14:textId="77777777" w:rsidR="00563213" w:rsidRPr="001B724A" w:rsidRDefault="00292322" w:rsidP="001B724A">
      <w:pPr>
        <w:pStyle w:val="Teksttreci30"/>
        <w:shd w:val="clear" w:color="auto" w:fill="auto"/>
        <w:spacing w:line="240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2FA2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1" layoutInCell="1" allowOverlap="1" wp14:anchorId="1ECD808F" wp14:editId="4CC9A2EC">
                <wp:simplePos x="0" y="0"/>
                <wp:positionH relativeFrom="margin">
                  <wp:posOffset>3340735</wp:posOffset>
                </wp:positionH>
                <wp:positionV relativeFrom="paragraph">
                  <wp:posOffset>-891540</wp:posOffset>
                </wp:positionV>
                <wp:extent cx="3133725" cy="6953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1DA71" w14:textId="621C9A63" w:rsidR="002F2D38" w:rsidRPr="002F2D38" w:rsidRDefault="002F2D38" w:rsidP="002F2D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Załącznik nr </w:t>
                            </w:r>
                            <w:r w:rsidR="0089118D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9</w:t>
                            </w: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do Regulaminu naboru i funkcjonowania Strefa 1 Inkubatorów Technologicznych Kieleckiego Parku Technologicznego, wprowadzonego</w:t>
                            </w:r>
                            <w:r w:rsidR="00941861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Zarządzeniem Dyrektora KPT nr </w:t>
                            </w:r>
                            <w:r w:rsidR="00DD63BA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44</w:t>
                            </w: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/202</w:t>
                            </w:r>
                            <w:r w:rsidR="00941861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4</w:t>
                            </w: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z </w:t>
                            </w:r>
                            <w:r w:rsidR="00DD63BA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18</w:t>
                            </w: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.</w:t>
                            </w:r>
                            <w:r w:rsidR="00DD63BA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12</w:t>
                            </w: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.202</w:t>
                            </w:r>
                            <w:r w:rsidR="00941861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4</w:t>
                            </w:r>
                            <w:proofErr w:type="gramStart"/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r</w:t>
                            </w:r>
                            <w:proofErr w:type="gramEnd"/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.</w:t>
                            </w:r>
                          </w:p>
                          <w:p w14:paraId="26460C46" w14:textId="77777777" w:rsidR="002F2D38" w:rsidRPr="002F2D38" w:rsidRDefault="002F2D38" w:rsidP="002F2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</w:p>
                          <w:p w14:paraId="6851B07F" w14:textId="0F6F2746" w:rsidR="002F2D38" w:rsidRPr="002F2D38" w:rsidRDefault="00941861" w:rsidP="002F2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Regulamin o</w:t>
                            </w:r>
                            <w:r w:rsidR="002F2D38"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bowiązuje od dnia </w:t>
                            </w:r>
                            <w:r w:rsidR="000324BD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1 </w:t>
                            </w:r>
                            <w:r w:rsidR="00DD63BA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stycznia</w:t>
                            </w:r>
                            <w:r w:rsidR="00171D2F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202</w:t>
                            </w:r>
                            <w:r w:rsidR="00DD63BA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5</w:t>
                            </w:r>
                            <w:r w:rsidR="002F2D38"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r.</w:t>
                            </w:r>
                          </w:p>
                          <w:p w14:paraId="20ECD487" w14:textId="77777777" w:rsidR="00BB0070" w:rsidRDefault="00BB0070" w:rsidP="002F2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A1F119" w14:textId="77777777" w:rsidR="00CF30DE" w:rsidRPr="00D101EF" w:rsidRDefault="00CF30DE" w:rsidP="002F2D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AB0C72" w14:textId="77777777" w:rsidR="00D101EF" w:rsidRDefault="00D101EF" w:rsidP="002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D80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05pt;margin-top:-70.2pt;width:246.7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" stroked="f">
                <v:textbox>
                  <w:txbxContent>
                    <w:p w14:paraId="52A1DA71" w14:textId="621C9A63" w:rsidR="002F2D38" w:rsidRPr="002F2D38" w:rsidRDefault="002F2D38" w:rsidP="002F2D3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Załącznik nr </w:t>
                      </w:r>
                      <w:r w:rsidR="0089118D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9</w:t>
                      </w: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do Regulaminu naboru i funkcjonowania Strefa 1 Inkubatorów Technologicznych Kieleckiego Parku Technologicznego, wprowadzonego</w:t>
                      </w:r>
                      <w:r w:rsidR="00941861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Zarządzeniem Dyrektora KPT nr </w:t>
                      </w:r>
                      <w:r w:rsidR="00DD63BA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44</w:t>
                      </w: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/202</w:t>
                      </w:r>
                      <w:r w:rsidR="00941861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4</w:t>
                      </w: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z </w:t>
                      </w:r>
                      <w:r w:rsidR="00DD63BA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18</w:t>
                      </w: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.</w:t>
                      </w:r>
                      <w:r w:rsidR="00DD63BA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12</w:t>
                      </w: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.202</w:t>
                      </w:r>
                      <w:r w:rsidR="00941861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4</w:t>
                      </w:r>
                      <w:proofErr w:type="gramStart"/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r</w:t>
                      </w:r>
                      <w:proofErr w:type="gramEnd"/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.</w:t>
                      </w:r>
                    </w:p>
                    <w:p w14:paraId="26460C46" w14:textId="77777777" w:rsidR="002F2D38" w:rsidRPr="002F2D38" w:rsidRDefault="002F2D38" w:rsidP="002F2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</w:p>
                    <w:p w14:paraId="6851B07F" w14:textId="0F6F2746" w:rsidR="002F2D38" w:rsidRPr="002F2D38" w:rsidRDefault="00941861" w:rsidP="002F2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Regulamin o</w:t>
                      </w:r>
                      <w:r w:rsidR="002F2D38"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bowiązuje od dnia </w:t>
                      </w:r>
                      <w:r w:rsidR="000324BD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1 </w:t>
                      </w:r>
                      <w:r w:rsidR="00DD63BA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stycznia</w:t>
                      </w:r>
                      <w:r w:rsidR="00171D2F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202</w:t>
                      </w:r>
                      <w:r w:rsidR="00DD63BA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5</w:t>
                      </w:r>
                      <w:r w:rsidR="002F2D38"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r.</w:t>
                      </w:r>
                    </w:p>
                    <w:p w14:paraId="20ECD487" w14:textId="77777777" w:rsidR="00BB0070" w:rsidRDefault="00BB0070" w:rsidP="002F2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A1F119" w14:textId="77777777" w:rsidR="00CF30DE" w:rsidRPr="00D101EF" w:rsidRDefault="00CF30DE" w:rsidP="002F2D3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7AB0C72" w14:textId="77777777" w:rsidR="00D101EF" w:rsidRDefault="00D101EF" w:rsidP="002F2D38"/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294967291" distB="4294967291" distL="114300" distR="114300" simplePos="0" relativeHeight="251661312" behindDoc="1" locked="1" layoutInCell="1" allowOverlap="1" wp14:anchorId="6E7C21AE" wp14:editId="2B250A45">
                <wp:simplePos x="0" y="0"/>
                <wp:positionH relativeFrom="margin">
                  <wp:posOffset>0</wp:posOffset>
                </wp:positionH>
                <wp:positionV relativeFrom="paragraph">
                  <wp:posOffset>-125095</wp:posOffset>
                </wp:positionV>
                <wp:extent cx="6123305" cy="0"/>
                <wp:effectExtent l="0" t="0" r="2984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0FE5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-9.85pt;width:482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" strokecolor="#bfbfbf">
                <w10:wrap anchorx="margin"/>
                <w10:anchorlock/>
              </v:shape>
            </w:pict>
          </mc:Fallback>
        </mc:AlternateContent>
      </w:r>
      <w:r w:rsidR="00482FA2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1" layoutInCell="1" allowOverlap="1" wp14:anchorId="4707CEDC" wp14:editId="1197A6F1">
            <wp:simplePos x="0" y="0"/>
            <wp:positionH relativeFrom="column">
              <wp:posOffset>-352425</wp:posOffset>
            </wp:positionH>
            <wp:positionV relativeFrom="paragraph">
              <wp:posOffset>-828675</wp:posOffset>
            </wp:positionV>
            <wp:extent cx="2077085" cy="55753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PT_c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B3357" w14:textId="77777777" w:rsidR="00602EAA" w:rsidRPr="000E10D0" w:rsidRDefault="00941861" w:rsidP="00941861">
      <w:pPr>
        <w:tabs>
          <w:tab w:val="center" w:pos="4989"/>
          <w:tab w:val="left" w:pos="9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602EAA" w:rsidRPr="000E10D0">
        <w:rPr>
          <w:rFonts w:cstheme="minorHAnsi"/>
          <w:b/>
          <w:bCs/>
        </w:rPr>
        <w:t>UMOWA NAJMU POWIERZCHNI</w:t>
      </w:r>
      <w:r>
        <w:rPr>
          <w:rFonts w:cstheme="minorHAnsi"/>
          <w:b/>
          <w:bCs/>
        </w:rPr>
        <w:tab/>
      </w:r>
    </w:p>
    <w:p w14:paraId="587D8531" w14:textId="77777777" w:rsidR="00602EAA" w:rsidRPr="000E10D0" w:rsidRDefault="00602EAA" w:rsidP="000E10D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proofErr w:type="gramStart"/>
      <w:r w:rsidRPr="000E10D0">
        <w:rPr>
          <w:rFonts w:cstheme="minorHAnsi"/>
          <w:b/>
          <w:bCs/>
        </w:rPr>
        <w:t xml:space="preserve">nr ..…. / </w:t>
      </w:r>
      <w:proofErr w:type="gramEnd"/>
      <w:r w:rsidRPr="000E10D0">
        <w:rPr>
          <w:rFonts w:cstheme="minorHAnsi"/>
          <w:b/>
          <w:bCs/>
        </w:rPr>
        <w:t>D /……….. KPT /…….</w:t>
      </w:r>
    </w:p>
    <w:p w14:paraId="626B9AEA" w14:textId="77777777" w:rsidR="00602EAA" w:rsidRPr="00497086" w:rsidRDefault="00602EAA" w:rsidP="00602EAA">
      <w:pPr>
        <w:spacing w:after="0" w:line="240" w:lineRule="auto"/>
        <w:jc w:val="center"/>
        <w:rPr>
          <w:rFonts w:cstheme="minorHAnsi"/>
          <w:bCs/>
          <w:i/>
          <w:iCs/>
          <w:caps/>
          <w:sz w:val="20"/>
          <w:szCs w:val="20"/>
        </w:rPr>
      </w:pPr>
      <w:r>
        <w:rPr>
          <w:rFonts w:cstheme="minorHAnsi"/>
          <w:bCs/>
          <w:i/>
          <w:iCs/>
          <w:caps/>
          <w:sz w:val="20"/>
          <w:szCs w:val="20"/>
        </w:rPr>
        <w:t xml:space="preserve">Strefa 1 </w:t>
      </w:r>
      <w:r w:rsidRPr="00497086">
        <w:rPr>
          <w:rFonts w:cstheme="minorHAnsi"/>
          <w:bCs/>
          <w:i/>
          <w:iCs/>
          <w:caps/>
          <w:sz w:val="20"/>
          <w:szCs w:val="20"/>
        </w:rPr>
        <w:t xml:space="preserve">INKUBATORA TECHNOLOGICZNEGO </w:t>
      </w:r>
      <w:r w:rsidRPr="00497086">
        <w:rPr>
          <w:rFonts w:cstheme="minorHAnsi"/>
          <w:sz w:val="20"/>
          <w:szCs w:val="20"/>
        </w:rPr>
        <w:t xml:space="preserve">Orange </w:t>
      </w:r>
      <w:proofErr w:type="spellStart"/>
      <w:r w:rsidRPr="00497086">
        <w:rPr>
          <w:rFonts w:cstheme="minorHAnsi"/>
          <w:sz w:val="20"/>
          <w:szCs w:val="20"/>
        </w:rPr>
        <w:t>Inc</w:t>
      </w:r>
      <w:proofErr w:type="spellEnd"/>
      <w:r w:rsidRPr="00497086">
        <w:rPr>
          <w:rFonts w:cstheme="minorHAnsi"/>
          <w:sz w:val="20"/>
          <w:szCs w:val="20"/>
        </w:rPr>
        <w:t>/</w:t>
      </w:r>
      <w:proofErr w:type="spellStart"/>
      <w:r w:rsidRPr="00497086">
        <w:rPr>
          <w:rFonts w:cstheme="minorHAnsi"/>
          <w:sz w:val="20"/>
          <w:szCs w:val="20"/>
        </w:rPr>
        <w:t>Skye</w:t>
      </w:r>
      <w:proofErr w:type="spellEnd"/>
      <w:r w:rsidRPr="00497086">
        <w:rPr>
          <w:rFonts w:cstheme="minorHAnsi"/>
          <w:sz w:val="20"/>
          <w:szCs w:val="20"/>
        </w:rPr>
        <w:t xml:space="preserve"> </w:t>
      </w:r>
      <w:proofErr w:type="spellStart"/>
      <w:r w:rsidRPr="00497086">
        <w:rPr>
          <w:rFonts w:cstheme="minorHAnsi"/>
          <w:sz w:val="20"/>
          <w:szCs w:val="20"/>
        </w:rPr>
        <w:t>Inc</w:t>
      </w:r>
      <w:proofErr w:type="spellEnd"/>
      <w:r w:rsidRPr="00497086">
        <w:rPr>
          <w:rFonts w:cstheme="minorHAnsi"/>
          <w:sz w:val="20"/>
          <w:szCs w:val="20"/>
        </w:rPr>
        <w:t xml:space="preserve"> </w:t>
      </w:r>
      <w:r w:rsidRPr="00497086">
        <w:rPr>
          <w:rStyle w:val="Odwoanieprzypisudolnego"/>
          <w:rFonts w:cstheme="minorHAnsi"/>
          <w:sz w:val="20"/>
          <w:szCs w:val="20"/>
        </w:rPr>
        <w:footnoteReference w:id="1"/>
      </w:r>
      <w:r w:rsidRPr="00497086">
        <w:rPr>
          <w:rFonts w:cstheme="minorHAnsi"/>
          <w:sz w:val="20"/>
          <w:szCs w:val="20"/>
        </w:rPr>
        <w:t xml:space="preserve"> </w:t>
      </w:r>
    </w:p>
    <w:p w14:paraId="5522F559" w14:textId="77777777" w:rsidR="00602EAA" w:rsidRPr="00497086" w:rsidRDefault="00602EAA" w:rsidP="00602EAA">
      <w:pPr>
        <w:spacing w:after="0"/>
        <w:jc w:val="center"/>
        <w:rPr>
          <w:rFonts w:cstheme="minorHAnsi"/>
          <w:bCs/>
          <w:caps/>
          <w:sz w:val="20"/>
          <w:szCs w:val="20"/>
        </w:rPr>
      </w:pPr>
      <w:r w:rsidRPr="00497086">
        <w:rPr>
          <w:rFonts w:cstheme="minorHAnsi"/>
          <w:bCs/>
          <w:caps/>
          <w:sz w:val="20"/>
          <w:szCs w:val="20"/>
        </w:rPr>
        <w:t>Kielecki Park TEchnologiczny</w:t>
      </w:r>
    </w:p>
    <w:p w14:paraId="392B3837" w14:textId="77777777" w:rsidR="00602EAA" w:rsidRPr="00C7392B" w:rsidRDefault="00602EAA" w:rsidP="00602EAA">
      <w:pPr>
        <w:spacing w:after="0"/>
        <w:jc w:val="center"/>
        <w:rPr>
          <w:rFonts w:cstheme="minorHAnsi"/>
          <w:b/>
          <w:bCs/>
          <w:caps/>
          <w:sz w:val="2"/>
          <w:szCs w:val="2"/>
        </w:rPr>
      </w:pPr>
    </w:p>
    <w:p w14:paraId="4A186A80" w14:textId="77777777"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5BA8625" w14:textId="77777777" w:rsidR="000E10D0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FB90484" w14:textId="77777777" w:rsidR="00747FE0" w:rsidRDefault="00747FE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7EF3C4D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zawarta w </w:t>
      </w:r>
      <w:proofErr w:type="gramStart"/>
      <w:r w:rsidRPr="00497086">
        <w:rPr>
          <w:rFonts w:cstheme="minorHAnsi"/>
          <w:sz w:val="20"/>
          <w:szCs w:val="20"/>
        </w:rPr>
        <w:t>dniu ...................... roku</w:t>
      </w:r>
      <w:proofErr w:type="gramEnd"/>
      <w:r w:rsidRPr="00497086">
        <w:rPr>
          <w:rFonts w:cstheme="minorHAnsi"/>
          <w:sz w:val="20"/>
          <w:szCs w:val="20"/>
        </w:rPr>
        <w:t xml:space="preserve"> w Kielcach pomiędzy:</w:t>
      </w:r>
    </w:p>
    <w:p w14:paraId="2FE95C05" w14:textId="77777777"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67C0402" w14:textId="77777777" w:rsidR="007B57C6" w:rsidRPr="00497086" w:rsidRDefault="007B57C6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EB2928B" w14:textId="77777777" w:rsidR="00602EAA" w:rsidRPr="00497086" w:rsidRDefault="00602EAA" w:rsidP="00602EAA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497086">
        <w:rPr>
          <w:rFonts w:eastAsia="Times New Roman" w:cstheme="minorHAnsi"/>
          <w:b/>
          <w:bCs/>
          <w:sz w:val="20"/>
          <w:szCs w:val="20"/>
          <w:lang w:eastAsia="ar-SA"/>
        </w:rPr>
        <w:t>Gminą Kielce</w:t>
      </w:r>
      <w:r w:rsidRPr="00497086">
        <w:rPr>
          <w:rFonts w:eastAsia="Times New Roman" w:cstheme="minorHAnsi"/>
          <w:bCs/>
          <w:sz w:val="20"/>
          <w:szCs w:val="20"/>
          <w:lang w:eastAsia="ar-SA"/>
        </w:rPr>
        <w:t xml:space="preserve"> z siedzibą w Kielcach, przy ulicy Rynek 1, 25-303 Kielce, REGON: 291009343, N</w:t>
      </w:r>
      <w:r>
        <w:rPr>
          <w:rFonts w:eastAsia="Times New Roman" w:cstheme="minorHAnsi"/>
          <w:bCs/>
          <w:sz w:val="20"/>
          <w:szCs w:val="20"/>
          <w:lang w:eastAsia="ar-SA"/>
        </w:rPr>
        <w:t xml:space="preserve">IP: 657-261-73-25 reprezentowaną przez </w:t>
      </w:r>
      <w:r w:rsidR="00747FE0" w:rsidRPr="00497086">
        <w:rPr>
          <w:rFonts w:cstheme="minorHAnsi"/>
          <w:sz w:val="20"/>
          <w:szCs w:val="20"/>
        </w:rPr>
        <w:t>………………………………………………………………..………………………………………………………………..</w:t>
      </w:r>
      <w:r w:rsidR="00747FE0">
        <w:rPr>
          <w:rFonts w:cstheme="minorHAnsi"/>
          <w:sz w:val="20"/>
          <w:szCs w:val="20"/>
        </w:rPr>
        <w:t>………………</w:t>
      </w:r>
      <w:r>
        <w:rPr>
          <w:rFonts w:eastAsia="Times New Roman" w:cstheme="minorHAnsi"/>
          <w:sz w:val="20"/>
          <w:szCs w:val="20"/>
          <w:lang w:eastAsia="ar-SA"/>
        </w:rPr>
        <w:t>,</w:t>
      </w:r>
    </w:p>
    <w:p w14:paraId="23ACEC30" w14:textId="77777777" w:rsidR="00602EAA" w:rsidRPr="00497086" w:rsidRDefault="00602EAA" w:rsidP="00602EAA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proofErr w:type="gramStart"/>
      <w:r w:rsidRPr="00497086">
        <w:rPr>
          <w:rFonts w:cstheme="minorHAnsi"/>
          <w:i/>
          <w:sz w:val="20"/>
          <w:szCs w:val="20"/>
        </w:rPr>
        <w:t>zwanym</w:t>
      </w:r>
      <w:proofErr w:type="gramEnd"/>
      <w:r w:rsidRPr="00497086">
        <w:rPr>
          <w:rFonts w:cstheme="minorHAnsi"/>
          <w:i/>
          <w:sz w:val="20"/>
          <w:szCs w:val="20"/>
        </w:rPr>
        <w:t xml:space="preserve"> dalej „</w:t>
      </w:r>
      <w:r w:rsidRPr="00414FA0">
        <w:rPr>
          <w:rFonts w:cstheme="minorHAnsi"/>
          <w:b/>
          <w:i/>
          <w:sz w:val="20"/>
          <w:szCs w:val="20"/>
        </w:rPr>
        <w:t>Wynajmującym</w:t>
      </w:r>
      <w:r w:rsidRPr="00497086">
        <w:rPr>
          <w:rFonts w:cstheme="minorHAnsi"/>
          <w:sz w:val="20"/>
          <w:szCs w:val="20"/>
        </w:rPr>
        <w:t>”</w:t>
      </w:r>
    </w:p>
    <w:p w14:paraId="3BEDB37F" w14:textId="77777777" w:rsidR="00602EAA" w:rsidRPr="00497086" w:rsidRDefault="00602EAA" w:rsidP="00602EAA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proofErr w:type="gramStart"/>
      <w:r w:rsidRPr="00497086">
        <w:rPr>
          <w:rFonts w:cstheme="minorHAnsi"/>
          <w:sz w:val="20"/>
          <w:szCs w:val="20"/>
        </w:rPr>
        <w:t>a</w:t>
      </w:r>
      <w:proofErr w:type="gramEnd"/>
    </w:p>
    <w:p w14:paraId="290BE29C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……………………………………………………………….. </w:t>
      </w:r>
      <w:proofErr w:type="gramStart"/>
      <w:r w:rsidRPr="00497086">
        <w:rPr>
          <w:rFonts w:cstheme="minorHAnsi"/>
          <w:sz w:val="20"/>
          <w:szCs w:val="20"/>
        </w:rPr>
        <w:t>z</w:t>
      </w:r>
      <w:proofErr w:type="gramEnd"/>
      <w:r w:rsidRPr="00497086">
        <w:rPr>
          <w:rFonts w:cstheme="minorHAnsi"/>
          <w:sz w:val="20"/>
          <w:szCs w:val="20"/>
        </w:rPr>
        <w:t xml:space="preserve"> siedzibą w ………………… pod adresem ………………………….</w:t>
      </w:r>
      <w:proofErr w:type="gramStart"/>
      <w:r w:rsidRPr="00497086">
        <w:rPr>
          <w:rFonts w:cstheme="minorHAnsi"/>
          <w:sz w:val="20"/>
          <w:szCs w:val="20"/>
        </w:rPr>
        <w:t>wpisanym</w:t>
      </w:r>
      <w:proofErr w:type="gramEnd"/>
      <w:r>
        <w:rPr>
          <w:rFonts w:cstheme="minorHAnsi"/>
          <w:sz w:val="20"/>
          <w:szCs w:val="20"/>
        </w:rPr>
        <w:t>/ą</w:t>
      </w:r>
      <w:r w:rsidRPr="00497086">
        <w:rPr>
          <w:rFonts w:cstheme="minorHAnsi"/>
          <w:sz w:val="20"/>
          <w:szCs w:val="20"/>
        </w:rPr>
        <w:t xml:space="preserve"> </w:t>
      </w:r>
      <w:r w:rsidR="00171D2F">
        <w:rPr>
          <w:rFonts w:cstheme="minorHAnsi"/>
          <w:sz w:val="20"/>
          <w:szCs w:val="20"/>
        </w:rPr>
        <w:br/>
      </w:r>
      <w:r w:rsidRPr="00497086">
        <w:rPr>
          <w:rFonts w:cstheme="minorHAnsi"/>
          <w:sz w:val="20"/>
          <w:szCs w:val="20"/>
        </w:rPr>
        <w:t>do Krajowego Rejestru Sądowego pod nr KRS……………….</w:t>
      </w:r>
      <w:r>
        <w:rPr>
          <w:rFonts w:cstheme="minorHAnsi"/>
          <w:sz w:val="20"/>
          <w:szCs w:val="20"/>
        </w:rPr>
        <w:t xml:space="preserve"> </w:t>
      </w:r>
      <w:r w:rsidRPr="00497086">
        <w:rPr>
          <w:rFonts w:cstheme="minorHAnsi"/>
          <w:sz w:val="20"/>
          <w:szCs w:val="20"/>
        </w:rPr>
        <w:t xml:space="preserve">/ </w:t>
      </w:r>
      <w:r>
        <w:rPr>
          <w:rFonts w:cstheme="minorHAnsi"/>
          <w:sz w:val="20"/>
          <w:szCs w:val="20"/>
        </w:rPr>
        <w:t>Centralnej E</w:t>
      </w:r>
      <w:r w:rsidRPr="00497086">
        <w:rPr>
          <w:rFonts w:cstheme="minorHAnsi"/>
          <w:sz w:val="20"/>
          <w:szCs w:val="20"/>
        </w:rPr>
        <w:t xml:space="preserve">widencji </w:t>
      </w:r>
      <w:r>
        <w:rPr>
          <w:rFonts w:cstheme="minorHAnsi"/>
          <w:sz w:val="20"/>
          <w:szCs w:val="20"/>
        </w:rPr>
        <w:t>i Informacji o D</w:t>
      </w:r>
      <w:r w:rsidRPr="00497086">
        <w:rPr>
          <w:rFonts w:cstheme="minorHAnsi"/>
          <w:sz w:val="20"/>
          <w:szCs w:val="20"/>
        </w:rPr>
        <w:t xml:space="preserve">ziałalności </w:t>
      </w:r>
      <w:r>
        <w:rPr>
          <w:rFonts w:cstheme="minorHAnsi"/>
          <w:sz w:val="20"/>
          <w:szCs w:val="20"/>
        </w:rPr>
        <w:t>G</w:t>
      </w:r>
      <w:r w:rsidRPr="00497086">
        <w:rPr>
          <w:rFonts w:cstheme="minorHAnsi"/>
          <w:sz w:val="20"/>
          <w:szCs w:val="20"/>
        </w:rPr>
        <w:t>ospodarczej</w:t>
      </w:r>
      <w:r w:rsidRPr="00497086">
        <w:rPr>
          <w:rStyle w:val="Odwoanieprzypisudolnego"/>
          <w:rFonts w:cstheme="minorHAnsi"/>
          <w:sz w:val="20"/>
          <w:szCs w:val="20"/>
        </w:rPr>
        <w:footnoteReference w:id="2"/>
      </w:r>
      <w:r w:rsidRPr="004970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, posiadającym/ą nr </w:t>
      </w:r>
      <w:r w:rsidRPr="00497086">
        <w:rPr>
          <w:rFonts w:cstheme="minorHAnsi"/>
          <w:sz w:val="20"/>
          <w:szCs w:val="20"/>
        </w:rPr>
        <w:t>NIP</w:t>
      </w:r>
      <w:proofErr w:type="gramStart"/>
      <w:r>
        <w:rPr>
          <w:rFonts w:cstheme="minorHAnsi"/>
          <w:sz w:val="20"/>
          <w:szCs w:val="20"/>
        </w:rPr>
        <w:t>:</w:t>
      </w:r>
      <w:r w:rsidRPr="00497086">
        <w:rPr>
          <w:rFonts w:cstheme="minorHAnsi"/>
          <w:sz w:val="20"/>
          <w:szCs w:val="20"/>
        </w:rPr>
        <w:t xml:space="preserve"> ……………………</w:t>
      </w:r>
      <w:r>
        <w:rPr>
          <w:rFonts w:cstheme="minorHAnsi"/>
          <w:sz w:val="20"/>
          <w:szCs w:val="20"/>
        </w:rPr>
        <w:t>,REGON</w:t>
      </w:r>
      <w:proofErr w:type="gramEnd"/>
      <w:r>
        <w:rPr>
          <w:rFonts w:cstheme="minorHAnsi"/>
          <w:sz w:val="20"/>
          <w:szCs w:val="20"/>
        </w:rPr>
        <w:t xml:space="preserve">: </w:t>
      </w:r>
      <w:r w:rsidRPr="00497086">
        <w:rPr>
          <w:rFonts w:cstheme="minorHAnsi"/>
          <w:sz w:val="20"/>
          <w:szCs w:val="20"/>
        </w:rPr>
        <w:t>……………………………, reprezentowanym</w:t>
      </w:r>
      <w:r>
        <w:rPr>
          <w:rFonts w:cstheme="minorHAnsi"/>
          <w:sz w:val="20"/>
          <w:szCs w:val="20"/>
        </w:rPr>
        <w:t xml:space="preserve">/ą przez: </w:t>
      </w:r>
      <w:r w:rsidRPr="00497086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…………………..……………..</w:t>
      </w:r>
    </w:p>
    <w:p w14:paraId="48013B7C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  <w:proofErr w:type="gramStart"/>
      <w:r>
        <w:rPr>
          <w:rFonts w:cstheme="minorHAnsi"/>
          <w:i/>
          <w:sz w:val="20"/>
          <w:szCs w:val="20"/>
        </w:rPr>
        <w:t>z</w:t>
      </w:r>
      <w:r w:rsidRPr="00497086">
        <w:rPr>
          <w:rFonts w:cstheme="minorHAnsi"/>
          <w:i/>
          <w:sz w:val="20"/>
          <w:szCs w:val="20"/>
        </w:rPr>
        <w:t>wan</w:t>
      </w:r>
      <w:r>
        <w:rPr>
          <w:rFonts w:cstheme="minorHAnsi"/>
          <w:i/>
          <w:sz w:val="20"/>
          <w:szCs w:val="20"/>
        </w:rPr>
        <w:t>ym</w:t>
      </w:r>
      <w:proofErr w:type="gramEnd"/>
      <w:r>
        <w:rPr>
          <w:rFonts w:cstheme="minorHAnsi"/>
          <w:i/>
          <w:sz w:val="20"/>
          <w:szCs w:val="20"/>
        </w:rPr>
        <w:t>/</w:t>
      </w:r>
      <w:r>
        <w:rPr>
          <w:rFonts w:cstheme="minorHAnsi"/>
          <w:sz w:val="20"/>
          <w:szCs w:val="20"/>
        </w:rPr>
        <w:t>ą</w:t>
      </w:r>
      <w:r>
        <w:rPr>
          <w:rFonts w:cstheme="minorHAnsi"/>
          <w:i/>
          <w:sz w:val="20"/>
          <w:szCs w:val="20"/>
        </w:rPr>
        <w:t xml:space="preserve"> </w:t>
      </w:r>
      <w:r w:rsidRPr="00497086">
        <w:rPr>
          <w:rFonts w:cstheme="minorHAnsi"/>
          <w:i/>
          <w:sz w:val="20"/>
          <w:szCs w:val="20"/>
        </w:rPr>
        <w:t>dalej „</w:t>
      </w:r>
      <w:r w:rsidRPr="00414FA0">
        <w:rPr>
          <w:rFonts w:cstheme="minorHAnsi"/>
          <w:b/>
          <w:i/>
          <w:sz w:val="20"/>
          <w:szCs w:val="20"/>
        </w:rPr>
        <w:t>Najemcą</w:t>
      </w:r>
      <w:r w:rsidRPr="00497086">
        <w:rPr>
          <w:rFonts w:cstheme="minorHAnsi"/>
          <w:i/>
          <w:sz w:val="20"/>
          <w:szCs w:val="20"/>
        </w:rPr>
        <w:t>”.</w:t>
      </w:r>
    </w:p>
    <w:p w14:paraId="7253E274" w14:textId="77777777"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14:paraId="17237740" w14:textId="77777777" w:rsidR="000E10D0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14:paraId="46A29682" w14:textId="77777777" w:rsidR="007B57C6" w:rsidRDefault="007B57C6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14:paraId="6674E545" w14:textId="77777777" w:rsidR="00602EAA" w:rsidRPr="00C7392B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"/>
          <w:szCs w:val="2"/>
        </w:rPr>
      </w:pPr>
    </w:p>
    <w:p w14:paraId="2D8C856C" w14:textId="77777777" w:rsidR="0089118D" w:rsidRPr="002B53F9" w:rsidRDefault="0089118D" w:rsidP="008911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Wynajmujący i Najemca wspólnie dalej zwani „Stronami”, a każdy z nich z osobna „Stroną” zawierają umowę najmu lokalu użytkowego (zwaną dalej „Umową”), o następującej treści.</w:t>
      </w:r>
    </w:p>
    <w:p w14:paraId="02E755A8" w14:textId="77777777" w:rsidR="0089118D" w:rsidRPr="000B7839" w:rsidRDefault="0089118D" w:rsidP="008911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"/>
          <w:szCs w:val="2"/>
        </w:rPr>
      </w:pPr>
    </w:p>
    <w:p w14:paraId="7FCDC433" w14:textId="77777777" w:rsidR="0089118D" w:rsidRDefault="0089118D" w:rsidP="008911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13ECE53F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</w:t>
      </w:r>
    </w:p>
    <w:p w14:paraId="02237117" w14:textId="77777777" w:rsidR="0089118D" w:rsidRPr="002B53F9" w:rsidRDefault="0089118D" w:rsidP="00CA5744">
      <w:pPr>
        <w:numPr>
          <w:ilvl w:val="0"/>
          <w:numId w:val="23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Wynajmujący oświadcza, że jest posiadaczem zależnym nieruchomości położonych w Kielcach stanowiącej własność Skarbu Państwa, pozostających w wieczystym użytkowaniu Gminy Kielce, przy ul. Karola Olszewskiego 6, stanowiącej działki o numerach ewidencyjnych 6/159, 6/163, 6/81, 6/160, 6/161, 6/162, 6/332 obręb 0005, dla których Sąd Rejonowy  w Kielcach VI Wydział Ksiąg Wieczystych prowadzi księgi wieczyste o następujących numerach  KI1L/00099746/8 i KI1L/00059760/0, oraz działek o numerach ewidencyjnych 6/79, 6</w:t>
      </w:r>
      <w:r w:rsidR="00CA5744">
        <w:rPr>
          <w:rFonts w:ascii="Calibri" w:hAnsi="Calibri" w:cs="Calibri"/>
          <w:sz w:val="20"/>
          <w:szCs w:val="20"/>
        </w:rPr>
        <w:t xml:space="preserve">/80, obręb 05, 10105 </w:t>
      </w:r>
      <w:r w:rsidRPr="002B53F9">
        <w:rPr>
          <w:rFonts w:ascii="Calibri" w:hAnsi="Calibri" w:cs="Calibri"/>
          <w:sz w:val="20"/>
          <w:szCs w:val="20"/>
        </w:rPr>
        <w:t xml:space="preserve">dla której Sąd Rejonowy w Kielcach Wydział Ksiąg Wieczystych prowadzi księgę wieczystą </w:t>
      </w:r>
      <w:proofErr w:type="spellStart"/>
      <w:r w:rsidRPr="002B53F9">
        <w:rPr>
          <w:rFonts w:ascii="Calibri" w:hAnsi="Calibri" w:cs="Calibri"/>
          <w:sz w:val="20"/>
          <w:szCs w:val="20"/>
        </w:rPr>
        <w:t>Kw</w:t>
      </w:r>
      <w:proofErr w:type="spellEnd"/>
      <w:r w:rsidRPr="002B53F9">
        <w:rPr>
          <w:rFonts w:ascii="Calibri" w:hAnsi="Calibri" w:cs="Calibri"/>
          <w:sz w:val="20"/>
          <w:szCs w:val="20"/>
        </w:rPr>
        <w:t xml:space="preserve"> KI1L/00075850/6,</w:t>
      </w:r>
      <w:r w:rsidRPr="002B53F9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2B53F9">
        <w:rPr>
          <w:rFonts w:ascii="Calibri" w:hAnsi="Calibri" w:cs="Calibri"/>
          <w:sz w:val="20"/>
          <w:szCs w:val="20"/>
        </w:rPr>
        <w:t xml:space="preserve">które to nieruchomości zabudowane są </w:t>
      </w:r>
      <w:r w:rsidR="00136706">
        <w:rPr>
          <w:rFonts w:ascii="Calibri" w:hAnsi="Calibri" w:cs="Calibri"/>
          <w:sz w:val="20"/>
          <w:szCs w:val="20"/>
        </w:rPr>
        <w:t>b</w:t>
      </w:r>
      <w:r w:rsidRPr="002B53F9">
        <w:rPr>
          <w:rFonts w:ascii="Calibri" w:hAnsi="Calibri" w:cs="Calibri"/>
          <w:sz w:val="20"/>
          <w:szCs w:val="20"/>
        </w:rPr>
        <w:t>udynkami stanowiącym własność Gminy Kielce – zwanym dalej Inkubatorami Technologicznymi.</w:t>
      </w:r>
    </w:p>
    <w:p w14:paraId="24B6329C" w14:textId="77777777" w:rsidR="0089118D" w:rsidRPr="002B53F9" w:rsidRDefault="0089118D" w:rsidP="00CA57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Wynajmujący oświadcza, że w budynku Inkubatora Technologicznego Orange </w:t>
      </w:r>
      <w:proofErr w:type="spellStart"/>
      <w:r w:rsidRPr="002B53F9">
        <w:rPr>
          <w:sz w:val="20"/>
          <w:szCs w:val="20"/>
        </w:rPr>
        <w:t>Inc</w:t>
      </w:r>
      <w:proofErr w:type="spellEnd"/>
      <w:r w:rsidRPr="002B53F9">
        <w:rPr>
          <w:sz w:val="20"/>
          <w:szCs w:val="20"/>
        </w:rPr>
        <w:t>/</w:t>
      </w:r>
      <w:proofErr w:type="spellStart"/>
      <w:r w:rsidRPr="002B53F9">
        <w:rPr>
          <w:sz w:val="20"/>
          <w:szCs w:val="20"/>
        </w:rPr>
        <w:t>Skye</w:t>
      </w:r>
      <w:proofErr w:type="spellEnd"/>
      <w:r w:rsidRPr="002B53F9">
        <w:rPr>
          <w:sz w:val="20"/>
          <w:szCs w:val="20"/>
        </w:rPr>
        <w:t xml:space="preserve"> </w:t>
      </w:r>
      <w:proofErr w:type="spellStart"/>
      <w:r w:rsidRPr="002B53F9">
        <w:rPr>
          <w:sz w:val="20"/>
          <w:szCs w:val="20"/>
        </w:rPr>
        <w:t>Inc</w:t>
      </w:r>
      <w:proofErr w:type="spellEnd"/>
      <w:r w:rsidRPr="002B53F9">
        <w:rPr>
          <w:sz w:val="20"/>
          <w:szCs w:val="20"/>
        </w:rPr>
        <w:t xml:space="preserve"> </w:t>
      </w:r>
      <w:r w:rsidRPr="002B53F9">
        <w:rPr>
          <w:rStyle w:val="Odwoanieprzypisudolnego"/>
          <w:sz w:val="20"/>
          <w:szCs w:val="20"/>
        </w:rPr>
        <w:footnoteReference w:id="3"/>
      </w:r>
      <w:r w:rsidRPr="002B53F9">
        <w:rPr>
          <w:sz w:val="20"/>
          <w:szCs w:val="20"/>
        </w:rPr>
        <w:t xml:space="preserve"> znajduje się między innymi:</w:t>
      </w:r>
    </w:p>
    <w:p w14:paraId="7CC04770" w14:textId="77777777" w:rsidR="0089118D" w:rsidRPr="002B53F9" w:rsidRDefault="0089118D" w:rsidP="00CA574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lokal użytkowy – przeznaczony na cele biurowe - oznaczony </w:t>
      </w:r>
      <w:proofErr w:type="gramStart"/>
      <w:r w:rsidRPr="002B53F9">
        <w:rPr>
          <w:sz w:val="20"/>
          <w:szCs w:val="20"/>
        </w:rPr>
        <w:t xml:space="preserve">symbolem ......... </w:t>
      </w:r>
      <w:proofErr w:type="gramEnd"/>
      <w:r w:rsidRPr="002B53F9">
        <w:rPr>
          <w:sz w:val="20"/>
          <w:szCs w:val="20"/>
        </w:rPr>
        <w:t xml:space="preserve">o łącznej powierzchni </w:t>
      </w:r>
      <w:proofErr w:type="gramStart"/>
      <w:r w:rsidRPr="002B53F9">
        <w:rPr>
          <w:sz w:val="20"/>
          <w:szCs w:val="20"/>
        </w:rPr>
        <w:t>użytkowej .............. m</w:t>
      </w:r>
      <w:proofErr w:type="gramEnd"/>
      <w:r w:rsidRPr="002B53F9">
        <w:rPr>
          <w:sz w:val="20"/>
          <w:szCs w:val="20"/>
        </w:rPr>
        <w:t xml:space="preserve">2 (słownie:............... </w:t>
      </w:r>
      <w:proofErr w:type="gramStart"/>
      <w:r w:rsidRPr="002B53F9">
        <w:rPr>
          <w:sz w:val="20"/>
          <w:szCs w:val="20"/>
        </w:rPr>
        <w:t>metrów</w:t>
      </w:r>
      <w:proofErr w:type="gramEnd"/>
      <w:r w:rsidRPr="002B53F9">
        <w:rPr>
          <w:sz w:val="20"/>
          <w:szCs w:val="20"/>
        </w:rPr>
        <w:t xml:space="preserve"> kwadratowych), </w:t>
      </w:r>
    </w:p>
    <w:p w14:paraId="77819071" w14:textId="77777777" w:rsidR="0089118D" w:rsidRPr="002B53F9" w:rsidRDefault="0089118D" w:rsidP="00CA574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lokal użytkowy – przeznaczony na cele magazynowe - oznaczony </w:t>
      </w:r>
      <w:proofErr w:type="gramStart"/>
      <w:r w:rsidRPr="002B53F9">
        <w:rPr>
          <w:sz w:val="20"/>
          <w:szCs w:val="20"/>
        </w:rPr>
        <w:t xml:space="preserve">symbolem ......... </w:t>
      </w:r>
      <w:proofErr w:type="gramEnd"/>
      <w:r w:rsidRPr="002B53F9">
        <w:rPr>
          <w:sz w:val="20"/>
          <w:szCs w:val="20"/>
        </w:rPr>
        <w:t xml:space="preserve">o łącznej powierzchni </w:t>
      </w:r>
      <w:proofErr w:type="gramStart"/>
      <w:r w:rsidRPr="002B53F9">
        <w:rPr>
          <w:sz w:val="20"/>
          <w:szCs w:val="20"/>
        </w:rPr>
        <w:t>użytkowej .............. m</w:t>
      </w:r>
      <w:proofErr w:type="gramEnd"/>
      <w:r w:rsidRPr="002B53F9">
        <w:rPr>
          <w:sz w:val="20"/>
          <w:szCs w:val="20"/>
        </w:rPr>
        <w:t xml:space="preserve">2 (słownie:............... </w:t>
      </w:r>
      <w:proofErr w:type="gramStart"/>
      <w:r w:rsidRPr="002B53F9">
        <w:rPr>
          <w:sz w:val="20"/>
          <w:szCs w:val="20"/>
        </w:rPr>
        <w:t>metrów</w:t>
      </w:r>
      <w:proofErr w:type="gramEnd"/>
      <w:r w:rsidRPr="002B53F9">
        <w:rPr>
          <w:sz w:val="20"/>
          <w:szCs w:val="20"/>
        </w:rPr>
        <w:t xml:space="preserve"> kwadratowych), </w:t>
      </w:r>
    </w:p>
    <w:p w14:paraId="408F2986" w14:textId="77777777" w:rsidR="0089118D" w:rsidRPr="002B53F9" w:rsidRDefault="0089118D" w:rsidP="00CA574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lokal użytkowy – przeznaczony na cele </w:t>
      </w:r>
      <w:proofErr w:type="gramStart"/>
      <w:r w:rsidRPr="002B53F9">
        <w:rPr>
          <w:sz w:val="20"/>
          <w:szCs w:val="20"/>
        </w:rPr>
        <w:t>produkcyjno-laboratoryjne  - oznaczony</w:t>
      </w:r>
      <w:proofErr w:type="gramEnd"/>
      <w:r w:rsidRPr="002B53F9">
        <w:rPr>
          <w:sz w:val="20"/>
          <w:szCs w:val="20"/>
        </w:rPr>
        <w:t xml:space="preserve"> symbolem ......... o łącznej powierzchni </w:t>
      </w:r>
      <w:proofErr w:type="gramStart"/>
      <w:r w:rsidRPr="002B53F9">
        <w:rPr>
          <w:sz w:val="20"/>
          <w:szCs w:val="20"/>
        </w:rPr>
        <w:t>użytkowej .............. m</w:t>
      </w:r>
      <w:proofErr w:type="gramEnd"/>
      <w:r w:rsidRPr="002B53F9">
        <w:rPr>
          <w:sz w:val="20"/>
          <w:szCs w:val="20"/>
        </w:rPr>
        <w:t xml:space="preserve">2 (słownie:............... </w:t>
      </w:r>
      <w:proofErr w:type="gramStart"/>
      <w:r w:rsidRPr="002B53F9">
        <w:rPr>
          <w:sz w:val="20"/>
          <w:szCs w:val="20"/>
        </w:rPr>
        <w:t>metrów</w:t>
      </w:r>
      <w:proofErr w:type="gramEnd"/>
      <w:r w:rsidRPr="002B53F9">
        <w:rPr>
          <w:sz w:val="20"/>
          <w:szCs w:val="20"/>
        </w:rPr>
        <w:t xml:space="preserve"> kwadratowych), </w:t>
      </w:r>
    </w:p>
    <w:p w14:paraId="4F38D7DD" w14:textId="77777777" w:rsidR="0089118D" w:rsidRPr="000B7839" w:rsidRDefault="0089118D" w:rsidP="00CA5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"/>
          <w:szCs w:val="2"/>
        </w:rPr>
      </w:pPr>
    </w:p>
    <w:p w14:paraId="52BE1F7D" w14:textId="77777777"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proofErr w:type="gramStart"/>
      <w:r w:rsidRPr="002B53F9">
        <w:rPr>
          <w:rFonts w:ascii="Calibri" w:hAnsi="Calibri" w:cs="Calibri"/>
          <w:sz w:val="20"/>
          <w:szCs w:val="20"/>
        </w:rPr>
        <w:t>zwanych</w:t>
      </w:r>
      <w:proofErr w:type="gramEnd"/>
      <w:r w:rsidRPr="002B53F9">
        <w:rPr>
          <w:rFonts w:ascii="Calibri" w:hAnsi="Calibri" w:cs="Calibri"/>
          <w:sz w:val="20"/>
          <w:szCs w:val="20"/>
        </w:rPr>
        <w:t xml:space="preserve"> w dalszej części Umowy „</w:t>
      </w:r>
      <w:r w:rsidRPr="002B53F9">
        <w:rPr>
          <w:rFonts w:ascii="Calibri" w:hAnsi="Calibri" w:cs="Calibri"/>
          <w:i/>
          <w:sz w:val="20"/>
          <w:szCs w:val="20"/>
        </w:rPr>
        <w:t>Przedmiotem Najmu</w:t>
      </w:r>
      <w:r w:rsidRPr="002B53F9">
        <w:rPr>
          <w:rFonts w:ascii="Calibri" w:hAnsi="Calibri" w:cs="Calibri"/>
          <w:sz w:val="20"/>
          <w:szCs w:val="20"/>
        </w:rPr>
        <w:t>”.</w:t>
      </w:r>
    </w:p>
    <w:p w14:paraId="62CACEF5" w14:textId="77777777" w:rsidR="0089118D" w:rsidRPr="002B53F9" w:rsidRDefault="0089118D" w:rsidP="00CA57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Rzut kondygnacji budynku Inkubatora Technologicznego z zaznaczonym Przedmiotem Najmu stanowi </w:t>
      </w:r>
      <w:r w:rsidRPr="002B53F9">
        <w:rPr>
          <w:i/>
          <w:iCs/>
          <w:sz w:val="20"/>
          <w:szCs w:val="20"/>
        </w:rPr>
        <w:t xml:space="preserve">Załącznik nr 1 </w:t>
      </w:r>
      <w:r w:rsidR="007B57C6">
        <w:rPr>
          <w:i/>
          <w:iCs/>
          <w:sz w:val="20"/>
          <w:szCs w:val="20"/>
        </w:rPr>
        <w:br/>
      </w:r>
      <w:r w:rsidRPr="002B53F9">
        <w:rPr>
          <w:i/>
          <w:iCs/>
          <w:sz w:val="20"/>
          <w:szCs w:val="20"/>
        </w:rPr>
        <w:t>do Umowy</w:t>
      </w:r>
      <w:r w:rsidRPr="002B53F9">
        <w:rPr>
          <w:sz w:val="20"/>
          <w:szCs w:val="20"/>
        </w:rPr>
        <w:t>.</w:t>
      </w:r>
    </w:p>
    <w:p w14:paraId="197270F6" w14:textId="77777777" w:rsidR="0089118D" w:rsidRPr="002B53F9" w:rsidRDefault="0089118D" w:rsidP="00CA57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Wynajmujący oświadcza, że zawarcie przez niego Umowy nie narusza żadnych praw osób trzecich.</w:t>
      </w:r>
    </w:p>
    <w:p w14:paraId="56644CAE" w14:textId="77777777" w:rsidR="0089118D" w:rsidRPr="002B53F9" w:rsidRDefault="0089118D" w:rsidP="00CA5744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 xml:space="preserve">W wynajętym lokalu Najemca </w:t>
      </w:r>
      <w:proofErr w:type="gramStart"/>
      <w:r w:rsidRPr="002B53F9">
        <w:rPr>
          <w:rFonts w:ascii="Calibri" w:hAnsi="Calibri" w:cs="Calibri"/>
          <w:sz w:val="20"/>
          <w:szCs w:val="20"/>
        </w:rPr>
        <w:t>prowadzić  będzie</w:t>
      </w:r>
      <w:proofErr w:type="gramEnd"/>
      <w:r w:rsidRPr="002B53F9">
        <w:rPr>
          <w:rFonts w:ascii="Calibri" w:hAnsi="Calibri" w:cs="Calibri"/>
          <w:sz w:val="20"/>
          <w:szCs w:val="20"/>
        </w:rPr>
        <w:t xml:space="preserve"> działalność opisaną w formularzu aplikacyjnym bądź ofercie złożonej w ramach postępowania przetargowego nr KPT…………………………….</w:t>
      </w:r>
      <w:r w:rsidRPr="002B53F9"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Pr="002B53F9">
        <w:rPr>
          <w:rFonts w:ascii="Calibri" w:hAnsi="Calibri" w:cs="Calibri"/>
          <w:sz w:val="20"/>
          <w:szCs w:val="20"/>
        </w:rPr>
        <w:t xml:space="preserve">polegająca </w:t>
      </w:r>
      <w:r w:rsidR="007B57C6">
        <w:rPr>
          <w:rFonts w:ascii="Calibri" w:hAnsi="Calibri" w:cs="Calibri"/>
          <w:sz w:val="20"/>
          <w:szCs w:val="20"/>
        </w:rPr>
        <w:br/>
      </w:r>
      <w:r w:rsidRPr="002B53F9">
        <w:rPr>
          <w:rFonts w:ascii="Calibri" w:hAnsi="Calibri" w:cs="Calibri"/>
          <w:sz w:val="20"/>
          <w:szCs w:val="20"/>
        </w:rPr>
        <w:t>na …………………………………………………………………..</w:t>
      </w:r>
    </w:p>
    <w:p w14:paraId="60DE9BB5" w14:textId="77777777" w:rsidR="0089118D" w:rsidRPr="00F937C8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sz w:val="4"/>
          <w:szCs w:val="4"/>
        </w:rPr>
      </w:pPr>
    </w:p>
    <w:p w14:paraId="57084931" w14:textId="77777777"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3ECBFDA" w14:textId="77777777"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C891357" w14:textId="77777777"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1B7E845" w14:textId="77777777"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756559D" w14:textId="77777777" w:rsidR="007B57C6" w:rsidRP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"/>
          <w:szCs w:val="4"/>
        </w:rPr>
      </w:pPr>
    </w:p>
    <w:p w14:paraId="261F4ADE" w14:textId="77777777" w:rsidR="0089118D" w:rsidRPr="00F937C8" w:rsidRDefault="0089118D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lastRenderedPageBreak/>
        <w:t>§ 2</w:t>
      </w:r>
    </w:p>
    <w:p w14:paraId="1987F088" w14:textId="77777777" w:rsidR="0089118D" w:rsidRPr="002B53F9" w:rsidRDefault="0089118D" w:rsidP="00CA5744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Strony niniejszym zawierają umowę najmu Lokalu/Lokali</w:t>
      </w:r>
      <w:r w:rsidRPr="002B53F9">
        <w:rPr>
          <w:rStyle w:val="Odwoanieprzypisudolnego"/>
          <w:sz w:val="20"/>
          <w:szCs w:val="20"/>
        </w:rPr>
        <w:footnoteReference w:id="5"/>
      </w:r>
      <w:r w:rsidRPr="002B53F9">
        <w:rPr>
          <w:sz w:val="20"/>
          <w:szCs w:val="20"/>
        </w:rPr>
        <w:t xml:space="preserve"> użytkowego/użytkowych</w:t>
      </w:r>
      <w:r w:rsidRPr="002B53F9">
        <w:rPr>
          <w:rStyle w:val="Odwoanieprzypisudolnego"/>
          <w:sz w:val="20"/>
          <w:szCs w:val="20"/>
        </w:rPr>
        <w:footnoteReference w:id="6"/>
      </w:r>
      <w:r w:rsidRPr="002B53F9">
        <w:rPr>
          <w:sz w:val="20"/>
          <w:szCs w:val="20"/>
        </w:rPr>
        <w:t xml:space="preserve"> oznaczonego/oznaczonych</w:t>
      </w:r>
      <w:r w:rsidRPr="002B53F9">
        <w:rPr>
          <w:rStyle w:val="Odwoanieprzypisudolnego"/>
          <w:sz w:val="20"/>
          <w:szCs w:val="20"/>
        </w:rPr>
        <w:footnoteReference w:id="7"/>
      </w:r>
      <w:r w:rsidRPr="002B53F9">
        <w:rPr>
          <w:sz w:val="20"/>
          <w:szCs w:val="20"/>
        </w:rPr>
        <w:t xml:space="preserve"> symbolem/</w:t>
      </w:r>
      <w:proofErr w:type="gramStart"/>
      <w:r w:rsidRPr="002B53F9">
        <w:rPr>
          <w:sz w:val="20"/>
          <w:szCs w:val="20"/>
        </w:rPr>
        <w:t>symbolami</w:t>
      </w:r>
      <w:r w:rsidRPr="002B53F9">
        <w:rPr>
          <w:rStyle w:val="Odwoanieprzypisudolnego"/>
          <w:sz w:val="20"/>
          <w:szCs w:val="20"/>
        </w:rPr>
        <w:footnoteReference w:id="8"/>
      </w:r>
      <w:r w:rsidRPr="002B53F9">
        <w:rPr>
          <w:sz w:val="20"/>
          <w:szCs w:val="20"/>
        </w:rPr>
        <w:t xml:space="preserve">: .............., </w:t>
      </w:r>
      <w:proofErr w:type="gramEnd"/>
      <w:r w:rsidRPr="002B53F9">
        <w:rPr>
          <w:sz w:val="20"/>
          <w:szCs w:val="20"/>
        </w:rPr>
        <w:t xml:space="preserve">na </w:t>
      </w:r>
      <w:proofErr w:type="gramStart"/>
      <w:r w:rsidRPr="002B53F9">
        <w:rPr>
          <w:sz w:val="20"/>
          <w:szCs w:val="20"/>
        </w:rPr>
        <w:t>mocy której</w:t>
      </w:r>
      <w:proofErr w:type="gramEnd"/>
      <w:r w:rsidRPr="002B53F9">
        <w:rPr>
          <w:sz w:val="20"/>
          <w:szCs w:val="20"/>
        </w:rPr>
        <w:t xml:space="preserve"> Wynajmujący zobowiązuje się oddać Najemcy Przedmiot Najmu</w:t>
      </w:r>
      <w:r w:rsidR="0071156F">
        <w:rPr>
          <w:sz w:val="20"/>
          <w:szCs w:val="20"/>
        </w:rPr>
        <w:t xml:space="preserve"> </w:t>
      </w:r>
      <w:r w:rsidR="0071156F">
        <w:rPr>
          <w:sz w:val="20"/>
          <w:szCs w:val="20"/>
        </w:rPr>
        <w:br/>
      </w:r>
      <w:r w:rsidRPr="002B53F9">
        <w:rPr>
          <w:sz w:val="20"/>
          <w:szCs w:val="20"/>
        </w:rPr>
        <w:t>do używania na czas oznaczony wraz z możliwością korzystania z powierzchni wspólnych w budynku Inkubatora Technologicznego a Najemca zobowiązuje się płacić Wynajmującemu umówiony czynsz.</w:t>
      </w:r>
    </w:p>
    <w:p w14:paraId="0F2348A2" w14:textId="77777777" w:rsidR="0089118D" w:rsidRPr="002B53F9" w:rsidRDefault="0089118D" w:rsidP="00CA5744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Wydanie Przedmiotu Najmu Najemcy nastąpi po wniesieniu kaucji na podstawie protokołu zdawczo-odbiorczego, podpisanego przez obie strony. W protokole zdawczo-odbiorczym stwierdzone zostaną między innymi stan techniczny Przedmiotu Najmu oraz wyposażenie. Wzór protokołu zdawczo-odbiorczego stanowi </w:t>
      </w:r>
      <w:r w:rsidRPr="002B53F9">
        <w:rPr>
          <w:i/>
          <w:iCs/>
          <w:sz w:val="20"/>
          <w:szCs w:val="20"/>
        </w:rPr>
        <w:t>Załącznik nr 2 do Umowy</w:t>
      </w:r>
      <w:r w:rsidRPr="002B53F9">
        <w:rPr>
          <w:sz w:val="20"/>
          <w:szCs w:val="20"/>
        </w:rPr>
        <w:t>.</w:t>
      </w:r>
    </w:p>
    <w:p w14:paraId="57A61D4E" w14:textId="77777777" w:rsidR="007B57C6" w:rsidRPr="0071156F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14:paraId="1ABF2ADB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3</w:t>
      </w:r>
    </w:p>
    <w:p w14:paraId="32DBCE27" w14:textId="77777777"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Przedmiot Najmu przeznaczony jest na cele biurowe/magazynowe/produkcyjno-laboratoryjne</w:t>
      </w:r>
      <w:r w:rsidRPr="002B53F9">
        <w:rPr>
          <w:rStyle w:val="Odwoanieprzypisudolnego"/>
          <w:sz w:val="20"/>
          <w:szCs w:val="20"/>
        </w:rPr>
        <w:footnoteReference w:id="9"/>
      </w:r>
      <w:r w:rsidRPr="002B53F9">
        <w:rPr>
          <w:sz w:val="20"/>
          <w:szCs w:val="20"/>
        </w:rPr>
        <w:t xml:space="preserve"> związane z działalnością gospodarczą Najemcy.</w:t>
      </w:r>
    </w:p>
    <w:p w14:paraId="358089A8" w14:textId="77777777"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zobowiązany jest do prowadzenia w Przedmiocie Najmu działalności określonej w ust. 1 powyżej przez cały okres trwania Umowy.</w:t>
      </w:r>
    </w:p>
    <w:p w14:paraId="1F2DC38E" w14:textId="77777777"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Zaprzestanie prowadzenia przez Najemcę działalności na okres przekraczający trzy miesiące będzie uważane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za naruszenie Umowy, </w:t>
      </w:r>
      <w:proofErr w:type="gramStart"/>
      <w:r w:rsidRPr="002B53F9">
        <w:rPr>
          <w:sz w:val="20"/>
          <w:szCs w:val="20"/>
        </w:rPr>
        <w:t>chyba że</w:t>
      </w:r>
      <w:proofErr w:type="gramEnd"/>
      <w:r w:rsidRPr="002B53F9">
        <w:rPr>
          <w:sz w:val="20"/>
          <w:szCs w:val="20"/>
        </w:rPr>
        <w:t xml:space="preserve"> Najemca uzyska uprzednio zgodę Wynajmującego na zaprzestanie prowadzenia działalności, udzieloną pod rygorem nieważności w formie pisemnej.</w:t>
      </w:r>
    </w:p>
    <w:p w14:paraId="39B3EA0A" w14:textId="77777777"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zobowiązuje się do używania Przedmiotu Najmu zgodnie z przeznaczeniem w cel</w:t>
      </w:r>
      <w:r w:rsidR="007B57C6">
        <w:rPr>
          <w:sz w:val="20"/>
          <w:szCs w:val="20"/>
        </w:rPr>
        <w:t xml:space="preserve">u określonym w ust. 1 powyżej </w:t>
      </w:r>
      <w:r w:rsidRPr="002B53F9">
        <w:rPr>
          <w:sz w:val="20"/>
          <w:szCs w:val="20"/>
        </w:rPr>
        <w:t>w sposób jak najmniej uciążliwy dla sąsiadów i innych użytkowników Inkubatora Technologicznego</w:t>
      </w:r>
      <w:r w:rsidR="0071156F">
        <w:rPr>
          <w:sz w:val="20"/>
          <w:szCs w:val="20"/>
        </w:rPr>
        <w:t xml:space="preserve"> </w:t>
      </w:r>
      <w:r w:rsidRPr="002B53F9">
        <w:rPr>
          <w:sz w:val="20"/>
          <w:szCs w:val="20"/>
        </w:rPr>
        <w:t>oraz do przestrzegania w odniesieniu do Przedmiotu Najmu zasad prawidłowej gospodarki oraz zasad wynikających z ogólnych przepisów bezpieczeństwa i higieny pracy. W szczególności Najemca zobowiązuje się, iż ilość pracowników, zleceniobiorców, wykonawców oraz współpracowników Najemcy, zatrudnionych prz</w:t>
      </w:r>
      <w:r w:rsidR="0071156F">
        <w:rPr>
          <w:sz w:val="20"/>
          <w:szCs w:val="20"/>
        </w:rPr>
        <w:t xml:space="preserve">ez Najemcę w Przedmiocie Najmu, </w:t>
      </w:r>
      <w:r w:rsidRPr="002B53F9">
        <w:rPr>
          <w:sz w:val="20"/>
          <w:szCs w:val="20"/>
        </w:rPr>
        <w:t xml:space="preserve">nie przekroczy ……….. </w:t>
      </w:r>
      <w:proofErr w:type="gramStart"/>
      <w:r w:rsidRPr="002B53F9">
        <w:rPr>
          <w:sz w:val="20"/>
          <w:szCs w:val="20"/>
        </w:rPr>
        <w:t>osób</w:t>
      </w:r>
      <w:proofErr w:type="gramEnd"/>
      <w:r w:rsidRPr="002B53F9">
        <w:rPr>
          <w:rStyle w:val="Odwoanieprzypisudolnego"/>
          <w:sz w:val="20"/>
          <w:szCs w:val="20"/>
        </w:rPr>
        <w:footnoteReference w:id="10"/>
      </w:r>
      <w:r w:rsidRPr="002B53F9">
        <w:rPr>
          <w:sz w:val="20"/>
          <w:szCs w:val="20"/>
        </w:rPr>
        <w:t xml:space="preserve">, pod rygorem skutków, o których mowa w § 5 ust. </w:t>
      </w:r>
      <w:r>
        <w:rPr>
          <w:sz w:val="20"/>
          <w:szCs w:val="20"/>
        </w:rPr>
        <w:t>4</w:t>
      </w:r>
      <w:r w:rsidRPr="002B53F9">
        <w:rPr>
          <w:sz w:val="20"/>
          <w:szCs w:val="20"/>
        </w:rPr>
        <w:t xml:space="preserve"> Umowy. Skutki, o których mowa w § 5 ust. </w:t>
      </w:r>
      <w:r>
        <w:rPr>
          <w:sz w:val="20"/>
          <w:szCs w:val="20"/>
        </w:rPr>
        <w:t>4</w:t>
      </w:r>
      <w:r w:rsidRPr="002B53F9">
        <w:rPr>
          <w:sz w:val="20"/>
          <w:szCs w:val="20"/>
        </w:rPr>
        <w:t xml:space="preserve"> Umowy będą miały również zastosowanie do Najemcy, w </w:t>
      </w:r>
      <w:proofErr w:type="gramStart"/>
      <w:r w:rsidRPr="002B53F9">
        <w:rPr>
          <w:sz w:val="20"/>
          <w:szCs w:val="20"/>
        </w:rPr>
        <w:t>przypadku gdy</w:t>
      </w:r>
      <w:proofErr w:type="gramEnd"/>
      <w:r w:rsidRPr="002B53F9">
        <w:rPr>
          <w:sz w:val="20"/>
          <w:szCs w:val="20"/>
        </w:rPr>
        <w:t xml:space="preserve"> Najemca w wyniku rozwoju nie będzie spełniał warunków do uznania go za mikroprzedsiębiorcę lub małego przedsiębiorcę.</w:t>
      </w:r>
    </w:p>
    <w:p w14:paraId="4626581A" w14:textId="77777777"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zobowiązuje się do korzystania z powierzchni wspólnych Inkubatora Technologicznego w sposób jak najmniej uciążliwy dla innych użytkowników Inkubatora Technologicznego, w zakresie niezbędnym do prowadzenia przez Najemcę prawidłowej gospodarki.</w:t>
      </w:r>
    </w:p>
    <w:p w14:paraId="480EA873" w14:textId="77777777"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Zmiana przeznaczenia Przedmiotu Najmu i rodzaju prowadzonej w nim działalności wymaga zgody Wynajmującego, udzielonej pod rygorem nieważności w formie pisemnej.</w:t>
      </w:r>
    </w:p>
    <w:p w14:paraId="756116CC" w14:textId="77777777"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zobowiązuje się do przestrzegania Regulaminu Strefy 1 Inkubatora Technologicznego Kieleckiego Parku Technologicznego, stanowiącego </w:t>
      </w:r>
      <w:r>
        <w:rPr>
          <w:rFonts w:asciiTheme="minorHAnsi" w:hAnsiTheme="minorHAnsi" w:cstheme="minorHAnsi"/>
          <w:i/>
          <w:iCs/>
          <w:sz w:val="20"/>
          <w:szCs w:val="20"/>
        </w:rPr>
        <w:t>integralną część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B53F9">
        <w:rPr>
          <w:i/>
          <w:iCs/>
          <w:sz w:val="20"/>
          <w:szCs w:val="20"/>
        </w:rPr>
        <w:t>Umowy</w:t>
      </w:r>
      <w:r w:rsidRPr="002B53F9">
        <w:rPr>
          <w:sz w:val="20"/>
          <w:szCs w:val="20"/>
        </w:rPr>
        <w:t>. Najemca oświadcza, że zapoznał się i akceptuje aktualną obowiązującą treść powyższego Regulaminu.</w:t>
      </w:r>
    </w:p>
    <w:p w14:paraId="28B473D7" w14:textId="77777777" w:rsidR="007B57C6" w:rsidRPr="0071156F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2DCCCFF4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4</w:t>
      </w:r>
    </w:p>
    <w:p w14:paraId="25529D1B" w14:textId="77777777" w:rsidR="0089118D" w:rsidRPr="002B53F9" w:rsidRDefault="0089118D" w:rsidP="00CA574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Umowa najmu zostaje zawarta na czas określony wynoszący …….…... </w:t>
      </w:r>
      <w:proofErr w:type="gramStart"/>
      <w:r w:rsidRPr="002B53F9">
        <w:rPr>
          <w:sz w:val="20"/>
          <w:szCs w:val="20"/>
        </w:rPr>
        <w:t>miesięcy</w:t>
      </w:r>
      <w:proofErr w:type="gramEnd"/>
      <w:r w:rsidRPr="002B53F9">
        <w:rPr>
          <w:sz w:val="20"/>
          <w:szCs w:val="20"/>
        </w:rPr>
        <w:t xml:space="preserve"> (.........</w:t>
      </w:r>
      <w:proofErr w:type="gramStart"/>
      <w:r w:rsidRPr="002B53F9">
        <w:rPr>
          <w:sz w:val="20"/>
          <w:szCs w:val="20"/>
        </w:rPr>
        <w:t>lata</w:t>
      </w:r>
      <w:proofErr w:type="gramEnd"/>
      <w:r w:rsidRPr="002B53F9">
        <w:rPr>
          <w:sz w:val="20"/>
          <w:szCs w:val="20"/>
        </w:rPr>
        <w:t xml:space="preserve">), począwszy </w:t>
      </w:r>
      <w:r w:rsidR="00171D2F">
        <w:rPr>
          <w:sz w:val="20"/>
          <w:szCs w:val="20"/>
        </w:rPr>
        <w:br/>
      </w:r>
      <w:r w:rsidRPr="002B53F9">
        <w:rPr>
          <w:sz w:val="20"/>
          <w:szCs w:val="20"/>
        </w:rPr>
        <w:t>od dnia.................... (</w:t>
      </w:r>
      <w:proofErr w:type="gramStart"/>
      <w:r w:rsidRPr="002B53F9">
        <w:rPr>
          <w:sz w:val="20"/>
          <w:szCs w:val="20"/>
        </w:rPr>
        <w:t>data</w:t>
      </w:r>
      <w:proofErr w:type="gramEnd"/>
      <w:r w:rsidRPr="002B53F9">
        <w:rPr>
          <w:sz w:val="20"/>
          <w:szCs w:val="20"/>
        </w:rPr>
        <w:t>).</w:t>
      </w:r>
    </w:p>
    <w:p w14:paraId="6D61EA00" w14:textId="77777777" w:rsidR="0089118D" w:rsidRPr="002B53F9" w:rsidRDefault="0089118D" w:rsidP="00CA574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Niniejsza umowa wygasa z </w:t>
      </w:r>
      <w:proofErr w:type="gramStart"/>
      <w:r w:rsidRPr="002B53F9">
        <w:rPr>
          <w:sz w:val="20"/>
          <w:szCs w:val="20"/>
        </w:rPr>
        <w:t>dniem .................. roku</w:t>
      </w:r>
      <w:proofErr w:type="gramEnd"/>
      <w:r w:rsidRPr="002B53F9">
        <w:rPr>
          <w:sz w:val="20"/>
          <w:szCs w:val="20"/>
        </w:rPr>
        <w:t>.</w:t>
      </w:r>
    </w:p>
    <w:p w14:paraId="605AEFFE" w14:textId="77777777" w:rsidR="007B57C6" w:rsidRPr="0071156F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1BB5D5FE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5</w:t>
      </w:r>
    </w:p>
    <w:p w14:paraId="29DF2846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 dzień zawarcia umowy najmu czynsz bazowy określa się na poziomie ………………………………… (słowienie ………………………………………………………………..) </w:t>
      </w:r>
      <w:proofErr w:type="gramStart"/>
      <w:r w:rsidRPr="002B53F9">
        <w:rPr>
          <w:sz w:val="20"/>
          <w:szCs w:val="20"/>
        </w:rPr>
        <w:t>zł</w:t>
      </w:r>
      <w:proofErr w:type="gramEnd"/>
      <w:r w:rsidRPr="002B53F9">
        <w:rPr>
          <w:sz w:val="20"/>
          <w:szCs w:val="20"/>
        </w:rPr>
        <w:t xml:space="preserve"> brutto.</w:t>
      </w:r>
    </w:p>
    <w:p w14:paraId="7118C557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zobowiązuje się uiszczać miesięczny czynsz najmu zgodnie ze stawką:</w:t>
      </w:r>
    </w:p>
    <w:p w14:paraId="5E57987C" w14:textId="77777777"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bazową</w:t>
      </w:r>
      <w:proofErr w:type="gramEnd"/>
      <w:r w:rsidRPr="002B53F9">
        <w:rPr>
          <w:sz w:val="20"/>
          <w:szCs w:val="20"/>
        </w:rPr>
        <w:t xml:space="preserve"> miesięcznego czynszu za wynajem powierzchni biurowej niewyposażonej</w:t>
      </w:r>
      <w:r w:rsidRPr="002B53F9">
        <w:rPr>
          <w:rStyle w:val="Odwoanieprzypisudolnego"/>
          <w:sz w:val="20"/>
          <w:szCs w:val="20"/>
        </w:rPr>
        <w:footnoteReference w:id="11"/>
      </w:r>
      <w:r w:rsidRPr="002B53F9">
        <w:rPr>
          <w:sz w:val="20"/>
          <w:szCs w:val="20"/>
        </w:rPr>
        <w:t xml:space="preserve">; </w:t>
      </w:r>
    </w:p>
    <w:p w14:paraId="6181ACE1" w14:textId="77777777"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bazową</w:t>
      </w:r>
      <w:proofErr w:type="gramEnd"/>
      <w:r w:rsidRPr="002B53F9">
        <w:rPr>
          <w:sz w:val="20"/>
          <w:szCs w:val="20"/>
        </w:rPr>
        <w:t xml:space="preserve"> miesięcznego czynszu za wynajem powierzchni biurowej wyposażonej w sprzęt biurowy</w:t>
      </w:r>
      <w:r w:rsidRPr="002B53F9">
        <w:rPr>
          <w:rStyle w:val="Odwoanieprzypisudolnego"/>
          <w:sz w:val="20"/>
          <w:szCs w:val="20"/>
        </w:rPr>
        <w:footnoteReference w:id="12"/>
      </w:r>
      <w:r w:rsidRPr="002B53F9">
        <w:rPr>
          <w:sz w:val="20"/>
          <w:szCs w:val="20"/>
        </w:rPr>
        <w:t>;</w:t>
      </w:r>
    </w:p>
    <w:p w14:paraId="46D219CA" w14:textId="77777777"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bazową</w:t>
      </w:r>
      <w:proofErr w:type="gramEnd"/>
      <w:r w:rsidRPr="002B53F9">
        <w:rPr>
          <w:sz w:val="20"/>
          <w:szCs w:val="20"/>
        </w:rPr>
        <w:t xml:space="preserve"> miesięcznego czynszu za wynajem powierzchni produkcyjno-laboratoryjnej</w:t>
      </w:r>
      <w:r w:rsidRPr="002B53F9">
        <w:rPr>
          <w:rStyle w:val="Odwoanieprzypisudolnego"/>
          <w:sz w:val="20"/>
          <w:szCs w:val="20"/>
        </w:rPr>
        <w:footnoteReference w:id="13"/>
      </w:r>
      <w:r w:rsidRPr="002B53F9">
        <w:rPr>
          <w:sz w:val="20"/>
          <w:szCs w:val="20"/>
        </w:rPr>
        <w:t>;</w:t>
      </w:r>
    </w:p>
    <w:p w14:paraId="0534435C" w14:textId="77777777"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bazową</w:t>
      </w:r>
      <w:proofErr w:type="gramEnd"/>
      <w:r w:rsidRPr="002B53F9">
        <w:rPr>
          <w:sz w:val="20"/>
          <w:szCs w:val="20"/>
        </w:rPr>
        <w:t xml:space="preserve"> miesięcznego czynszu za wynajem powierzchni magazynowej</w:t>
      </w:r>
      <w:r w:rsidRPr="002B53F9">
        <w:rPr>
          <w:rStyle w:val="Odwoanieprzypisudolnego"/>
          <w:sz w:val="20"/>
          <w:szCs w:val="20"/>
        </w:rPr>
        <w:footnoteReference w:id="14"/>
      </w:r>
      <w:r w:rsidRPr="002B53F9">
        <w:rPr>
          <w:sz w:val="20"/>
          <w:szCs w:val="20"/>
        </w:rPr>
        <w:t>;</w:t>
      </w:r>
    </w:p>
    <w:p w14:paraId="4108E641" w14:textId="77777777" w:rsidR="0089118D" w:rsidRPr="00A345A4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14:paraId="0D76308C" w14:textId="77777777" w:rsidR="0089118D" w:rsidRPr="002B53F9" w:rsidRDefault="0089118D" w:rsidP="007115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proofErr w:type="gramStart"/>
      <w:r w:rsidRPr="002B53F9">
        <w:rPr>
          <w:rFonts w:ascii="Calibri" w:hAnsi="Calibri" w:cs="Calibri"/>
          <w:sz w:val="20"/>
          <w:szCs w:val="20"/>
        </w:rPr>
        <w:t>za</w:t>
      </w:r>
      <w:proofErr w:type="gramEnd"/>
      <w:r w:rsidRPr="002B53F9">
        <w:rPr>
          <w:rFonts w:ascii="Calibri" w:hAnsi="Calibri" w:cs="Calibri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2B53F9">
          <w:rPr>
            <w:rFonts w:ascii="Calibri" w:hAnsi="Calibri" w:cs="Calibri"/>
            <w:sz w:val="20"/>
            <w:szCs w:val="20"/>
          </w:rPr>
          <w:t>1 m2</w:t>
        </w:r>
      </w:smartTag>
      <w:r w:rsidRPr="002B53F9">
        <w:rPr>
          <w:rFonts w:ascii="Calibri" w:hAnsi="Calibri" w:cs="Calibri"/>
          <w:sz w:val="20"/>
          <w:szCs w:val="20"/>
        </w:rPr>
        <w:t xml:space="preserve"> (jeden metr kwadratowy) przewidzianą w Cenniku Usług IT KPT, stanowiącym </w:t>
      </w:r>
      <w:r>
        <w:rPr>
          <w:rFonts w:ascii="Calibri" w:hAnsi="Calibri" w:cs="Calibri"/>
          <w:i/>
          <w:iCs/>
          <w:sz w:val="20"/>
          <w:szCs w:val="20"/>
        </w:rPr>
        <w:t>Załącznik nr 7</w:t>
      </w:r>
      <w:r w:rsidRPr="002B53F9">
        <w:rPr>
          <w:rFonts w:ascii="Calibri" w:hAnsi="Calibri" w:cs="Calibri"/>
          <w:i/>
          <w:iCs/>
          <w:sz w:val="20"/>
          <w:szCs w:val="20"/>
        </w:rPr>
        <w:t xml:space="preserve"> do Regulaminu Strefa 1 Inkubator Technologiczny Kieleckiego Parku Technologicznego.</w:t>
      </w:r>
      <w:r w:rsidRPr="002B53F9">
        <w:rPr>
          <w:rFonts w:ascii="Calibri" w:hAnsi="Calibri" w:cs="Calibri"/>
          <w:sz w:val="20"/>
          <w:szCs w:val="20"/>
        </w:rPr>
        <w:t xml:space="preserve"> </w:t>
      </w:r>
    </w:p>
    <w:p w14:paraId="0A3111AD" w14:textId="77777777"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 xml:space="preserve">e) stawką wynikającą ze złożonej oferty </w:t>
      </w:r>
      <w:proofErr w:type="gramStart"/>
      <w:r w:rsidRPr="002B53F9">
        <w:rPr>
          <w:rFonts w:ascii="Calibri" w:hAnsi="Calibri" w:cs="Calibri"/>
          <w:sz w:val="20"/>
          <w:szCs w:val="20"/>
        </w:rPr>
        <w:t>w  przetargu</w:t>
      </w:r>
      <w:proofErr w:type="gramEnd"/>
      <w:r w:rsidRPr="002B53F9">
        <w:rPr>
          <w:rFonts w:ascii="Calibri" w:hAnsi="Calibri" w:cs="Calibri"/>
          <w:sz w:val="20"/>
          <w:szCs w:val="20"/>
        </w:rPr>
        <w:t xml:space="preserve"> publicznym o nr KPT……………………………………</w:t>
      </w:r>
      <w:r w:rsidRPr="002B53F9">
        <w:rPr>
          <w:rStyle w:val="Odwoanieprzypisudolnego"/>
          <w:rFonts w:ascii="Calibri" w:hAnsi="Calibri" w:cs="Calibri"/>
          <w:sz w:val="20"/>
          <w:szCs w:val="20"/>
        </w:rPr>
        <w:footnoteReference w:id="15"/>
      </w:r>
      <w:r w:rsidRPr="002B53F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B53F9">
        <w:rPr>
          <w:rFonts w:ascii="Calibri" w:hAnsi="Calibri" w:cs="Calibri"/>
          <w:sz w:val="20"/>
          <w:szCs w:val="20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2B53F9">
          <w:rPr>
            <w:rFonts w:ascii="Calibri" w:hAnsi="Calibri" w:cs="Calibri"/>
            <w:sz w:val="20"/>
            <w:szCs w:val="20"/>
          </w:rPr>
          <w:t>1 m2</w:t>
        </w:r>
      </w:smartTag>
      <w:r w:rsidRPr="002B53F9">
        <w:rPr>
          <w:rFonts w:ascii="Calibri" w:hAnsi="Calibri" w:cs="Calibri"/>
          <w:sz w:val="20"/>
          <w:szCs w:val="20"/>
        </w:rPr>
        <w:t xml:space="preserve"> (jeden metr kwadratowy) najętego lokalu.</w:t>
      </w:r>
    </w:p>
    <w:p w14:paraId="177FD0C6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lastRenderedPageBreak/>
        <w:t xml:space="preserve">Poza zapłatą czynszu najmu Najemca zobowiązuje się uiszczać miesięcznie zryczałtowaną opłatę eksploatacyjną za </w:t>
      </w:r>
      <w:smartTag w:uri="urn:schemas-microsoft-com:office:smarttags" w:element="metricconverter">
        <w:smartTagPr>
          <w:attr w:name="ProductID" w:val="1 m2"/>
        </w:smartTagPr>
        <w:r w:rsidRPr="002B53F9">
          <w:rPr>
            <w:sz w:val="20"/>
            <w:szCs w:val="20"/>
          </w:rPr>
          <w:t>1 m2</w:t>
        </w:r>
      </w:smartTag>
      <w:r w:rsidRPr="002B53F9">
        <w:rPr>
          <w:sz w:val="20"/>
          <w:szCs w:val="20"/>
        </w:rPr>
        <w:t xml:space="preserve"> (jeden metr kwadratowy) wynajmowanej powierzchni w wysokości określonej w Cenniku Usług IT KPT, obliczoną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dla całej powierzchni Przedmiotu Najmu. Opłata eksploatacyjna pokrywa następujące koszty związane z eksploatacją Przedmiotu Najmu:</w:t>
      </w:r>
    </w:p>
    <w:p w14:paraId="1D78F4E1" w14:textId="77777777"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dostarczenie</w:t>
      </w:r>
      <w:proofErr w:type="gramEnd"/>
      <w:r w:rsidRPr="002B53F9">
        <w:rPr>
          <w:sz w:val="20"/>
          <w:szCs w:val="20"/>
        </w:rPr>
        <w:t xml:space="preserve"> energii elektrycznej,</w:t>
      </w:r>
    </w:p>
    <w:p w14:paraId="44571103" w14:textId="77777777"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dostarczanie</w:t>
      </w:r>
      <w:proofErr w:type="gramEnd"/>
      <w:r w:rsidRPr="002B53F9">
        <w:rPr>
          <w:sz w:val="20"/>
          <w:szCs w:val="20"/>
        </w:rPr>
        <w:t xml:space="preserve"> ciepła,</w:t>
      </w:r>
    </w:p>
    <w:p w14:paraId="5B347F8C" w14:textId="77777777"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dostarczanie</w:t>
      </w:r>
      <w:proofErr w:type="gramEnd"/>
      <w:r w:rsidRPr="002B53F9">
        <w:rPr>
          <w:sz w:val="20"/>
          <w:szCs w:val="20"/>
        </w:rPr>
        <w:t xml:space="preserve"> wody i odprowadzanie ścieków,</w:t>
      </w:r>
    </w:p>
    <w:p w14:paraId="080E0770" w14:textId="77777777"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sprzątanie</w:t>
      </w:r>
      <w:proofErr w:type="gramEnd"/>
      <w:r w:rsidRPr="002B53F9">
        <w:rPr>
          <w:sz w:val="20"/>
          <w:szCs w:val="20"/>
        </w:rPr>
        <w:t xml:space="preserve"> powierzchni wspólnej,</w:t>
      </w:r>
    </w:p>
    <w:p w14:paraId="1D40048B" w14:textId="77777777"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wywóz</w:t>
      </w:r>
      <w:proofErr w:type="gramEnd"/>
      <w:r w:rsidRPr="002B53F9">
        <w:rPr>
          <w:sz w:val="20"/>
          <w:szCs w:val="20"/>
        </w:rPr>
        <w:t xml:space="preserve"> śmieci komunalnych, </w:t>
      </w:r>
    </w:p>
    <w:p w14:paraId="3BFB0C75" w14:textId="77777777" w:rsidR="0089118D" w:rsidRPr="002B53F9" w:rsidRDefault="0089118D" w:rsidP="00CA57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2B53F9">
        <w:rPr>
          <w:rFonts w:ascii="Calibri" w:hAnsi="Calibri" w:cs="Calibri"/>
          <w:sz w:val="20"/>
          <w:szCs w:val="20"/>
        </w:rPr>
        <w:t>dostęp</w:t>
      </w:r>
      <w:proofErr w:type="gramEnd"/>
      <w:r w:rsidRPr="002B53F9">
        <w:rPr>
          <w:rFonts w:ascii="Calibri" w:hAnsi="Calibri" w:cs="Calibri"/>
          <w:sz w:val="20"/>
          <w:szCs w:val="20"/>
        </w:rPr>
        <w:t xml:space="preserve"> do asymetrycznego łącza internetowego </w:t>
      </w:r>
      <w:proofErr w:type="spellStart"/>
      <w:r w:rsidRPr="002B53F9">
        <w:rPr>
          <w:rFonts w:ascii="Calibri" w:hAnsi="Calibri" w:cs="Calibri"/>
          <w:sz w:val="20"/>
          <w:szCs w:val="20"/>
        </w:rPr>
        <w:t>OfficeNET</w:t>
      </w:r>
      <w:proofErr w:type="spellEnd"/>
      <w:r w:rsidRPr="002B53F9">
        <w:rPr>
          <w:rStyle w:val="Odwoanieprzypisudolnego"/>
          <w:rFonts w:ascii="Calibri" w:hAnsi="Calibri" w:cs="Calibri"/>
          <w:sz w:val="20"/>
          <w:szCs w:val="20"/>
        </w:rPr>
        <w:footnoteReference w:id="16"/>
      </w:r>
    </w:p>
    <w:p w14:paraId="2919B4AE" w14:textId="77777777"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oraz</w:t>
      </w:r>
      <w:proofErr w:type="gramEnd"/>
      <w:r w:rsidRPr="002B53F9">
        <w:rPr>
          <w:sz w:val="20"/>
          <w:szCs w:val="20"/>
        </w:rPr>
        <w:t xml:space="preserve"> inne koszty związane z utrzymaniem budynku wymienione w Regulaminie Strefy 1 Inkubatora Technologicznego Kieleckiego Parku Technologicznego.</w:t>
      </w:r>
    </w:p>
    <w:p w14:paraId="5A353853" w14:textId="77777777" w:rsidR="0089118D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4"/>
          <w:szCs w:val="4"/>
        </w:rPr>
      </w:pPr>
    </w:p>
    <w:p w14:paraId="46BE9C12" w14:textId="77777777" w:rsidR="0089118D" w:rsidRPr="001863F6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4"/>
          <w:szCs w:val="4"/>
        </w:rPr>
      </w:pPr>
    </w:p>
    <w:p w14:paraId="1976492A" w14:textId="77777777"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Poza opłatami wymienionymi wyżej Najemca zobowiązany będzie do uiszczania należności za inne zamówione usługi zgodnie z Cennikiem Usług IT KPT.</w:t>
      </w:r>
    </w:p>
    <w:p w14:paraId="69E195F0" w14:textId="77777777" w:rsidR="0089118D" w:rsidRPr="007B57C6" w:rsidRDefault="0089118D" w:rsidP="007B57C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 xml:space="preserve">W razie przekroczenia przez Najemcę ilości osób, o których mowa w § 3 ust. 4 Umowy, Najemca będzie zobowiązany </w:t>
      </w:r>
      <w:r w:rsidR="007B57C6">
        <w:rPr>
          <w:rFonts w:ascii="Calibri" w:hAnsi="Calibri" w:cs="Calibri"/>
          <w:sz w:val="20"/>
          <w:szCs w:val="20"/>
        </w:rPr>
        <w:br/>
      </w:r>
      <w:r w:rsidRPr="007B57C6">
        <w:rPr>
          <w:rFonts w:ascii="Calibri" w:hAnsi="Calibri" w:cs="Calibri"/>
          <w:sz w:val="20"/>
          <w:szCs w:val="20"/>
        </w:rPr>
        <w:t xml:space="preserve">do zapłaty, począwszy od miesiąca następującego po miesiącu, w którym przekroczenie nastąpiło miesięcznie zryczałtowanej zwiększonej opłaty eksploatacyjnej za 1m² (jeden metr kwadratowy) wynajmowanej powierzchni </w:t>
      </w:r>
      <w:r w:rsidRPr="007B57C6">
        <w:rPr>
          <w:rFonts w:ascii="Calibri" w:hAnsi="Calibri" w:cs="Calibri"/>
          <w:sz w:val="20"/>
          <w:szCs w:val="20"/>
        </w:rPr>
        <w:br/>
        <w:t xml:space="preserve">w wysokości określonej w Cenniku Usług IT KPT, obliczoną dla całej powierzchni Przedmiotu Najmu. Późniejsze zmniejszenie ilości osób, o której mowa w zdaniu poprzednim nie powoduje zmniejszenia opłaty eksploatacyjnej. </w:t>
      </w:r>
    </w:p>
    <w:p w14:paraId="0E42158C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Obowiązek zapłaty czynszu oraz opłaty eksploatacyjnej powstaje z dniem wydania Przedmiotu Najmu Najemcy.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W przypadku, gdy wydanie Przedmiotu Najmu nie nastąpi pierwszego dnia miesiąca kalendarzowego, czynsz ulegnie proporcjonalnie zmniejszeniu w stosunku do liczby dni, w </w:t>
      </w:r>
      <w:proofErr w:type="gramStart"/>
      <w:r w:rsidRPr="002B53F9">
        <w:rPr>
          <w:sz w:val="20"/>
          <w:szCs w:val="20"/>
        </w:rPr>
        <w:t>czasie których</w:t>
      </w:r>
      <w:proofErr w:type="gramEnd"/>
      <w:r w:rsidRPr="002B53F9">
        <w:rPr>
          <w:sz w:val="20"/>
          <w:szCs w:val="20"/>
        </w:rPr>
        <w:t xml:space="preserve"> Najemca nie był w posiadaniu Przedmiotu Najmu. Jeżeli nie dojdzie do wydania Przedmiotu Najmu z przyczyn leżących po stronie Najemcy, Najemca będzie zobowiązany do zapłaty czynszu począwszy od umówionego dnia wydania.</w:t>
      </w:r>
    </w:p>
    <w:p w14:paraId="18414AEB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Stawka czynszu za metr kwadratowy będzie podlegać waloryzacji zgodnie z zasadami opisanymi w Regulaminie Strefy 1 IT KPT, poprzez zmianę treści Cennika, a w przypadku stawki wskazanej przez oferenta w publicznym postępowaniu przetargowym poprzez jej zmianę, co nie stanowi zmiany Umowy. Do waloryzacji dokonanej w tym trybie nie stosuje się przepisu art. 685 1 Kodeksu Cywilnego.</w:t>
      </w:r>
    </w:p>
    <w:p w14:paraId="1BE3CF8C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Zmiana stawki opłaty eksploatacyjnej następuje zgodnie z postanowieniami Regulaminu Strefy 1 IT KPT poprzez zmianę treści Cennika Usług IT KPT, co nie stanowi zmiany Umowy. Do zmiany dokonanej w tym trybie nie stosuje się przepisu art. 685 1 Kodeksu Cywilnego.</w:t>
      </w:r>
    </w:p>
    <w:p w14:paraId="0D9DEDDA" w14:textId="77777777" w:rsidR="007B57C6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 czynszu oraz opłaty eksploatacyjnej zostanie doliczony podatek od towarów i usł</w:t>
      </w:r>
      <w:r w:rsidR="007B57C6">
        <w:rPr>
          <w:sz w:val="20"/>
          <w:szCs w:val="20"/>
        </w:rPr>
        <w:t>ug według stawek obowiązujących</w:t>
      </w:r>
    </w:p>
    <w:p w14:paraId="7EBA7C50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w</w:t>
      </w:r>
      <w:proofErr w:type="gramEnd"/>
      <w:r w:rsidRPr="002B53F9">
        <w:rPr>
          <w:sz w:val="20"/>
          <w:szCs w:val="20"/>
        </w:rPr>
        <w:t xml:space="preserve"> dniu wystawienia faktury VAT.</w:t>
      </w:r>
    </w:p>
    <w:p w14:paraId="53400B23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Czynsz oraz opłata eksploatacyjna płatne są miesięcznie z góry, na rachune</w:t>
      </w:r>
      <w:r>
        <w:rPr>
          <w:sz w:val="20"/>
          <w:szCs w:val="20"/>
        </w:rPr>
        <w:t>k bankowy Wynajmującego</w:t>
      </w:r>
      <w:r>
        <w:rPr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ING Bank Śląski o numerze </w:t>
      </w:r>
      <w:r>
        <w:rPr>
          <w:rFonts w:asciiTheme="minorHAnsi" w:hAnsiTheme="minorHAnsi" w:cstheme="minorHAnsi"/>
          <w:sz w:val="20"/>
        </w:rPr>
        <w:t>20 1050 1461 1000 0023 6673</w:t>
      </w:r>
      <w:r w:rsidRPr="0049708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8553</w:t>
      </w:r>
      <w:r w:rsidRPr="002B53F9">
        <w:rPr>
          <w:sz w:val="20"/>
          <w:szCs w:val="20"/>
        </w:rPr>
        <w:t>w terminie 14 (czternastu) dni od dnia wystawienia faktury przez Wynajmującego. Wynajmujący może wskazać Najemcy inny rachunek bankowy do dokonywania płatności związanych z niniejszą umową, co nie stanowi zmiany niniejszej umowy.</w:t>
      </w:r>
    </w:p>
    <w:p w14:paraId="5AF82424" w14:textId="77777777"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może dokonać potrącenia z kwoty czynszu swoich wierzytelności względem Wynajmującego tylko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w przypadku, gdy zgłosił to Wynajmującemu na piśmie miesiąc przed terminem płatności, z tym </w:t>
      </w:r>
      <w:proofErr w:type="gramStart"/>
      <w:r w:rsidRPr="002B53F9">
        <w:rPr>
          <w:sz w:val="20"/>
          <w:szCs w:val="20"/>
        </w:rPr>
        <w:t>zastrzeżeniem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iż</w:t>
      </w:r>
      <w:proofErr w:type="gramEnd"/>
      <w:r w:rsidRPr="002B53F9">
        <w:rPr>
          <w:sz w:val="20"/>
          <w:szCs w:val="20"/>
        </w:rPr>
        <w:t xml:space="preserve"> potrącenie roszczeń Najemcy jest możliwe tylko wtedy, jeżeli roszczenia Najemcy są uznane przez Wynajmującego jako bezsporne lub roszczenia te zostały stwierdzone prawomocnym wyrokiem właściwego sądu.</w:t>
      </w:r>
    </w:p>
    <w:p w14:paraId="7C8F5E87" w14:textId="77777777" w:rsidR="007B57C6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Czynsz najmu oraz opłata eksploatacyjna, o których mowa w ust. 1 i 2 powyżej nie obejmują opłat za dodatkowe usługi np. teleinformatyczne, świadczone są przez Wynajmującego na rzecz Najemcy na podstawie odrębnej umowy. </w:t>
      </w:r>
    </w:p>
    <w:p w14:paraId="232A5F00" w14:textId="77777777" w:rsidR="0089118D" w:rsidRPr="002B53F9" w:rsidRDefault="0089118D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Zakres usług dodatkowych określa Regulaminie Strefy 1 IT KPT.</w:t>
      </w:r>
    </w:p>
    <w:p w14:paraId="2B8B4384" w14:textId="77777777" w:rsidR="0089118D" w:rsidRPr="002B53F9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</w:p>
    <w:p w14:paraId="18A9E17E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6</w:t>
      </w:r>
    </w:p>
    <w:p w14:paraId="483C5DA3" w14:textId="77777777"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 xml:space="preserve">Tytułem zabezpieczenia roszczeń Wynajmującego o zapłatę czynszu, opłaty eksploatacyjnej oraz pogorszenia przedmiotu najmu Najemca zobowiązany </w:t>
      </w:r>
      <w:proofErr w:type="gramStart"/>
      <w:r w:rsidRPr="002B53F9">
        <w:rPr>
          <w:rFonts w:ascii="Calibri" w:hAnsi="Calibri" w:cs="Calibri"/>
          <w:sz w:val="20"/>
        </w:rPr>
        <w:t>jest  do</w:t>
      </w:r>
      <w:proofErr w:type="gramEnd"/>
      <w:r w:rsidRPr="002B53F9">
        <w:rPr>
          <w:rFonts w:ascii="Calibri" w:hAnsi="Calibri" w:cs="Calibri"/>
          <w:sz w:val="20"/>
        </w:rPr>
        <w:t xml:space="preserve"> wniesienia w  terminie 7 dni od dnia podpisania umowy kaucji gwarancyjnej w wysokości  dwukrotności czynszu z tytułu najmu lokalu i opłat eksploatacyjnych w kwocie  …………………………… zł brutto.</w:t>
      </w:r>
    </w:p>
    <w:p w14:paraId="4EE11F44" w14:textId="77777777"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Kaucja może być wniesiona według wyboru Najemcy w następującej formie:</w:t>
      </w:r>
    </w:p>
    <w:p w14:paraId="2D794082" w14:textId="77777777" w:rsidR="0089118D" w:rsidRPr="002B53F9" w:rsidRDefault="0089118D" w:rsidP="00CA5744">
      <w:pPr>
        <w:pStyle w:val="Tekstpodstawowy"/>
        <w:numPr>
          <w:ilvl w:val="0"/>
          <w:numId w:val="41"/>
        </w:numPr>
        <w:ind w:left="709"/>
        <w:jc w:val="both"/>
        <w:rPr>
          <w:rFonts w:ascii="Calibri" w:hAnsi="Calibri" w:cs="Calibri"/>
          <w:sz w:val="20"/>
        </w:rPr>
      </w:pPr>
      <w:proofErr w:type="gramStart"/>
      <w:r w:rsidRPr="002B53F9">
        <w:rPr>
          <w:rFonts w:ascii="Calibri" w:hAnsi="Calibri" w:cs="Calibri"/>
          <w:sz w:val="20"/>
        </w:rPr>
        <w:t>pieniężnej</w:t>
      </w:r>
      <w:proofErr w:type="gramEnd"/>
      <w:r w:rsidRPr="002B53F9">
        <w:rPr>
          <w:rFonts w:ascii="Calibri" w:hAnsi="Calibri" w:cs="Calibri"/>
          <w:sz w:val="20"/>
        </w:rPr>
        <w:t xml:space="preserve"> na konto Wynajmującego nr   50 1050 1461 1000 0023 5341 5645</w:t>
      </w:r>
    </w:p>
    <w:p w14:paraId="1FAC75AC" w14:textId="77777777" w:rsidR="0089118D" w:rsidRPr="002B53F9" w:rsidRDefault="0089118D" w:rsidP="00CA5744">
      <w:pPr>
        <w:pStyle w:val="Tekstpodstawowy"/>
        <w:numPr>
          <w:ilvl w:val="0"/>
          <w:numId w:val="41"/>
        </w:numPr>
        <w:ind w:left="709"/>
        <w:jc w:val="both"/>
        <w:rPr>
          <w:rFonts w:ascii="Calibri" w:hAnsi="Calibri" w:cs="Calibri"/>
          <w:sz w:val="20"/>
        </w:rPr>
      </w:pPr>
      <w:proofErr w:type="gramStart"/>
      <w:r w:rsidRPr="002B53F9">
        <w:rPr>
          <w:rFonts w:ascii="Calibri" w:hAnsi="Calibri" w:cs="Calibri"/>
          <w:sz w:val="20"/>
        </w:rPr>
        <w:t>gwarancji</w:t>
      </w:r>
      <w:proofErr w:type="gramEnd"/>
      <w:r w:rsidRPr="002B53F9">
        <w:rPr>
          <w:rFonts w:ascii="Calibri" w:hAnsi="Calibri" w:cs="Calibri"/>
          <w:sz w:val="20"/>
        </w:rPr>
        <w:t xml:space="preserve"> bankowej,</w:t>
      </w:r>
    </w:p>
    <w:p w14:paraId="362B1509" w14:textId="77777777" w:rsidR="0089118D" w:rsidRPr="002B53F9" w:rsidRDefault="0089118D" w:rsidP="00CA5744">
      <w:pPr>
        <w:pStyle w:val="Tekstpodstawowy"/>
        <w:numPr>
          <w:ilvl w:val="0"/>
          <w:numId w:val="41"/>
        </w:numPr>
        <w:ind w:left="709"/>
        <w:jc w:val="both"/>
        <w:rPr>
          <w:rFonts w:ascii="Calibri" w:hAnsi="Calibri" w:cs="Calibri"/>
          <w:sz w:val="20"/>
        </w:rPr>
      </w:pPr>
      <w:proofErr w:type="gramStart"/>
      <w:r w:rsidRPr="002B53F9">
        <w:rPr>
          <w:rFonts w:ascii="Calibri" w:hAnsi="Calibri" w:cs="Calibri"/>
          <w:sz w:val="20"/>
        </w:rPr>
        <w:t>gwarancji</w:t>
      </w:r>
      <w:proofErr w:type="gramEnd"/>
      <w:r w:rsidRPr="002B53F9">
        <w:rPr>
          <w:rFonts w:ascii="Calibri" w:hAnsi="Calibri" w:cs="Calibri"/>
          <w:sz w:val="20"/>
        </w:rPr>
        <w:t xml:space="preserve"> ubezpieczeniowej</w:t>
      </w:r>
    </w:p>
    <w:p w14:paraId="2DD2D409" w14:textId="77777777" w:rsidR="0089118D" w:rsidRPr="002B53F9" w:rsidRDefault="0089118D" w:rsidP="00CA5744">
      <w:pPr>
        <w:pStyle w:val="Tekstpodstawowy"/>
        <w:ind w:left="349"/>
        <w:jc w:val="both"/>
        <w:rPr>
          <w:rFonts w:ascii="Calibri" w:hAnsi="Calibri" w:cs="Calibri"/>
          <w:i/>
          <w:sz w:val="20"/>
        </w:rPr>
      </w:pPr>
      <w:r w:rsidRPr="002B53F9">
        <w:rPr>
          <w:rFonts w:ascii="Calibri" w:hAnsi="Calibri" w:cs="Calibri"/>
          <w:i/>
          <w:sz w:val="20"/>
        </w:rPr>
        <w:t>Uwaga: (ostateczna forma kaucji zostanie ustalona i wpisana przez strony do obowiązującej umowy)</w:t>
      </w:r>
    </w:p>
    <w:p w14:paraId="0C1D27FA" w14:textId="77777777"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Wpłacona kaucja w formie pieniężnej nie podlega oprocentowaniu ani waloryzacji.</w:t>
      </w:r>
    </w:p>
    <w:p w14:paraId="559358F7" w14:textId="77777777"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 xml:space="preserve">W przypadku wniesienia kaucji w formie gwarancji bankowej lub ubezpieczeniowej powinno z jej treści wynikać zobowiązanie gwaranta do przekazania Wynajmującemu bezwarunkowo i na pierwsze żądanie wymienionej kwoty </w:t>
      </w:r>
      <w:r w:rsidRPr="002B53F9">
        <w:rPr>
          <w:rFonts w:ascii="Calibri" w:hAnsi="Calibri" w:cs="Calibri"/>
          <w:sz w:val="20"/>
        </w:rPr>
        <w:lastRenderedPageBreak/>
        <w:t xml:space="preserve">odpowiadającej wysokością należnej kaucji. Gwarancja powinna być ważna przez okres dłuższy o 30 dni od </w:t>
      </w:r>
      <w:proofErr w:type="gramStart"/>
      <w:r w:rsidRPr="002B53F9">
        <w:rPr>
          <w:rFonts w:ascii="Calibri" w:hAnsi="Calibri" w:cs="Calibri"/>
          <w:sz w:val="20"/>
        </w:rPr>
        <w:t xml:space="preserve">okresu </w:t>
      </w:r>
      <w:r w:rsidR="00171D2F">
        <w:rPr>
          <w:rFonts w:ascii="Calibri" w:hAnsi="Calibri" w:cs="Calibri"/>
          <w:sz w:val="20"/>
        </w:rPr>
        <w:br/>
      </w:r>
      <w:r w:rsidRPr="002B53F9">
        <w:rPr>
          <w:rFonts w:ascii="Calibri" w:hAnsi="Calibri" w:cs="Calibri"/>
          <w:sz w:val="20"/>
        </w:rPr>
        <w:t>na jaki</w:t>
      </w:r>
      <w:proofErr w:type="gramEnd"/>
      <w:r w:rsidRPr="002B53F9">
        <w:rPr>
          <w:rFonts w:ascii="Calibri" w:hAnsi="Calibri" w:cs="Calibri"/>
          <w:sz w:val="20"/>
        </w:rPr>
        <w:t xml:space="preserve"> została zawarta umowa najmu i nie może być odwołana.</w:t>
      </w:r>
    </w:p>
    <w:p w14:paraId="10C8EFF3" w14:textId="77777777"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 xml:space="preserve">Zwrot kaucji następuje w terminie 14 dni od daty oddania lokalu </w:t>
      </w:r>
      <w:proofErr w:type="gramStart"/>
      <w:r w:rsidRPr="002B53F9">
        <w:rPr>
          <w:rFonts w:ascii="Calibri" w:hAnsi="Calibri" w:cs="Calibri"/>
          <w:sz w:val="20"/>
        </w:rPr>
        <w:t>potwierdzonego  protokołem</w:t>
      </w:r>
      <w:proofErr w:type="gramEnd"/>
      <w:r w:rsidRPr="002B53F9">
        <w:rPr>
          <w:rFonts w:ascii="Calibri" w:hAnsi="Calibri" w:cs="Calibri"/>
          <w:sz w:val="20"/>
        </w:rPr>
        <w:t xml:space="preserve"> zdawczo – odbiorczym chyba, że zostanie ona wykorzystana zgodnie z jej przeznaczaniem.</w:t>
      </w:r>
    </w:p>
    <w:p w14:paraId="07A9E631" w14:textId="77777777" w:rsidR="0089118D" w:rsidRPr="002B53F9" w:rsidRDefault="0089118D" w:rsidP="00CA5744">
      <w:pPr>
        <w:pStyle w:val="Tekstpodstawowy"/>
        <w:jc w:val="both"/>
        <w:rPr>
          <w:rFonts w:ascii="Calibri" w:hAnsi="Calibri" w:cs="Calibri"/>
          <w:sz w:val="20"/>
        </w:rPr>
      </w:pPr>
    </w:p>
    <w:p w14:paraId="1BF0A006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7</w:t>
      </w:r>
    </w:p>
    <w:p w14:paraId="7937BED3" w14:textId="77777777" w:rsidR="0089118D" w:rsidRPr="002B53F9" w:rsidRDefault="0089118D" w:rsidP="00CA574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Wynajmujący udostępni Najemcy w ramach opłaty za czynsz dostęp do Internetu, jednak koszty jego użytkowania obciążą Najemcę, według stawek określonych w Cenniku Usług ZIT KPT. Warunki dostępu do Internetu oraz wybrana przez Najemcę szybkość </w:t>
      </w:r>
      <w:proofErr w:type="spellStart"/>
      <w:r w:rsidRPr="002B53F9">
        <w:rPr>
          <w:sz w:val="20"/>
          <w:szCs w:val="20"/>
        </w:rPr>
        <w:t>przesyłu</w:t>
      </w:r>
      <w:proofErr w:type="spellEnd"/>
      <w:r w:rsidRPr="002B53F9">
        <w:rPr>
          <w:sz w:val="20"/>
          <w:szCs w:val="20"/>
        </w:rPr>
        <w:t xml:space="preserve"> danych zostaną uregulowane w oddzielnej umowie.</w:t>
      </w:r>
    </w:p>
    <w:p w14:paraId="6AA08AC7" w14:textId="77777777" w:rsidR="0089118D" w:rsidRPr="002B53F9" w:rsidRDefault="0089118D" w:rsidP="00CA574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Wynajmujący, w ramach opłaty za czynsz powierzchni biurowej wyposażonej umożliwi Najemcy korzystanie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z jednego zestawu meblowego, składającego się z biurka do pracy, krzesła ergonomiczne z pełną regulacją, szafy biblioteczne, kontenera z szufladami, kosza na śmieci. Zasady korzystania z zestawu meblowego określa protokół </w:t>
      </w:r>
      <w:proofErr w:type="gramStart"/>
      <w:r w:rsidRPr="002B53F9">
        <w:rPr>
          <w:sz w:val="20"/>
          <w:szCs w:val="20"/>
        </w:rPr>
        <w:t>zdawczo-odbiorczy</w:t>
      </w:r>
      <w:proofErr w:type="gramEnd"/>
      <w:r w:rsidRPr="002B53F9">
        <w:rPr>
          <w:sz w:val="20"/>
          <w:szCs w:val="20"/>
        </w:rPr>
        <w:t xml:space="preserve">, którego wzór stanowi </w:t>
      </w:r>
      <w:r w:rsidRPr="002B53F9">
        <w:rPr>
          <w:i/>
          <w:iCs/>
          <w:sz w:val="20"/>
          <w:szCs w:val="20"/>
        </w:rPr>
        <w:t>Załącznik nr 2 do Umowy</w:t>
      </w:r>
      <w:r w:rsidRPr="002B53F9">
        <w:rPr>
          <w:sz w:val="20"/>
          <w:szCs w:val="20"/>
        </w:rPr>
        <w:t xml:space="preserve">. </w:t>
      </w:r>
      <w:r w:rsidRPr="002B53F9">
        <w:rPr>
          <w:i/>
          <w:iCs/>
          <w:sz w:val="20"/>
          <w:szCs w:val="20"/>
        </w:rPr>
        <w:t xml:space="preserve">(dotyczy wyłącznie opcji powierzchnia biurowa wyposażona w sprzęt </w:t>
      </w:r>
      <w:proofErr w:type="gramStart"/>
      <w:r w:rsidRPr="002B53F9">
        <w:rPr>
          <w:i/>
          <w:iCs/>
          <w:sz w:val="20"/>
          <w:szCs w:val="20"/>
        </w:rPr>
        <w:t xml:space="preserve">biurowy – </w:t>
      </w:r>
      <w:r w:rsidRPr="00812607">
        <w:rPr>
          <w:i/>
          <w:iCs/>
          <w:sz w:val="20"/>
          <w:szCs w:val="20"/>
          <w:u w:val="single"/>
        </w:rPr>
        <w:t>jeśli</w:t>
      </w:r>
      <w:proofErr w:type="gramEnd"/>
      <w:r w:rsidRPr="00812607">
        <w:rPr>
          <w:i/>
          <w:iCs/>
          <w:sz w:val="20"/>
          <w:szCs w:val="20"/>
          <w:u w:val="single"/>
        </w:rPr>
        <w:t xml:space="preserve"> Najemca wynajmuje powierzchnię biur</w:t>
      </w:r>
      <w:r>
        <w:rPr>
          <w:i/>
          <w:iCs/>
          <w:sz w:val="20"/>
          <w:szCs w:val="20"/>
          <w:u w:val="single"/>
        </w:rPr>
        <w:t>ową niewyposażona niniejszy ustęp</w:t>
      </w:r>
      <w:r w:rsidRPr="00812607"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>n</w:t>
      </w:r>
      <w:r w:rsidRPr="00812607">
        <w:rPr>
          <w:i/>
          <w:iCs/>
          <w:sz w:val="20"/>
          <w:szCs w:val="20"/>
          <w:u w:val="single"/>
        </w:rPr>
        <w:t>ależy</w:t>
      </w:r>
      <w:r w:rsidRPr="002B53F9">
        <w:rPr>
          <w:i/>
          <w:iCs/>
          <w:sz w:val="20"/>
          <w:szCs w:val="20"/>
          <w:u w:val="single"/>
        </w:rPr>
        <w:t xml:space="preserve"> usunąć z treści umowy. Jeśli najemca wynajmuje lokal w ramach postępowania przetargowego wyposażenie opisane jest w załączniku Opis techniczny do SIWZ</w:t>
      </w:r>
      <w:r w:rsidRPr="002B53F9">
        <w:rPr>
          <w:i/>
          <w:iCs/>
          <w:sz w:val="20"/>
          <w:szCs w:val="20"/>
        </w:rPr>
        <w:t>)</w:t>
      </w:r>
    </w:p>
    <w:p w14:paraId="2BF8E450" w14:textId="77777777"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65B99BF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8</w:t>
      </w:r>
    </w:p>
    <w:p w14:paraId="0325EF36" w14:textId="77777777"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 wyjątkiem wad ukrytych Wynajmujący odpowiada tylko za te wady Przedmiotu Najmu, które zostały ujawnione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w protokole zdawczo-odbiorczym. Nieujawnienie wad w tym protokole powoduje niemożliwość powoływania się przez Najemcę na ich istnienie.</w:t>
      </w:r>
    </w:p>
    <w:p w14:paraId="61568E48" w14:textId="77777777"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przypadku wystąpienia wad uniemożliwiających korzystanie z Przedmiotu Najmu w sposób ustalony w Umowie Najemca może wypowiedzieć najem bez zachowania terminów wypowiedzenia po bezskutecznym upływie odpowiedniego terminu, nie krótszego niż miesiąc, wyznaczonego Wynajmującemu przez Najemcę na piśmie,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do usunięcia wad.</w:t>
      </w:r>
    </w:p>
    <w:p w14:paraId="509D4BAE" w14:textId="77777777"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przypadku stwierdzenia wystąpienia wad, których usunięcie będzie wymagało czasowego opuszczenia Przedmiotu Najmu przez Najemcę, Wynajmujący może zaoferować Najemcy lokal zastępczy o odpowiedniej powierzchni użytkowej, a Najemca ma wówczas obowiązek objąć zaoferowany lokal zastępczy. W takim przypadku Najemcy nie przysługuje żądanie obniżenia czynszu za okres istnienia wad ograniczających możliwość korzystania z Przedmiotu Najmu.</w:t>
      </w:r>
    </w:p>
    <w:p w14:paraId="3D6D35CB" w14:textId="77777777"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przypadku wystąpienia wad nieusuwalnych, Najemca ma obowiązek przyjąć inny lokal zamiast lokalu wykazującego wady nieusuwalne, jeżeli Wynajmujący zaoferuje Najemcy lokal zastępczy o odpowiedniej powierzchni użytkowej.</w:t>
      </w:r>
    </w:p>
    <w:p w14:paraId="21B56F96" w14:textId="77777777"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Jeżeli Najemca wykona naprawy obciążające Wynajmującego, bez uprzedniego poinformowania Wynajmującego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o konieczności napraw i wyznaczenia Wynajmującemu odpowiedniego terminu do wykonania napraw, Wynajmujący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nie będzie zobowiązany do zwrócenia Najemcy kosztów wykonanych napraw.</w:t>
      </w:r>
    </w:p>
    <w:p w14:paraId="488681DE" w14:textId="77777777" w:rsidR="0089118D" w:rsidRDefault="0089118D" w:rsidP="007B57C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Postanowienia ustępów powyższych nie naruszają bezwzględnie obowiązujących przepisów prawa.</w:t>
      </w:r>
    </w:p>
    <w:p w14:paraId="6B30FA36" w14:textId="77777777" w:rsidR="007B57C6" w:rsidRPr="007B57C6" w:rsidRDefault="007B57C6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</w:p>
    <w:p w14:paraId="50FBDE48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9</w:t>
      </w:r>
    </w:p>
    <w:p w14:paraId="698B42F3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nie może czynić w Przedmiocie Najmu zmian sprzecznych z Umową lub przeznaczeniem Przedmiotu Najmu,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w szczególności zmian mogących naruszyć konstrukcję budynku.</w:t>
      </w:r>
    </w:p>
    <w:p w14:paraId="1E945978" w14:textId="77777777" w:rsidR="007B57C6" w:rsidRDefault="0089118D" w:rsidP="007B57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ma prawo do dokonania ulepszeń Przedmiotu Najmu, jednakże wyłącznie za zgodą Wynajmującego udzieloną pod rygorem nieważności w formie pisemnej i w zakresie uzgodnionym z Wynajmującym.</w:t>
      </w:r>
    </w:p>
    <w:p w14:paraId="3C39075E" w14:textId="77777777" w:rsidR="0089118D" w:rsidRPr="007B57C6" w:rsidRDefault="0089118D" w:rsidP="007B57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7B57C6">
        <w:rPr>
          <w:sz w:val="20"/>
          <w:szCs w:val="20"/>
        </w:rPr>
        <w:t xml:space="preserve">Jeżeli Najemca za uprzednią zgodą Wynajmującego ulepszył Przedmiot Najmu, a Wynajmujący nie postanowił inaczej przy udzielaniu zgody na ulepszenia, Najemca zobowiązany jest w terminie 7 (siedmiu) dni po zakończeniu najmu </w:t>
      </w:r>
      <w:r w:rsidR="007B57C6">
        <w:rPr>
          <w:sz w:val="20"/>
          <w:szCs w:val="20"/>
        </w:rPr>
        <w:br/>
      </w:r>
      <w:r w:rsidRPr="007B57C6">
        <w:rPr>
          <w:sz w:val="20"/>
          <w:szCs w:val="20"/>
        </w:rPr>
        <w:t xml:space="preserve">do przywrócenia Przedmiotu Najmu do stanu poprzedniego. W przypadku opóźnienia w przywróceniu Przedmiotu Najmu do stanu poprzedniego, Najemca, niezależnie od obowiązku zwrotu Wynajmującemu udokumentowanych kosztów związanych z przywróceniem Przedmiotu Najmu do stanu poprzedniego, zobowiązany jest do zapłaty kary umownej </w:t>
      </w:r>
      <w:r w:rsidR="007B57C6">
        <w:rPr>
          <w:sz w:val="20"/>
          <w:szCs w:val="20"/>
        </w:rPr>
        <w:br/>
      </w:r>
      <w:r w:rsidRPr="007B57C6">
        <w:rPr>
          <w:sz w:val="20"/>
          <w:szCs w:val="20"/>
        </w:rPr>
        <w:t>w wysokości 2% czynszu obowiązującego w ostatnim pełnym miesiącu obowiązywania niniejszej umowy, za każdy dzień opóźnienia w przywróceniu Przedmiotu Najmu do stanu poprzedniego. Wynajmujący może dochodzić od Najemcy odszkodowania przenoszącego wysokość zastrzeżonej kary, na zasadach ogólnych.</w:t>
      </w:r>
    </w:p>
    <w:p w14:paraId="72DC7285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może umieścić w Przedmiocie Najmu lub na budynku Inkubatora Technologicznego oznaczenia reklamowe,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na zasadach określonych w Regulaminie Strefa 1 IT KPT.</w:t>
      </w:r>
    </w:p>
    <w:p w14:paraId="0E223C33" w14:textId="77777777" w:rsidR="007B57C6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jest zobowiązany utrzymywać Przedmiot Najmu w stanie przydatnym do umówionego użytku przez czas trwania najmu, a w szczególności dokonywać na własny koszt wszelkich niezbędnych napraw i remontów bieżących związanych ze zwykłym korzystaniem z Przedmiotu Najmu oraz zabezpieczeń przed kradzieżą i zniszczeniem. </w:t>
      </w:r>
    </w:p>
    <w:p w14:paraId="526C28F3" w14:textId="77777777" w:rsidR="0089118D" w:rsidRPr="002B53F9" w:rsidRDefault="0089118D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Przez naprawy i remonty bieżące Strony rozumieją wszelkie inne naprawy i remonty, niż remonty o charakterze generalnym, o których mowa w ust. 7 poniżej. Montaż zabezpieczeń przed kradzieżą i zniszczeniem wymaga uprzedniej zgody Wynajmującego.</w:t>
      </w:r>
    </w:p>
    <w:p w14:paraId="1A6BC381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jest zobowiązany utrzymywać Przedmiot Najmu w czystości i porządku.</w:t>
      </w:r>
    </w:p>
    <w:p w14:paraId="3337DB72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Remonty o charakterze generalnym obciążają Wynajmującego. Przez remonty o charakterze generalnym Strony rozumieją remonty elementów istotnych ze względu na żywotność budynku, w którym zlokalizowany jest Przedmiot </w:t>
      </w:r>
      <w:r w:rsidRPr="002B53F9">
        <w:rPr>
          <w:sz w:val="20"/>
          <w:szCs w:val="20"/>
        </w:rPr>
        <w:lastRenderedPageBreak/>
        <w:t>Najmu, w szczególności remonty dachu, konstrukcji ścian nośnych, posadzek, fundamentów, instalacji doprowadzających media do Przedmiotu Najmu.</w:t>
      </w:r>
    </w:p>
    <w:p w14:paraId="00EA6502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może zamontować w Przedmiocie Najmu instalacje, za uprzednią zgodą Wynajmującego, udzieloną pod rygorem nieważności w formie pisemnej. Najemca ponosi odpowiedzialność za urządzenia i inne instalacje zamontowane przez Najemcę w Przedmiocie Najmu. Najemca jest zobowiązany ubezpieczyć na własny koszt mienie Najemcy wniesione do Przedmiotu Najmu oraz przekazane mu przez Wynajmującego wyposażenie Przedmiotu Najmu.</w:t>
      </w:r>
    </w:p>
    <w:p w14:paraId="3B31A0DE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Wynajmujący uprawniony jest do dokonywania kontroli stanu Przedmiotu Najmu wyłącznie w obecności przedstawiciela Najemcy i w umówionym wcześniej terminie. W imieniu Wynajmującego kontroli dokonywać będzie wyznaczony pracownik Działu Nadzoru i Rozwoju Infrastruktury Kieleckiego Parku Technologicznego. W razie nieudostępnienia Przedmiotu Najmu w umówionym terminie Wynajmujący ma prawo wejść do Przedmiotu Najmu bez zgody Najemcy. Wszelkie szkody wynikłe z nieudostępnienia Przedmiotu Najmu w umówionym terminie obciążać będą Najemcę.</w:t>
      </w:r>
    </w:p>
    <w:p w14:paraId="79F545C1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ma obowiązek niezwłocznie zawiadomić Wynajmującego o wszelkich przypadkach uszkodzeń, awarii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i o podobnych zdarzeniach, które wymagają napraw obciążających Wynajmującego. Wszelkie szkody wynikłe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z opóźnienia powiadomienia obciążać będą Najemcę.</w:t>
      </w:r>
    </w:p>
    <w:p w14:paraId="5181F200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przypadku konieczności usunięcia awarii lub przeprowadzenia remontów generalnych Najemca umożliwi Wynajmującemu dostęp do najmowanych pomieszczeń w wyznaczonym przez Wynajmującego terminie.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Wszelkie szkody wynikłe z opóźnienia możliwości dostępu do Przedmiotu Najmu obciążać będą Najemcę.</w:t>
      </w:r>
    </w:p>
    <w:p w14:paraId="012DD1A1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Wynajmujący może wejść do lokalu pod nieobecność Najemcy w sytuacji zagrażającej życiu, zdrowiu lub mieniu Wynajmującego, Najemcy lub osób trzecich, przy czym Wynajmujący zobowiązany jest niezwłocznie powiadomić Najemcę o fakcie i okolicznościach wejścia do lokalu.</w:t>
      </w:r>
    </w:p>
    <w:p w14:paraId="55CFC8FB" w14:textId="77777777"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innych uzasadnionych przypadkach Wynajmujący może wejść do lokalu pod nieobecność Najemcy komisyjnie, </w:t>
      </w:r>
      <w:r w:rsidR="00171D2F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przy czym w skład komisji powołanej przez Wynajmującego w celu wejścia do lokalu musi </w:t>
      </w:r>
      <w:proofErr w:type="gramStart"/>
      <w:r w:rsidRPr="002B53F9">
        <w:rPr>
          <w:sz w:val="20"/>
          <w:szCs w:val="20"/>
        </w:rPr>
        <w:t>wchodzić co</w:t>
      </w:r>
      <w:proofErr w:type="gramEnd"/>
      <w:r w:rsidRPr="002B53F9">
        <w:rPr>
          <w:sz w:val="20"/>
          <w:szCs w:val="20"/>
        </w:rPr>
        <w:t xml:space="preserve"> najmniej trzy osoby.</w:t>
      </w:r>
    </w:p>
    <w:p w14:paraId="1F5E2791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"/>
          <w:szCs w:val="2"/>
        </w:rPr>
      </w:pPr>
    </w:p>
    <w:p w14:paraId="542F4A55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F937C8">
        <w:rPr>
          <w:rFonts w:ascii="Calibri" w:hAnsi="Calibri" w:cs="Calibri"/>
          <w:b/>
          <w:sz w:val="20"/>
          <w:szCs w:val="20"/>
        </w:rPr>
        <w:t>§ 10</w:t>
      </w:r>
    </w:p>
    <w:p w14:paraId="3543871B" w14:textId="77777777"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dniu wygaśnięcia</w:t>
      </w:r>
      <w:r w:rsidR="00D32C44">
        <w:rPr>
          <w:sz w:val="20"/>
          <w:szCs w:val="20"/>
        </w:rPr>
        <w:t xml:space="preserve"> lub rozwiązania</w:t>
      </w:r>
      <w:r w:rsidRPr="002B53F9">
        <w:rPr>
          <w:sz w:val="20"/>
          <w:szCs w:val="20"/>
        </w:rPr>
        <w:t xml:space="preserve"> Umowy Najemca zobowiązany jest zwrócić Przedmiot Najmu Wynajmującemu,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wraz z wyposażeniem przekazanym przez Wynajmującego, w stanie </w:t>
      </w:r>
      <w:proofErr w:type="gramStart"/>
      <w:r w:rsidRPr="002B53F9">
        <w:rPr>
          <w:sz w:val="20"/>
          <w:szCs w:val="20"/>
        </w:rPr>
        <w:t>nie pogorszonym</w:t>
      </w:r>
      <w:proofErr w:type="gramEnd"/>
      <w:r w:rsidRPr="002B53F9">
        <w:rPr>
          <w:sz w:val="20"/>
          <w:szCs w:val="20"/>
        </w:rPr>
        <w:t>, z zastrzeżeniem posta</w:t>
      </w:r>
      <w:r w:rsidR="007B57C6">
        <w:rPr>
          <w:sz w:val="20"/>
          <w:szCs w:val="20"/>
        </w:rPr>
        <w:t>nowień § 9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ust. 3 Umowy.</w:t>
      </w:r>
    </w:p>
    <w:p w14:paraId="7AA2E3AF" w14:textId="77777777"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nie odpowiada za pogorszenie będące następstwem prawidłowego używania Przedmiotu Najmu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i przekazanego wyposażenia.</w:t>
      </w:r>
    </w:p>
    <w:p w14:paraId="56059859" w14:textId="77777777"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Zwrot Przedmiotu Najmu Wynajmującemu zostanie potwierdzony protokołem zdawczo-odbiorczym, sporządzonym wspólnie przez obie strony.</w:t>
      </w:r>
    </w:p>
    <w:p w14:paraId="2FB27E34" w14:textId="77777777"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Za straty przekraczające normalne zużycie lub powstałe w wyniku niewłaściwego korzystania z Przedmiotu Najmu,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a także za zniszczone lub uszkodzone wyposażenie Przedmiotu Najmu Najemca zobowiązuje się zwrócić Wynajmującemu ich równowartość z chwili ustalenia odszkodowania, </w:t>
      </w:r>
      <w:proofErr w:type="gramStart"/>
      <w:r w:rsidRPr="002B53F9">
        <w:rPr>
          <w:sz w:val="20"/>
          <w:szCs w:val="20"/>
        </w:rPr>
        <w:t>chyba że</w:t>
      </w:r>
      <w:proofErr w:type="gramEnd"/>
      <w:r w:rsidRPr="002B53F9">
        <w:rPr>
          <w:sz w:val="20"/>
          <w:szCs w:val="20"/>
        </w:rPr>
        <w:t xml:space="preserve"> szczególne okoliczności wymagają przyjęcia za podstawę cen istniejących w innej chwili lub pokryć koszty naprawy – według wyboru Wynajmującego.</w:t>
      </w:r>
    </w:p>
    <w:p w14:paraId="6DA04BA2" w14:textId="77777777" w:rsidR="0089118D" w:rsidRPr="00703F4D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przypadku opóźnienia w zwrocie Przedmiotu Najmu Wynajmującemu, Najemca zobowiązany jest do zapłaty kary umownej w wysokości 5% czynszu obowiązującego w ostatnim pełnym miesiącu obowiązywania niniejszej umowy,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za każdy dzień opóźnienia w zwrocie Przedmiotu Najmu. Wynajmujący może dochodzić od Najemcy odszkodowania przenoszącego wysokość zastrzeżonej kary, na zasadach ogólnych.</w:t>
      </w:r>
    </w:p>
    <w:p w14:paraId="39826F47" w14:textId="77777777"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BF3C025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11</w:t>
      </w:r>
    </w:p>
    <w:p w14:paraId="311F44FA" w14:textId="77777777"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Najemcy nie przysługuje prawo oddawania Przedmiotu Najmu w podnajem, dzierżawę ani do bezpłatnego używania osobie trzeciej, bez uprzedniej zgody Wynajmującego wyrażonej w formie pisemnej pod rygorem nieważności.</w:t>
      </w:r>
    </w:p>
    <w:p w14:paraId="17A5F620" w14:textId="77777777"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Przysługujące Najemcy prawo najmu nie może być przedmiotem wkładu do spółki, zamiany ani też w inny sposób obciążone, bez uprzedniej zgody Wynajmującego wyrażonej w formie pisemnej pod rygorem nieważności.</w:t>
      </w:r>
    </w:p>
    <w:p w14:paraId="54DFF228" w14:textId="77777777"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Najemcy nie przysługuje prawo dokonania cesji praw wynikających z niniejszej umowy, bez uprzedniej zgody Wynajmującego wyrażonej w formie pisemnej pod rygorem nieważności.</w:t>
      </w:r>
    </w:p>
    <w:p w14:paraId="2E59BBC7" w14:textId="77777777"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jest odpowiedzialny za działania i zaniechania osób zatrudnionych przez Najemcę w Przedmiocie Najmu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oraz wszelkich osób trzecich odwiedzających Najemcę, jak za własne działanie lub zaniechanie.</w:t>
      </w:r>
    </w:p>
    <w:p w14:paraId="43859390" w14:textId="77777777"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Odpowiedzialność za szkody wyrządzone osobom trzecim związane z korzystaniem z Przedmiotu Najmu ponosi Najemca.</w:t>
      </w:r>
    </w:p>
    <w:p w14:paraId="767AE615" w14:textId="77777777"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3D9AD9C" w14:textId="77777777" w:rsidR="00171D2F" w:rsidRPr="00171D2F" w:rsidRDefault="00171D2F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6"/>
          <w:szCs w:val="6"/>
        </w:rPr>
      </w:pPr>
    </w:p>
    <w:p w14:paraId="30E62EC9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12</w:t>
      </w:r>
    </w:p>
    <w:p w14:paraId="099DAB31" w14:textId="77777777"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Wynajmujący może wyrazić zgodę na wcześniejsze rozwiązanie Umowy, za porozumieniem stron, w okresie </w:t>
      </w:r>
      <w:r w:rsidR="00171D2F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nie krótszym niż jeden miesiąc, na pisemny wniosek Najemcy, zawierający stosowne uzasadnienie rozwiązania umowy z innych przyczyn, niż określone w ust. 2. Wniosek rozpatrywany jest w ciągu 5 dni roboczych od dnia jego złożenia. </w:t>
      </w:r>
      <w:r w:rsidR="00171D2F">
        <w:rPr>
          <w:sz w:val="20"/>
          <w:szCs w:val="20"/>
        </w:rPr>
        <w:br/>
      </w:r>
      <w:r w:rsidRPr="002B53F9">
        <w:rPr>
          <w:sz w:val="20"/>
          <w:szCs w:val="20"/>
        </w:rPr>
        <w:t>W przypadku pozytywnej decyzji Najemca zobowiązany jest do opuszczenia lokalu na warunk</w:t>
      </w:r>
      <w:r w:rsidR="00171D2F">
        <w:rPr>
          <w:sz w:val="20"/>
          <w:szCs w:val="20"/>
        </w:rPr>
        <w:t xml:space="preserve">ach określonych niniejszą umową </w:t>
      </w:r>
      <w:r w:rsidRPr="002B53F9">
        <w:rPr>
          <w:sz w:val="20"/>
          <w:szCs w:val="20"/>
        </w:rPr>
        <w:t>i Regulaminem Strefy 1 Inkubatorów Technologicznych Kie</w:t>
      </w:r>
      <w:r>
        <w:rPr>
          <w:sz w:val="20"/>
          <w:szCs w:val="20"/>
        </w:rPr>
        <w:t>leckiego Parku Technologicznego</w:t>
      </w:r>
      <w:r w:rsidRPr="002B53F9">
        <w:rPr>
          <w:sz w:val="20"/>
          <w:szCs w:val="20"/>
        </w:rPr>
        <w:t>.</w:t>
      </w:r>
    </w:p>
    <w:p w14:paraId="00BD25EF" w14:textId="77777777"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Najemcy przysługuje prawo rozwiązania Umowy, z zachowaniem 1 – miesięcznego okresu wypowiedzenia,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ze skutkiem na koniec miesiąca kalendarzowego, w sytuacji: </w:t>
      </w:r>
    </w:p>
    <w:p w14:paraId="7364FEF7" w14:textId="77777777" w:rsidR="0089118D" w:rsidRPr="002B53F9" w:rsidRDefault="0089118D" w:rsidP="00CA5744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udokumentowanego</w:t>
      </w:r>
      <w:proofErr w:type="gramEnd"/>
      <w:r w:rsidRPr="002B53F9">
        <w:rPr>
          <w:sz w:val="20"/>
          <w:szCs w:val="20"/>
        </w:rPr>
        <w:t xml:space="preserve"> znacznego osłabiania kondycji finansowej przedsiębiorstwa,</w:t>
      </w:r>
    </w:p>
    <w:p w14:paraId="04962BF7" w14:textId="77777777" w:rsidR="0089118D" w:rsidRPr="002B53F9" w:rsidRDefault="0089118D" w:rsidP="00CA5744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lastRenderedPageBreak/>
        <w:t>zawieszenia</w:t>
      </w:r>
      <w:proofErr w:type="gramEnd"/>
      <w:r w:rsidRPr="002B53F9">
        <w:rPr>
          <w:sz w:val="20"/>
          <w:szCs w:val="20"/>
        </w:rPr>
        <w:t>/zaprzestania prowadzenia działalności,</w:t>
      </w:r>
    </w:p>
    <w:p w14:paraId="102166D8" w14:textId="77777777" w:rsidR="0089118D" w:rsidRPr="002B53F9" w:rsidRDefault="0089118D" w:rsidP="00CA5744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braku</w:t>
      </w:r>
      <w:proofErr w:type="gramEnd"/>
      <w:r w:rsidRPr="002B53F9">
        <w:rPr>
          <w:sz w:val="20"/>
          <w:szCs w:val="20"/>
        </w:rPr>
        <w:t xml:space="preserve"> możliwości dalszego rozwoju firmy w IT KPT spowodowanego niemożliwością najmu dodatkowej, niezbędnej powierzchni, w budynku Inkubatora Technologicznego, pod prowadzoną działalność.       </w:t>
      </w:r>
    </w:p>
    <w:p w14:paraId="6C732437" w14:textId="77777777"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Wynajmującemu przysługuje prawo rozwiązania Umowy, bez zachowania terminu wypowiedzenia, w razie zalegania przez Najemcę z zapłatą czynszu lub opłaty eksploatacyjnej w kwocie </w:t>
      </w:r>
      <w:proofErr w:type="gramStart"/>
      <w:r w:rsidRPr="002B53F9">
        <w:rPr>
          <w:sz w:val="20"/>
          <w:szCs w:val="20"/>
        </w:rPr>
        <w:t>odpowiadającej co</w:t>
      </w:r>
      <w:proofErr w:type="gramEnd"/>
      <w:r w:rsidRPr="002B53F9">
        <w:rPr>
          <w:sz w:val="20"/>
          <w:szCs w:val="20"/>
        </w:rPr>
        <w:t xml:space="preserve"> najmniej 2 okresom płatności, pod warunkiem uprzedzenia Najemcy przez Wynajmującego na piśmie o zamiarze rozwiązania i udzielenia Najemcy dodatkowego terminu miesięcznego do zapłaty zaległego czynszu lub opłaty eksploatacyjnej.</w:t>
      </w:r>
    </w:p>
    <w:p w14:paraId="18413138" w14:textId="77777777"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Wynajmującemu przysługuje ponadto prawo </w:t>
      </w:r>
      <w:proofErr w:type="gramStart"/>
      <w:r w:rsidRPr="002B53F9">
        <w:rPr>
          <w:sz w:val="20"/>
          <w:szCs w:val="20"/>
        </w:rPr>
        <w:t>rozwiązania  Umowy</w:t>
      </w:r>
      <w:proofErr w:type="gramEnd"/>
      <w:r w:rsidRPr="002B53F9">
        <w:rPr>
          <w:sz w:val="20"/>
          <w:szCs w:val="20"/>
        </w:rPr>
        <w:t>, bez zachowania terminu wypowiedzenia, w razie:</w:t>
      </w:r>
    </w:p>
    <w:p w14:paraId="1809DFBA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zaprzestania</w:t>
      </w:r>
      <w:proofErr w:type="gramEnd"/>
      <w:r w:rsidRPr="002B53F9">
        <w:rPr>
          <w:sz w:val="20"/>
          <w:szCs w:val="20"/>
        </w:rPr>
        <w:t xml:space="preserve"> przez Najemcę prowadzenia działalności na okres przekraczający trzy miesiące bez uprzedniej zgody Wynajmującego,</w:t>
      </w:r>
    </w:p>
    <w:p w14:paraId="4DD8A6C1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dokonania</w:t>
      </w:r>
      <w:proofErr w:type="gramEnd"/>
      <w:r w:rsidRPr="002B53F9">
        <w:rPr>
          <w:sz w:val="20"/>
          <w:szCs w:val="20"/>
        </w:rPr>
        <w:t xml:space="preserve"> przez Najemcę zmiany przeznaczenia Przedmiotu Najmu lub rodzaju prowadzonej w nim działalności bez uprzedniej zgody Wynajmującego,</w:t>
      </w:r>
    </w:p>
    <w:p w14:paraId="0B821F32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poczynienia</w:t>
      </w:r>
      <w:proofErr w:type="gramEnd"/>
      <w:r w:rsidRPr="002B53F9">
        <w:rPr>
          <w:sz w:val="20"/>
          <w:szCs w:val="20"/>
        </w:rPr>
        <w:t xml:space="preserve"> przez Najemcę w Przedmiocie Najmu zmian sprzecznych z Umową lub przeznaczeniem rzeczy,</w:t>
      </w:r>
    </w:p>
    <w:p w14:paraId="19F375EB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dokonania</w:t>
      </w:r>
      <w:proofErr w:type="gramEnd"/>
      <w:r w:rsidRPr="002B53F9">
        <w:rPr>
          <w:sz w:val="20"/>
          <w:szCs w:val="20"/>
        </w:rPr>
        <w:t xml:space="preserve"> przez Najemcę ulepszeń Przedmiotu Najmu, bez uprzedniej zgody Wynajmującego,</w:t>
      </w:r>
    </w:p>
    <w:p w14:paraId="2BFF670E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zamontowania</w:t>
      </w:r>
      <w:proofErr w:type="gramEnd"/>
      <w:r w:rsidRPr="002B53F9">
        <w:rPr>
          <w:sz w:val="20"/>
          <w:szCs w:val="20"/>
        </w:rPr>
        <w:t xml:space="preserve"> przez Najemcę w Przedmiocie Najmu instalacji, bez uprzedniej zgody Wynajmującego,</w:t>
      </w:r>
    </w:p>
    <w:p w14:paraId="00213DC9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oddania</w:t>
      </w:r>
      <w:proofErr w:type="gramEnd"/>
      <w:r w:rsidRPr="002B53F9">
        <w:rPr>
          <w:sz w:val="20"/>
          <w:szCs w:val="20"/>
        </w:rPr>
        <w:t xml:space="preserve"> przez Najemcę Przedmiotu Najmu w podnajem, dzierżawę lub do bezpłatnego używania osobie trzeciej, bez uprzedniej zgody Wynajmującego,</w:t>
      </w:r>
    </w:p>
    <w:p w14:paraId="164BF641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wniesienia przez Najemcę prawa </w:t>
      </w:r>
      <w:proofErr w:type="gramStart"/>
      <w:r w:rsidRPr="002B53F9">
        <w:rPr>
          <w:sz w:val="20"/>
          <w:szCs w:val="20"/>
        </w:rPr>
        <w:t>najmu jako</w:t>
      </w:r>
      <w:proofErr w:type="gramEnd"/>
      <w:r w:rsidRPr="002B53F9">
        <w:rPr>
          <w:sz w:val="20"/>
          <w:szCs w:val="20"/>
        </w:rPr>
        <w:t xml:space="preserve"> wkładu do spółki, dokonania zamiany lub obciążenia prawa najmu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w inny sposób, bez uprzedniej zgody Wynajmującego,</w:t>
      </w:r>
    </w:p>
    <w:p w14:paraId="7B32D1DC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 w:rsidRPr="002B53F9">
        <w:rPr>
          <w:sz w:val="20"/>
          <w:szCs w:val="20"/>
        </w:rPr>
        <w:t>dokonania</w:t>
      </w:r>
      <w:proofErr w:type="gramEnd"/>
      <w:r w:rsidRPr="002B53F9">
        <w:rPr>
          <w:sz w:val="20"/>
          <w:szCs w:val="20"/>
        </w:rPr>
        <w:t xml:space="preserve"> przez Najemcę cesji praw z Umowy, bez uprzedniej zgody Wynajmującego,</w:t>
      </w:r>
    </w:p>
    <w:p w14:paraId="67A9E09C" w14:textId="77777777"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wniesienia lub </w:t>
      </w:r>
      <w:r w:rsidRPr="002B53F9">
        <w:rPr>
          <w:sz w:val="20"/>
          <w:szCs w:val="20"/>
        </w:rPr>
        <w:t xml:space="preserve">nie uzupełnienia przez Najemcę kaucji do wysokości wskazanej </w:t>
      </w:r>
      <w:proofErr w:type="gramStart"/>
      <w:r w:rsidRPr="002B53F9">
        <w:rPr>
          <w:sz w:val="20"/>
          <w:szCs w:val="20"/>
        </w:rPr>
        <w:t xml:space="preserve">w  § 6 </w:t>
      </w:r>
      <w:r>
        <w:rPr>
          <w:sz w:val="20"/>
          <w:szCs w:val="20"/>
        </w:rPr>
        <w:t>ust</w:t>
      </w:r>
      <w:proofErr w:type="gramEnd"/>
      <w:r>
        <w:rPr>
          <w:sz w:val="20"/>
          <w:szCs w:val="20"/>
        </w:rPr>
        <w:t>.</w:t>
      </w:r>
      <w:r w:rsidRPr="002B53F9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14:paraId="7B1A9E1B" w14:textId="77777777" w:rsidR="0089118D" w:rsidRPr="007B57C6" w:rsidRDefault="0089118D" w:rsidP="007B57C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Wynajmującemu przysługuje również prawo rozwiązania Umowy ze skutkiem natychmiastowym w razie naruszania przez Najemcę innych zasad użytkowania Przedmiotu Najmu wymienionych </w:t>
      </w:r>
      <w:r w:rsidR="00171D2F">
        <w:rPr>
          <w:sz w:val="20"/>
          <w:szCs w:val="20"/>
        </w:rPr>
        <w:t xml:space="preserve">w Umowie, niż zasady określone </w:t>
      </w:r>
      <w:r w:rsidRPr="002B53F9">
        <w:rPr>
          <w:sz w:val="20"/>
          <w:szCs w:val="20"/>
        </w:rPr>
        <w:t>powyżej, pod warunkiem uprzedzenia Najemcy przez Wynajmującego na piśmie o zamiarze rozwiązania i udzielenia Najemcy dodatkowego terminu siedmiodniowego do zaniechania naruszeń i usunięcia skutków dokonanych naruszeń.</w:t>
      </w:r>
    </w:p>
    <w:p w14:paraId="47305F0E" w14:textId="77777777" w:rsidR="0089118D" w:rsidRPr="002B53F9" w:rsidRDefault="0089118D" w:rsidP="00CA57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Wynajmującemu przysługuje prawo rozwiązania Umowy najmu ze skutkiem natychmiastowym w razie naruszania przez Najemcę Regulaminu Strefy 1 IT KPT, pod warunkiem uprzedzenia Najemcy przez Wynajmującego na piśmie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o zamiarze </w:t>
      </w:r>
      <w:proofErr w:type="gramStart"/>
      <w:r w:rsidRPr="002B53F9">
        <w:rPr>
          <w:sz w:val="20"/>
          <w:szCs w:val="20"/>
        </w:rPr>
        <w:t>rozwiązania  i</w:t>
      </w:r>
      <w:proofErr w:type="gramEnd"/>
      <w:r w:rsidRPr="002B53F9">
        <w:rPr>
          <w:sz w:val="20"/>
          <w:szCs w:val="20"/>
        </w:rPr>
        <w:t xml:space="preserve"> udzielenia Najemcy dodatkowego terminu siedmiodniowego do zaniechania naruszeń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i usunięcia skutków dokonanych naruszeń.</w:t>
      </w:r>
    </w:p>
    <w:p w14:paraId="25BB6FA2" w14:textId="77777777" w:rsidR="0089118D" w:rsidRPr="004867AF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"/>
          <w:szCs w:val="2"/>
        </w:rPr>
      </w:pPr>
    </w:p>
    <w:p w14:paraId="22B661A3" w14:textId="77777777" w:rsidR="007B57C6" w:rsidRPr="00171D2F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49CC5E24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13</w:t>
      </w:r>
    </w:p>
    <w:p w14:paraId="40446032" w14:textId="77777777" w:rsidR="0089118D" w:rsidRPr="002B53F9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Wszelkie zawiadomienia wynikające lub związane z Umową będą miały formę pisemną lub formę uznawaną przez przepisy polskiego prawa za formę równorzędną z formą pisemną.</w:t>
      </w:r>
    </w:p>
    <w:p w14:paraId="1A2B4531" w14:textId="77777777" w:rsidR="0089118D" w:rsidRPr="002B53F9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Zawiadomienie otrzymane w dniu innym niż dzień roboczy albo po godzinie</w:t>
      </w:r>
      <w:proofErr w:type="gramStart"/>
      <w:r w:rsidRPr="002B53F9">
        <w:rPr>
          <w:sz w:val="20"/>
          <w:szCs w:val="20"/>
        </w:rPr>
        <w:t xml:space="preserve"> 16:00 w</w:t>
      </w:r>
      <w:proofErr w:type="gramEnd"/>
      <w:r w:rsidRPr="002B53F9">
        <w:rPr>
          <w:sz w:val="20"/>
          <w:szCs w:val="20"/>
        </w:rPr>
        <w:t xml:space="preserve"> miejscu otrzymania, będzie uważane za doręczone następnego dnia roboczego.</w:t>
      </w:r>
    </w:p>
    <w:p w14:paraId="090A3947" w14:textId="77777777" w:rsidR="0089118D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Adres do korespondencji, numer faksu oraz adres poczty email Wynajmującego dla wszelkich zawiadomień wynikających lub związanych z Umową są następujące:</w:t>
      </w:r>
    </w:p>
    <w:p w14:paraId="68440F6A" w14:textId="77777777" w:rsidR="0089118D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 w:val="4"/>
          <w:szCs w:val="4"/>
        </w:rPr>
      </w:pPr>
    </w:p>
    <w:p w14:paraId="16103F4F" w14:textId="77777777" w:rsidR="0089118D" w:rsidRPr="000C4E32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 w:val="4"/>
          <w:szCs w:val="4"/>
        </w:rPr>
      </w:pPr>
    </w:p>
    <w:p w14:paraId="08597F76" w14:textId="77777777" w:rsidR="0089118D" w:rsidRPr="002B53F9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Kielecki Park T</w:t>
      </w:r>
      <w:r>
        <w:rPr>
          <w:rFonts w:ascii="Calibri" w:hAnsi="Calibri" w:cs="Calibri"/>
          <w:sz w:val="20"/>
          <w:szCs w:val="20"/>
        </w:rPr>
        <w:t xml:space="preserve">echnologiczny, </w:t>
      </w:r>
      <w:r w:rsidRPr="002B53F9">
        <w:rPr>
          <w:rFonts w:ascii="Calibri" w:hAnsi="Calibri" w:cs="Calibri"/>
          <w:sz w:val="20"/>
          <w:szCs w:val="20"/>
        </w:rPr>
        <w:t>ul. Olszewskiego 6, 25-663 Kielce</w:t>
      </w:r>
    </w:p>
    <w:p w14:paraId="6C7B8976" w14:textId="77777777"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Numer </w:t>
      </w:r>
      <w:proofErr w:type="gramStart"/>
      <w:r w:rsidRPr="00497086">
        <w:rPr>
          <w:rFonts w:cstheme="minorHAnsi"/>
          <w:sz w:val="20"/>
          <w:szCs w:val="20"/>
        </w:rPr>
        <w:t xml:space="preserve">faksu: ............................. / </w:t>
      </w:r>
      <w:proofErr w:type="gramEnd"/>
      <w:r w:rsidRPr="00497086">
        <w:rPr>
          <w:rFonts w:cstheme="minorHAnsi"/>
          <w:sz w:val="20"/>
          <w:szCs w:val="20"/>
        </w:rPr>
        <w:t xml:space="preserve">Adres </w:t>
      </w:r>
      <w:proofErr w:type="gramStart"/>
      <w:r w:rsidRPr="00497086">
        <w:rPr>
          <w:rFonts w:cstheme="minorHAnsi"/>
          <w:sz w:val="20"/>
          <w:szCs w:val="20"/>
        </w:rPr>
        <w:t>email: ................................................</w:t>
      </w:r>
      <w:proofErr w:type="gramEnd"/>
      <w:r w:rsidRPr="00497086">
        <w:rPr>
          <w:rFonts w:cstheme="minorHAnsi"/>
          <w:sz w:val="20"/>
          <w:szCs w:val="20"/>
        </w:rPr>
        <w:t>.............................................</w:t>
      </w:r>
    </w:p>
    <w:p w14:paraId="5A556B87" w14:textId="77777777"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Do </w:t>
      </w:r>
      <w:proofErr w:type="gramStart"/>
      <w:r w:rsidRPr="00497086">
        <w:rPr>
          <w:rFonts w:cstheme="minorHAnsi"/>
          <w:sz w:val="20"/>
          <w:szCs w:val="20"/>
        </w:rPr>
        <w:t>wiadomości: ................................................</w:t>
      </w:r>
      <w:proofErr w:type="gramEnd"/>
      <w:r w:rsidRPr="00497086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...........................</w:t>
      </w:r>
      <w:r w:rsidRPr="00497086">
        <w:rPr>
          <w:rFonts w:cstheme="minorHAnsi"/>
          <w:sz w:val="20"/>
          <w:szCs w:val="20"/>
        </w:rPr>
        <w:t>..................................</w:t>
      </w:r>
    </w:p>
    <w:p w14:paraId="1A0AF708" w14:textId="77777777" w:rsidR="0089118D" w:rsidRPr="004B3B46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14:paraId="31B3B158" w14:textId="77777777" w:rsidR="0089118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proofErr w:type="gramStart"/>
      <w:r w:rsidRPr="002B53F9">
        <w:rPr>
          <w:rFonts w:ascii="Calibri" w:hAnsi="Calibri" w:cs="Calibri"/>
          <w:sz w:val="20"/>
          <w:szCs w:val="20"/>
        </w:rPr>
        <w:t>bądź</w:t>
      </w:r>
      <w:proofErr w:type="gramEnd"/>
      <w:r w:rsidRPr="002B53F9">
        <w:rPr>
          <w:rFonts w:ascii="Calibri" w:hAnsi="Calibri" w:cs="Calibri"/>
          <w:sz w:val="20"/>
          <w:szCs w:val="20"/>
        </w:rPr>
        <w:t xml:space="preserve"> inny, o którym Wynajmujący może powiadomić Najemcę z wyprzedzeniem nie krótszym niż 5 (pięciu) dni roboczych.</w:t>
      </w:r>
    </w:p>
    <w:p w14:paraId="55A742BA" w14:textId="77777777" w:rsidR="0089118D" w:rsidRPr="00171D2F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6"/>
          <w:szCs w:val="6"/>
        </w:rPr>
      </w:pPr>
    </w:p>
    <w:p w14:paraId="0CB7B789" w14:textId="77777777" w:rsidR="0089118D" w:rsidRPr="002B53F9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Adres do korespondencji, numer faksu oraz adres poczty email Najemcy dla wszelkich zawiadomień wynikających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lub związanych z Umową są następujące:</w:t>
      </w:r>
    </w:p>
    <w:p w14:paraId="7F08ADB3" w14:textId="77777777"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</w:t>
      </w:r>
      <w:r w:rsidRPr="00497086">
        <w:rPr>
          <w:rFonts w:cstheme="minorHAnsi"/>
          <w:sz w:val="20"/>
          <w:szCs w:val="20"/>
        </w:rPr>
        <w:t>....</w:t>
      </w:r>
    </w:p>
    <w:p w14:paraId="0AFCAF4E" w14:textId="77777777"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ul. ...................</w:t>
      </w:r>
      <w:r w:rsidRPr="00497086">
        <w:rPr>
          <w:rFonts w:cstheme="minorHAnsi"/>
          <w:sz w:val="20"/>
          <w:szCs w:val="20"/>
        </w:rPr>
        <w:t>.............................</w:t>
      </w:r>
      <w:proofErr w:type="gramEnd"/>
      <w:r w:rsidRPr="00497086">
        <w:rPr>
          <w:rFonts w:cstheme="minorHAnsi"/>
          <w:sz w:val="20"/>
          <w:szCs w:val="20"/>
        </w:rPr>
        <w:t>.............................................................................</w:t>
      </w:r>
    </w:p>
    <w:p w14:paraId="1ADDFFCE" w14:textId="77777777"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Numer </w:t>
      </w:r>
      <w:proofErr w:type="gramStart"/>
      <w:r w:rsidRPr="00497086">
        <w:rPr>
          <w:rFonts w:cstheme="minorHAnsi"/>
          <w:sz w:val="20"/>
          <w:szCs w:val="20"/>
        </w:rPr>
        <w:t xml:space="preserve">faksu: ............................. / </w:t>
      </w:r>
      <w:proofErr w:type="gramEnd"/>
      <w:r w:rsidRPr="00497086">
        <w:rPr>
          <w:rFonts w:cstheme="minorHAnsi"/>
          <w:sz w:val="20"/>
          <w:szCs w:val="20"/>
        </w:rPr>
        <w:t xml:space="preserve">Adres </w:t>
      </w:r>
      <w:proofErr w:type="gramStart"/>
      <w:r w:rsidRPr="00497086">
        <w:rPr>
          <w:rFonts w:cstheme="minorHAnsi"/>
          <w:sz w:val="20"/>
          <w:szCs w:val="20"/>
        </w:rPr>
        <w:t>email: ................................................</w:t>
      </w:r>
      <w:proofErr w:type="gramEnd"/>
      <w:r w:rsidRPr="00497086">
        <w:rPr>
          <w:rFonts w:cstheme="minorHAnsi"/>
          <w:sz w:val="20"/>
          <w:szCs w:val="20"/>
        </w:rPr>
        <w:t>.............................................</w:t>
      </w:r>
    </w:p>
    <w:p w14:paraId="51AB4BB7" w14:textId="77777777"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Do </w:t>
      </w:r>
      <w:proofErr w:type="gramStart"/>
      <w:r w:rsidRPr="00497086">
        <w:rPr>
          <w:rFonts w:cstheme="minorHAnsi"/>
          <w:sz w:val="20"/>
          <w:szCs w:val="20"/>
        </w:rPr>
        <w:t>wiadomości: ................................................</w:t>
      </w:r>
      <w:proofErr w:type="gramEnd"/>
      <w:r w:rsidRPr="00497086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...........................</w:t>
      </w:r>
      <w:r w:rsidRPr="00497086">
        <w:rPr>
          <w:rFonts w:cstheme="minorHAnsi"/>
          <w:sz w:val="20"/>
          <w:szCs w:val="20"/>
        </w:rPr>
        <w:t>..................................</w:t>
      </w:r>
    </w:p>
    <w:p w14:paraId="33848911" w14:textId="77777777" w:rsidR="0089118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14:paraId="7E8B25FE" w14:textId="77777777" w:rsidR="0089118D" w:rsidRPr="00703F4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14:paraId="3B3D72CA" w14:textId="77777777" w:rsidR="0089118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proofErr w:type="gramStart"/>
      <w:r w:rsidRPr="002B53F9">
        <w:rPr>
          <w:rFonts w:ascii="Calibri" w:hAnsi="Calibri" w:cs="Calibri"/>
          <w:sz w:val="20"/>
          <w:szCs w:val="20"/>
        </w:rPr>
        <w:t>bądź</w:t>
      </w:r>
      <w:proofErr w:type="gramEnd"/>
      <w:r w:rsidRPr="002B53F9">
        <w:rPr>
          <w:rFonts w:ascii="Calibri" w:hAnsi="Calibri" w:cs="Calibri"/>
          <w:sz w:val="20"/>
          <w:szCs w:val="20"/>
        </w:rPr>
        <w:t xml:space="preserve"> inny, o którym Najemca może powiadomić Wynajmującego z wyprzedzeniem nie krótszym niż 5 (pięciu) dni roboczych.</w:t>
      </w:r>
    </w:p>
    <w:p w14:paraId="3F69906A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14</w:t>
      </w:r>
    </w:p>
    <w:p w14:paraId="4FD614F7" w14:textId="77777777" w:rsidR="0089118D" w:rsidRPr="002B53F9" w:rsidRDefault="0089118D" w:rsidP="00CA57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Integralną część niniejszej umowy stanowią następujące Załączniki:</w:t>
      </w:r>
    </w:p>
    <w:p w14:paraId="62EF1521" w14:textId="77777777" w:rsidR="0089118D" w:rsidRPr="002B53F9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jc w:val="both"/>
        <w:rPr>
          <w:i/>
          <w:sz w:val="20"/>
          <w:szCs w:val="20"/>
        </w:rPr>
      </w:pPr>
      <w:r w:rsidRPr="002B53F9">
        <w:rPr>
          <w:i/>
          <w:sz w:val="20"/>
          <w:szCs w:val="20"/>
        </w:rPr>
        <w:t>Załącznik nr 1. Rzut kondygnacji budynku Inkubatora Technologicznego,</w:t>
      </w:r>
    </w:p>
    <w:p w14:paraId="090A852F" w14:textId="77777777" w:rsidR="0089118D" w:rsidRPr="002B53F9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jc w:val="both"/>
        <w:rPr>
          <w:i/>
          <w:sz w:val="20"/>
          <w:szCs w:val="20"/>
        </w:rPr>
      </w:pPr>
      <w:r w:rsidRPr="002B53F9">
        <w:rPr>
          <w:i/>
          <w:sz w:val="20"/>
          <w:szCs w:val="20"/>
        </w:rPr>
        <w:t>Załącznik nr 2. Wzór protokołu zdawczo-odbiorczego,</w:t>
      </w:r>
    </w:p>
    <w:p w14:paraId="73A408A7" w14:textId="77777777" w:rsidR="0089118D" w:rsidRPr="002B53F9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rPr>
          <w:i/>
          <w:sz w:val="20"/>
          <w:szCs w:val="20"/>
        </w:rPr>
      </w:pPr>
      <w:r w:rsidRPr="002B53F9">
        <w:rPr>
          <w:i/>
          <w:sz w:val="20"/>
          <w:szCs w:val="20"/>
        </w:rPr>
        <w:t>Regulamin Strefy 1 Inkubatorów Technologicznych Kieleckiego Parku Technologicznego,</w:t>
      </w:r>
    </w:p>
    <w:p w14:paraId="76ECF1CA" w14:textId="77777777" w:rsidR="0089118D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rPr>
          <w:sz w:val="20"/>
          <w:szCs w:val="20"/>
        </w:rPr>
      </w:pPr>
      <w:r w:rsidRPr="002B53F9">
        <w:rPr>
          <w:sz w:val="20"/>
          <w:szCs w:val="20"/>
        </w:rPr>
        <w:t xml:space="preserve">SIWP postępowania przetargowego z </w:t>
      </w:r>
      <w:proofErr w:type="gramStart"/>
      <w:r w:rsidRPr="002B53F9">
        <w:rPr>
          <w:sz w:val="20"/>
          <w:szCs w:val="20"/>
        </w:rPr>
        <w:t>załącznikami – jeśli</w:t>
      </w:r>
      <w:proofErr w:type="gramEnd"/>
      <w:r w:rsidRPr="002B53F9">
        <w:rPr>
          <w:sz w:val="20"/>
          <w:szCs w:val="20"/>
        </w:rPr>
        <w:t xml:space="preserve"> dotyczy</w:t>
      </w:r>
    </w:p>
    <w:p w14:paraId="7B04CDC9" w14:textId="77777777" w:rsidR="0089118D" w:rsidRPr="009447C4" w:rsidRDefault="0089118D" w:rsidP="00CA5744">
      <w:pPr>
        <w:autoSpaceDE w:val="0"/>
        <w:autoSpaceDN w:val="0"/>
        <w:adjustRightInd w:val="0"/>
        <w:spacing w:after="0" w:line="240" w:lineRule="auto"/>
        <w:ind w:left="360"/>
        <w:rPr>
          <w:sz w:val="8"/>
          <w:szCs w:val="8"/>
        </w:rPr>
      </w:pPr>
    </w:p>
    <w:p w14:paraId="02579E85" w14:textId="77777777" w:rsidR="007B57C6" w:rsidRDefault="0089118D" w:rsidP="00CA57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Zmiana Regulaminu Strefy 1 IT KPT, w </w:t>
      </w:r>
      <w:proofErr w:type="gramStart"/>
      <w:r w:rsidRPr="002B53F9">
        <w:rPr>
          <w:sz w:val="20"/>
          <w:szCs w:val="20"/>
        </w:rPr>
        <w:t>zakresie w jakim</w:t>
      </w:r>
      <w:proofErr w:type="gramEnd"/>
      <w:r w:rsidRPr="002B53F9">
        <w:rPr>
          <w:sz w:val="20"/>
          <w:szCs w:val="20"/>
        </w:rPr>
        <w:t xml:space="preserve"> zmiana ta nie odnosi się d</w:t>
      </w:r>
      <w:r w:rsidR="007B57C6">
        <w:rPr>
          <w:sz w:val="20"/>
          <w:szCs w:val="20"/>
        </w:rPr>
        <w:t>o postanowień Umowy, dokonywana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jest przez Wynajmującego w drodze elektronicznego zawiadomienia Najemcy i nie stanowi zmiany Umowy. </w:t>
      </w:r>
    </w:p>
    <w:p w14:paraId="76690996" w14:textId="77777777" w:rsidR="0089118D" w:rsidRPr="002B53F9" w:rsidRDefault="0089118D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lastRenderedPageBreak/>
        <w:t>Zmiana Regulaminu Strefy 1 IT KPT, o której mowa w zdaniu poprzednim wchodzi w życie pierwszego dnia miesiąca następującego po miesiącu, w którym Wynajmujący doręczył Najemcy nową treść Regulaminu.</w:t>
      </w:r>
    </w:p>
    <w:p w14:paraId="36A1C551" w14:textId="77777777" w:rsidR="0089118D" w:rsidRPr="002B53F9" w:rsidRDefault="0089118D" w:rsidP="00CA57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Zmiany w treści Cennika Usług IT KPT, polegające na waloryzacji stawek miesięcznego czynszu, </w:t>
      </w:r>
      <w:r w:rsidRPr="002B53F9">
        <w:rPr>
          <w:sz w:val="20"/>
          <w:szCs w:val="20"/>
        </w:rPr>
        <w:br/>
        <w:t xml:space="preserve">o której mowa w § 5 ust. </w:t>
      </w:r>
      <w:r>
        <w:rPr>
          <w:sz w:val="20"/>
          <w:szCs w:val="20"/>
        </w:rPr>
        <w:t>6</w:t>
      </w:r>
      <w:r w:rsidRPr="002B53F9">
        <w:rPr>
          <w:sz w:val="20"/>
          <w:szCs w:val="20"/>
        </w:rPr>
        <w:t xml:space="preserve"> Umowy oraz aktualizacji stawki eksploatacyjnej, o której mowa w § 5 ust. </w:t>
      </w:r>
      <w:r>
        <w:rPr>
          <w:sz w:val="20"/>
          <w:szCs w:val="20"/>
        </w:rPr>
        <w:t>7</w:t>
      </w:r>
      <w:r w:rsidRPr="002B53F9">
        <w:rPr>
          <w:sz w:val="20"/>
          <w:szCs w:val="20"/>
        </w:rPr>
        <w:t xml:space="preserve"> Umowy,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a także wszelkie inne zmiany pozostałych stawek ujętych w Cenniku Usług IT KPT (inne niż zmiana stawek czynszu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oraz stawki eksploatacyjnej), dokonywane są przez Wynajmującego jednostronnie, poprzez powiadomienie Najemcy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o nowym Cenniku Usług IT KPT i nie stanowią zmiany Umowy.</w:t>
      </w:r>
    </w:p>
    <w:p w14:paraId="771B8EB6" w14:textId="77777777" w:rsidR="0089118D" w:rsidRPr="009447C4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"/>
          <w:szCs w:val="2"/>
        </w:rPr>
      </w:pPr>
    </w:p>
    <w:p w14:paraId="773ED799" w14:textId="77777777"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0E1EF9C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15</w:t>
      </w:r>
    </w:p>
    <w:p w14:paraId="36B20438" w14:textId="77777777"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Umowa została sporządzona w 2 (dwóch) jednobrzmiących egzemplarzach, po 1 (jednym) dla każdej ze stron.</w:t>
      </w:r>
    </w:p>
    <w:p w14:paraId="6658BC4C" w14:textId="77777777"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53C9549" w14:textId="77777777"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16</w:t>
      </w:r>
    </w:p>
    <w:p w14:paraId="3037FE04" w14:textId="77777777" w:rsidR="0089118D" w:rsidRPr="002B53F9" w:rsidRDefault="0089118D" w:rsidP="00CA574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przypadku, gdy jedno lub więcej postanowień Umowy okaże się ni</w:t>
      </w:r>
      <w:r w:rsidR="007B57C6">
        <w:rPr>
          <w:sz w:val="20"/>
          <w:szCs w:val="20"/>
        </w:rPr>
        <w:t xml:space="preserve">eważne nie narusza to ważności </w:t>
      </w:r>
      <w:r w:rsidRPr="002B53F9">
        <w:rPr>
          <w:sz w:val="20"/>
          <w:szCs w:val="20"/>
        </w:rPr>
        <w:t>i mocy prawnej pozostałych postanowień Umowy, jej sensu oraz intencji Stron.</w:t>
      </w:r>
    </w:p>
    <w:p w14:paraId="6F18B9E4" w14:textId="77777777" w:rsidR="0089118D" w:rsidRPr="002B53F9" w:rsidRDefault="0089118D" w:rsidP="00CA574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Wszelkie zmiany i uzupełnienia Umowy wymagają formy pisemnej pod rygorem nieważności.</w:t>
      </w:r>
    </w:p>
    <w:p w14:paraId="22A042E3" w14:textId="77777777" w:rsidR="0089118D" w:rsidRPr="007B57C6" w:rsidRDefault="0089118D" w:rsidP="007B57C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sprawach nieuregulowanych Umową będą miały zastosowanie przepisy Kodeksu cywilnego oraz Regulaminu Strefy 1 IT KPT.</w:t>
      </w:r>
    </w:p>
    <w:p w14:paraId="7932B708" w14:textId="77777777" w:rsidR="0089118D" w:rsidRDefault="0089118D" w:rsidP="00CA574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Wszelkie spory, kontrowersje i roszczenia powstające pomiędzy Stronami w związku z Umową, w tym między innymi dotyczące naruszenia, rozwiązania i ważności Umowy będą ostatecznie rozstrzygnięte przez sąd powszechny właściwy dla siedziby Wynajmującego.</w:t>
      </w:r>
    </w:p>
    <w:p w14:paraId="29A4B36E" w14:textId="77777777" w:rsidR="00B2792A" w:rsidRDefault="00B2792A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2E8450D0" w14:textId="77777777" w:rsidR="00B2792A" w:rsidRDefault="00B2792A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251D0AD7" w14:textId="77777777" w:rsidR="00877025" w:rsidRDefault="00877025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66359453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3088132A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6F53F205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027899C3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67AF8FB3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5528B945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1658647C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5813A969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0556FC1D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75128547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628FDD17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4421B590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5C3F38F7" w14:textId="77777777"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00794BE7" w14:textId="77777777" w:rsidR="001B724A" w:rsidRDefault="001B724A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48618D2C" w14:textId="77777777" w:rsidR="001B724A" w:rsidRPr="001B724A" w:rsidRDefault="001B724A" w:rsidP="001B724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bCs/>
          <w:sz w:val="18"/>
          <w:szCs w:val="18"/>
        </w:rPr>
      </w:pPr>
      <w:r w:rsidRPr="001B724A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…….</w:t>
      </w:r>
      <w:r w:rsidRPr="001B724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……………….</w:t>
      </w:r>
      <w:r w:rsidRPr="001B724A">
        <w:rPr>
          <w:rFonts w:cstheme="minorHAnsi"/>
          <w:bCs/>
          <w:sz w:val="18"/>
          <w:szCs w:val="18"/>
        </w:rPr>
        <w:t xml:space="preserve">….…………………… </w:t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  <w:t>……………</w:t>
      </w:r>
      <w:r>
        <w:rPr>
          <w:rFonts w:cstheme="minorHAnsi"/>
          <w:bCs/>
          <w:sz w:val="18"/>
          <w:szCs w:val="18"/>
        </w:rPr>
        <w:t>…….</w:t>
      </w:r>
      <w:r w:rsidRPr="001B724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……………….</w:t>
      </w:r>
      <w:r w:rsidRPr="001B724A">
        <w:rPr>
          <w:rFonts w:cstheme="minorHAnsi"/>
          <w:bCs/>
          <w:sz w:val="18"/>
          <w:szCs w:val="18"/>
        </w:rPr>
        <w:t>….……………………</w:t>
      </w:r>
    </w:p>
    <w:p w14:paraId="6171A9EC" w14:textId="77777777" w:rsidR="001B724A" w:rsidRDefault="001B724A" w:rsidP="001B7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"/>
          <w:szCs w:val="2"/>
        </w:rPr>
      </w:pPr>
      <w:r>
        <w:rPr>
          <w:rFonts w:cstheme="minorHAnsi"/>
          <w:b/>
          <w:bCs/>
        </w:rPr>
        <w:t xml:space="preserve">                   </w:t>
      </w:r>
      <w:r w:rsidR="008E6A7A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</w:t>
      </w:r>
      <w:proofErr w:type="gramStart"/>
      <w:r w:rsidR="008E6A7A">
        <w:rPr>
          <w:rFonts w:cstheme="minorHAnsi"/>
          <w:b/>
          <w:bCs/>
        </w:rPr>
        <w:t>Wynajmujący</w:t>
      </w:r>
      <w:r>
        <w:rPr>
          <w:rFonts w:cstheme="minorHAnsi"/>
          <w:b/>
          <w:bCs/>
        </w:rPr>
        <w:t xml:space="preserve">                                                  </w:t>
      </w:r>
      <w:proofErr w:type="gramEnd"/>
      <w:r>
        <w:rPr>
          <w:rFonts w:cstheme="minorHAnsi"/>
          <w:b/>
          <w:bCs/>
        </w:rPr>
        <w:t xml:space="preserve">                                            </w:t>
      </w:r>
      <w:r w:rsidR="008E6A7A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   </w:t>
      </w:r>
      <w:r w:rsidR="008E6A7A">
        <w:rPr>
          <w:rFonts w:cstheme="minorHAnsi"/>
          <w:b/>
          <w:bCs/>
        </w:rPr>
        <w:t>Najemca</w:t>
      </w:r>
    </w:p>
    <w:p w14:paraId="6090BF57" w14:textId="77777777" w:rsidR="001B724A" w:rsidRDefault="001B724A" w:rsidP="001B72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2C094912" w14:textId="77777777" w:rsidR="001B724A" w:rsidRDefault="001B724A" w:rsidP="001B72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7B44F08E" w14:textId="77777777" w:rsidR="001B724A" w:rsidRDefault="001B724A" w:rsidP="0015257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"/>
          <w:szCs w:val="2"/>
        </w:rPr>
      </w:pPr>
    </w:p>
    <w:sectPr w:rsidR="001B724A" w:rsidSect="002F2D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964" w:bottom="28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F74E5" w14:textId="77777777" w:rsidR="00CC685E" w:rsidRDefault="00CC685E" w:rsidP="00013907">
      <w:pPr>
        <w:spacing w:after="0" w:line="240" w:lineRule="auto"/>
      </w:pPr>
      <w:r>
        <w:separator/>
      </w:r>
    </w:p>
  </w:endnote>
  <w:endnote w:type="continuationSeparator" w:id="0">
    <w:p w14:paraId="4DF94483" w14:textId="77777777" w:rsidR="00CC685E" w:rsidRDefault="00CC685E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A496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E94C1" w14:textId="77777777" w:rsidR="006D6F20" w:rsidRPr="000F6401" w:rsidRDefault="00B419FB" w:rsidP="00B419FB">
    <w:pPr>
      <w:pStyle w:val="Stopka"/>
      <w:jc w:val="right"/>
      <w:rPr>
        <w:color w:val="002060"/>
      </w:rPr>
    </w:pPr>
    <w:r w:rsidRPr="000F6401">
      <w:rPr>
        <w:b/>
        <w:bCs/>
        <w:color w:val="002060"/>
        <w:sz w:val="16"/>
        <w:szCs w:val="16"/>
      </w:rPr>
      <w:fldChar w:fldCharType="begin"/>
    </w:r>
    <w:r w:rsidRPr="000F6401">
      <w:rPr>
        <w:b/>
        <w:bCs/>
        <w:color w:val="002060"/>
        <w:sz w:val="16"/>
        <w:szCs w:val="16"/>
      </w:rPr>
      <w:instrText>PAGE</w:instrText>
    </w:r>
    <w:r w:rsidRPr="000F6401">
      <w:rPr>
        <w:b/>
        <w:bCs/>
        <w:color w:val="002060"/>
        <w:sz w:val="16"/>
        <w:szCs w:val="16"/>
      </w:rPr>
      <w:fldChar w:fldCharType="separate"/>
    </w:r>
    <w:r w:rsidR="00725850">
      <w:rPr>
        <w:b/>
        <w:bCs/>
        <w:noProof/>
        <w:color w:val="002060"/>
        <w:sz w:val="16"/>
        <w:szCs w:val="16"/>
      </w:rPr>
      <w:t>6</w:t>
    </w:r>
    <w:r w:rsidRPr="000F6401">
      <w:rPr>
        <w:b/>
        <w:bCs/>
        <w:color w:val="002060"/>
        <w:sz w:val="16"/>
        <w:szCs w:val="16"/>
      </w:rPr>
      <w:fldChar w:fldCharType="end"/>
    </w:r>
    <w:r w:rsidRPr="000F6401">
      <w:rPr>
        <w:color w:val="002060"/>
        <w:sz w:val="16"/>
        <w:szCs w:val="16"/>
      </w:rPr>
      <w:t xml:space="preserve"> / </w:t>
    </w:r>
    <w:r w:rsidRPr="000F6401">
      <w:rPr>
        <w:b/>
        <w:bCs/>
        <w:color w:val="002060"/>
        <w:sz w:val="16"/>
        <w:szCs w:val="16"/>
      </w:rPr>
      <w:fldChar w:fldCharType="begin"/>
    </w:r>
    <w:r w:rsidRPr="000F6401">
      <w:rPr>
        <w:b/>
        <w:bCs/>
        <w:color w:val="002060"/>
        <w:sz w:val="16"/>
        <w:szCs w:val="16"/>
      </w:rPr>
      <w:instrText>NUMPAGES</w:instrText>
    </w:r>
    <w:r w:rsidRPr="000F6401">
      <w:rPr>
        <w:b/>
        <w:bCs/>
        <w:color w:val="002060"/>
        <w:sz w:val="16"/>
        <w:szCs w:val="16"/>
      </w:rPr>
      <w:fldChar w:fldCharType="separate"/>
    </w:r>
    <w:r w:rsidR="00725850">
      <w:rPr>
        <w:b/>
        <w:bCs/>
        <w:noProof/>
        <w:color w:val="002060"/>
        <w:sz w:val="16"/>
        <w:szCs w:val="16"/>
      </w:rPr>
      <w:t>7</w:t>
    </w:r>
    <w:r w:rsidRPr="000F6401">
      <w:rPr>
        <w:b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AF2E" w14:textId="77777777" w:rsidR="00CC685E" w:rsidRDefault="00CC685E" w:rsidP="00013907">
      <w:pPr>
        <w:spacing w:after="0" w:line="240" w:lineRule="auto"/>
      </w:pPr>
      <w:r>
        <w:separator/>
      </w:r>
    </w:p>
  </w:footnote>
  <w:footnote w:type="continuationSeparator" w:id="0">
    <w:p w14:paraId="5A9A8FD7" w14:textId="77777777" w:rsidR="00CC685E" w:rsidRDefault="00CC685E" w:rsidP="00013907">
      <w:pPr>
        <w:spacing w:after="0" w:line="240" w:lineRule="auto"/>
      </w:pPr>
      <w:r>
        <w:continuationSeparator/>
      </w:r>
    </w:p>
  </w:footnote>
  <w:footnote w:id="1">
    <w:p w14:paraId="1A16E6AA" w14:textId="77777777" w:rsidR="00602EAA" w:rsidRPr="001418D4" w:rsidRDefault="00602EAA" w:rsidP="00602E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539">
        <w:rPr>
          <w:sz w:val="16"/>
          <w:szCs w:val="16"/>
        </w:rPr>
        <w:t>Niepotrzebne skreślić</w:t>
      </w:r>
    </w:p>
  </w:footnote>
  <w:footnote w:id="2">
    <w:p w14:paraId="7B9BB71C" w14:textId="77777777" w:rsidR="00602EAA" w:rsidRDefault="00602EAA" w:rsidP="00602EA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  <w:footnote w:id="3">
    <w:p w14:paraId="1FCCA595" w14:textId="77777777" w:rsidR="0089118D" w:rsidRPr="002247F0" w:rsidRDefault="0089118D" w:rsidP="0089118D">
      <w:pPr>
        <w:pStyle w:val="Tekstprzypisudolnego"/>
        <w:rPr>
          <w:sz w:val="16"/>
          <w:szCs w:val="16"/>
        </w:rPr>
      </w:pPr>
      <w:r w:rsidRPr="002247F0">
        <w:rPr>
          <w:rStyle w:val="Odwoanieprzypisudolnego"/>
          <w:sz w:val="16"/>
          <w:szCs w:val="16"/>
        </w:rPr>
        <w:footnoteRef/>
      </w:r>
      <w:r w:rsidRPr="002247F0">
        <w:rPr>
          <w:sz w:val="16"/>
          <w:szCs w:val="16"/>
        </w:rPr>
        <w:t xml:space="preserve"> Niepotrzebne skreślić</w:t>
      </w:r>
    </w:p>
  </w:footnote>
  <w:footnote w:id="4">
    <w:p w14:paraId="08F91B13" w14:textId="77777777" w:rsidR="0089118D" w:rsidRPr="000E4BDB" w:rsidRDefault="0089118D" w:rsidP="0089118D">
      <w:pPr>
        <w:pStyle w:val="Tekstprzypisudolnego"/>
      </w:pPr>
      <w:r w:rsidRPr="002247F0">
        <w:rPr>
          <w:rStyle w:val="Odwoanieprzypisudolnego"/>
          <w:sz w:val="16"/>
          <w:szCs w:val="16"/>
        </w:rPr>
        <w:footnoteRef/>
      </w:r>
      <w:r w:rsidRPr="002247F0">
        <w:rPr>
          <w:sz w:val="16"/>
          <w:szCs w:val="16"/>
        </w:rPr>
        <w:t xml:space="preserve"> Niepotrzebne skreślić</w:t>
      </w:r>
    </w:p>
  </w:footnote>
  <w:footnote w:id="5">
    <w:p w14:paraId="5790687D" w14:textId="77777777"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 </w:t>
      </w:r>
    </w:p>
  </w:footnote>
  <w:footnote w:id="6">
    <w:p w14:paraId="5A057347" w14:textId="77777777"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7">
    <w:p w14:paraId="1E244BE7" w14:textId="77777777"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8">
    <w:p w14:paraId="71809FFA" w14:textId="77777777"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9">
    <w:p w14:paraId="6E862976" w14:textId="77777777" w:rsidR="0089118D" w:rsidRDefault="0089118D" w:rsidP="0089118D">
      <w:pPr>
        <w:pStyle w:val="Tekstprzypisudolnego"/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10">
    <w:p w14:paraId="2BF18695" w14:textId="77777777" w:rsidR="0089118D" w:rsidRPr="00F53F0D" w:rsidRDefault="0089118D" w:rsidP="0089118D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Ilość każdorazowo określana poprzez podzielenie powierzchni biurowej wynajmowanej przez Najemcę przez założoną powierzchnię na 1 pracownika wynoszącą </w:t>
      </w:r>
      <w:smartTag w:uri="urn:schemas-microsoft-com:office:smarttags" w:element="metricconverter">
        <w:smartTagPr>
          <w:attr w:name="ProductID" w:val="7,0 mﾲ"/>
        </w:smartTagPr>
        <w:r w:rsidRPr="002B5093">
          <w:rPr>
            <w:rFonts w:cs="Arial"/>
            <w:sz w:val="16"/>
            <w:szCs w:val="16"/>
          </w:rPr>
          <w:t>7,0 m²</w:t>
        </w:r>
      </w:smartTag>
      <w:r w:rsidRPr="002B5093">
        <w:rPr>
          <w:rFonts w:cs="Arial"/>
          <w:sz w:val="16"/>
          <w:szCs w:val="16"/>
        </w:rPr>
        <w:t>;</w:t>
      </w:r>
      <w:r w:rsidRPr="00F53F0D">
        <w:rPr>
          <w:rFonts w:cs="Arial"/>
          <w:sz w:val="16"/>
          <w:szCs w:val="16"/>
        </w:rPr>
        <w:t xml:space="preserve"> </w:t>
      </w:r>
      <w:r w:rsidRPr="00F53F0D">
        <w:rPr>
          <w:rFonts w:cs="Arial"/>
          <w:i/>
          <w:sz w:val="16"/>
          <w:szCs w:val="16"/>
        </w:rPr>
        <w:t xml:space="preserve">np. dla Najemcy wynajmującego lokal użytkowy o powierzchni </w:t>
      </w:r>
      <w:r>
        <w:rPr>
          <w:rFonts w:cs="Arial"/>
          <w:i/>
          <w:sz w:val="16"/>
          <w:szCs w:val="16"/>
        </w:rPr>
        <w:t>….</w:t>
      </w:r>
      <w:r w:rsidRPr="00F53F0D">
        <w:rPr>
          <w:rFonts w:cs="Arial"/>
          <w:i/>
          <w:sz w:val="16"/>
          <w:szCs w:val="16"/>
        </w:rPr>
        <w:t xml:space="preserve"> </w:t>
      </w:r>
      <w:proofErr w:type="gramStart"/>
      <w:r w:rsidRPr="00F53F0D">
        <w:rPr>
          <w:rFonts w:cs="Arial"/>
          <w:i/>
          <w:sz w:val="16"/>
          <w:szCs w:val="16"/>
        </w:rPr>
        <w:t>m</w:t>
      </w:r>
      <w:proofErr w:type="gramEnd"/>
      <w:r w:rsidRPr="00F53F0D">
        <w:rPr>
          <w:rFonts w:cs="Arial"/>
          <w:i/>
          <w:sz w:val="16"/>
          <w:szCs w:val="16"/>
        </w:rPr>
        <w:t xml:space="preserve">2, maksymalna ilość pracowników będzie wynosiła </w:t>
      </w:r>
      <w:r>
        <w:rPr>
          <w:rFonts w:cs="Arial"/>
          <w:i/>
          <w:sz w:val="16"/>
          <w:szCs w:val="16"/>
        </w:rPr>
        <w:t>…</w:t>
      </w:r>
      <w:r w:rsidRPr="00F53F0D">
        <w:rPr>
          <w:rFonts w:cs="Arial"/>
          <w:i/>
          <w:sz w:val="16"/>
          <w:szCs w:val="16"/>
        </w:rPr>
        <w:t xml:space="preserve"> osób.</w:t>
      </w:r>
    </w:p>
  </w:footnote>
  <w:footnote w:id="11">
    <w:p w14:paraId="6BC4DF90" w14:textId="77777777"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2">
    <w:p w14:paraId="7AC1848E" w14:textId="77777777"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3">
    <w:p w14:paraId="6D07357E" w14:textId="77777777"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4">
    <w:p w14:paraId="489C10FE" w14:textId="77777777"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5">
    <w:p w14:paraId="2644C19B" w14:textId="77777777" w:rsidR="0089118D" w:rsidRPr="000E4BDB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6">
    <w:p w14:paraId="36C42F46" w14:textId="77777777" w:rsidR="0089118D" w:rsidRPr="006D7728" w:rsidRDefault="0089118D" w:rsidP="0089118D">
      <w:pPr>
        <w:pStyle w:val="Tekstprzypisudolnego"/>
        <w:rPr>
          <w:sz w:val="16"/>
          <w:szCs w:val="16"/>
        </w:rPr>
      </w:pPr>
      <w:r w:rsidRPr="006D7728">
        <w:rPr>
          <w:rStyle w:val="Odwoanieprzypisudolnego"/>
          <w:sz w:val="16"/>
          <w:szCs w:val="16"/>
        </w:rPr>
        <w:footnoteRef/>
      </w:r>
      <w:r w:rsidRPr="006D7728">
        <w:rPr>
          <w:sz w:val="16"/>
          <w:szCs w:val="16"/>
        </w:rPr>
        <w:t xml:space="preserve"> Dotyczy wyłącznie Inkubatora SKYE INC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9B27B" w14:textId="77777777" w:rsidR="0062723F" w:rsidRDefault="00725850">
    <w:pPr>
      <w:pStyle w:val="Nagwek"/>
    </w:pPr>
    <w:r>
      <w:rPr>
        <w:noProof/>
        <w:lang w:eastAsia="pl-PL"/>
      </w:rPr>
      <w:pict w14:anchorId="071A6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8" o:spid="_x0000_s2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_21_qr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DCC4" w14:textId="77777777" w:rsidR="00013907" w:rsidRPr="00D72742" w:rsidRDefault="00530311">
    <w:pPr>
      <w:pStyle w:val="Nagwek"/>
      <w:rPr>
        <w:color w:val="C62D54"/>
      </w:rPr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C0A" w14:textId="77777777" w:rsidR="00A67F2B" w:rsidRDefault="00A67F2B" w:rsidP="00A67F2B">
    <w:pPr>
      <w:pStyle w:val="Nagwek"/>
      <w:ind w:left="6663"/>
      <w:rPr>
        <w:sz w:val="20"/>
        <w:szCs w:val="20"/>
      </w:rPr>
    </w:pPr>
  </w:p>
  <w:p w14:paraId="7DDD88A6" w14:textId="77777777" w:rsidR="00A67F2B" w:rsidRDefault="00A67F2B" w:rsidP="00A67F2B">
    <w:pPr>
      <w:pStyle w:val="Nagwek"/>
      <w:ind w:left="6663"/>
      <w:rPr>
        <w:sz w:val="20"/>
        <w:szCs w:val="20"/>
      </w:rPr>
    </w:pPr>
  </w:p>
  <w:p w14:paraId="36D05399" w14:textId="77777777" w:rsidR="00A67F2B" w:rsidRDefault="00920C73" w:rsidP="00CC4AB4">
    <w:pPr>
      <w:pStyle w:val="Nagwek"/>
      <w:ind w:left="6663"/>
    </w:pPr>
    <w:r w:rsidRPr="00920C73">
      <w:rPr>
        <w:rFonts w:ascii="Arial" w:hAnsi="Arial" w:cs="Arial"/>
        <w:sz w:val="18"/>
        <w:szCs w:val="18"/>
      </w:rPr>
      <w:t xml:space="preserve">                                </w:t>
    </w:r>
    <w:r w:rsidR="00CC4AB4">
      <w:rPr>
        <w:rFonts w:ascii="Arial" w:hAnsi="Arial" w:cs="Arial"/>
        <w:sz w:val="18"/>
        <w:szCs w:val="18"/>
      </w:rPr>
      <w:t xml:space="preserve">               </w:t>
    </w:r>
    <w:r w:rsidR="00A67F2B">
      <w:rPr>
        <w:sz w:val="20"/>
        <w:szCs w:val="20"/>
      </w:rPr>
      <w:t xml:space="preserve">                                                                                 </w:t>
    </w:r>
  </w:p>
  <w:p w14:paraId="7123E1D5" w14:textId="77777777" w:rsidR="00FC7C7B" w:rsidRDefault="00FC7C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30B"/>
    <w:multiLevelType w:val="hybridMultilevel"/>
    <w:tmpl w:val="5ED0B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854B2"/>
    <w:multiLevelType w:val="hybridMultilevel"/>
    <w:tmpl w:val="EF16D3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A37BF"/>
    <w:multiLevelType w:val="hybridMultilevel"/>
    <w:tmpl w:val="B8AC3230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5BA1"/>
    <w:multiLevelType w:val="hybridMultilevel"/>
    <w:tmpl w:val="DC38F6DA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74F"/>
    <w:multiLevelType w:val="hybridMultilevel"/>
    <w:tmpl w:val="A2426E3C"/>
    <w:lvl w:ilvl="0" w:tplc="6EAC1B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396"/>
    <w:multiLevelType w:val="hybridMultilevel"/>
    <w:tmpl w:val="DC8A51C4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4C3"/>
    <w:multiLevelType w:val="hybridMultilevel"/>
    <w:tmpl w:val="F048AC76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8F0CCF"/>
    <w:multiLevelType w:val="hybridMultilevel"/>
    <w:tmpl w:val="38568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111D9"/>
    <w:multiLevelType w:val="hybridMultilevel"/>
    <w:tmpl w:val="A836A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5671"/>
    <w:multiLevelType w:val="hybridMultilevel"/>
    <w:tmpl w:val="0F2A3A6E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E176E"/>
    <w:multiLevelType w:val="hybridMultilevel"/>
    <w:tmpl w:val="2482DA92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414A"/>
    <w:multiLevelType w:val="hybridMultilevel"/>
    <w:tmpl w:val="584CDA02"/>
    <w:lvl w:ilvl="0" w:tplc="FDC29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BB1330"/>
    <w:multiLevelType w:val="hybridMultilevel"/>
    <w:tmpl w:val="81066BF2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E6789B"/>
    <w:multiLevelType w:val="hybridMultilevel"/>
    <w:tmpl w:val="40521792"/>
    <w:lvl w:ilvl="0" w:tplc="FDC29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C29E1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A50DAD"/>
    <w:multiLevelType w:val="hybridMultilevel"/>
    <w:tmpl w:val="8B9A397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630F0"/>
    <w:multiLevelType w:val="hybridMultilevel"/>
    <w:tmpl w:val="0BC26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9B3FE0"/>
    <w:multiLevelType w:val="hybridMultilevel"/>
    <w:tmpl w:val="8C646FE4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2C3B"/>
    <w:multiLevelType w:val="hybridMultilevel"/>
    <w:tmpl w:val="0BC26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C403A2"/>
    <w:multiLevelType w:val="hybridMultilevel"/>
    <w:tmpl w:val="083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33E15"/>
    <w:multiLevelType w:val="hybridMultilevel"/>
    <w:tmpl w:val="C97AC32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E5A6F"/>
    <w:multiLevelType w:val="hybridMultilevel"/>
    <w:tmpl w:val="39C483E4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0DFA"/>
    <w:multiLevelType w:val="hybridMultilevel"/>
    <w:tmpl w:val="2A9044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151A2"/>
    <w:multiLevelType w:val="hybridMultilevel"/>
    <w:tmpl w:val="3DBEF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70E34"/>
    <w:multiLevelType w:val="hybridMultilevel"/>
    <w:tmpl w:val="61DA773A"/>
    <w:lvl w:ilvl="0" w:tplc="784099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6314DE"/>
    <w:multiLevelType w:val="hybridMultilevel"/>
    <w:tmpl w:val="11E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B6E51"/>
    <w:multiLevelType w:val="hybridMultilevel"/>
    <w:tmpl w:val="E0FA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72042"/>
    <w:multiLevelType w:val="hybridMultilevel"/>
    <w:tmpl w:val="6014748E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05349"/>
    <w:multiLevelType w:val="hybridMultilevel"/>
    <w:tmpl w:val="9F287280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178F4"/>
    <w:multiLevelType w:val="hybridMultilevel"/>
    <w:tmpl w:val="08261C2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49C3"/>
    <w:multiLevelType w:val="hybridMultilevel"/>
    <w:tmpl w:val="195A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22EC5"/>
    <w:multiLevelType w:val="hybridMultilevel"/>
    <w:tmpl w:val="2078E17C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72E"/>
    <w:multiLevelType w:val="hybridMultilevel"/>
    <w:tmpl w:val="732E16CC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170CF"/>
    <w:multiLevelType w:val="hybridMultilevel"/>
    <w:tmpl w:val="2204627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 w15:restartNumberingAfterBreak="0">
    <w:nsid w:val="5F3361DB"/>
    <w:multiLevelType w:val="hybridMultilevel"/>
    <w:tmpl w:val="AED4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24525"/>
    <w:multiLevelType w:val="hybridMultilevel"/>
    <w:tmpl w:val="9FD08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C0A9C"/>
    <w:multiLevelType w:val="hybridMultilevel"/>
    <w:tmpl w:val="5C0A53F6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D21E8"/>
    <w:multiLevelType w:val="hybridMultilevel"/>
    <w:tmpl w:val="1744C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606F5"/>
    <w:multiLevelType w:val="multilevel"/>
    <w:tmpl w:val="D25CAA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8" w15:restartNumberingAfterBreak="0">
    <w:nsid w:val="6E08033A"/>
    <w:multiLevelType w:val="hybridMultilevel"/>
    <w:tmpl w:val="FD289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E2015"/>
    <w:multiLevelType w:val="hybridMultilevel"/>
    <w:tmpl w:val="F4306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57971"/>
    <w:multiLevelType w:val="hybridMultilevel"/>
    <w:tmpl w:val="96B63626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92BEF"/>
    <w:multiLevelType w:val="hybridMultilevel"/>
    <w:tmpl w:val="5400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13"/>
  </w:num>
  <w:num w:numId="4">
    <w:abstractNumId w:val="11"/>
  </w:num>
  <w:num w:numId="5">
    <w:abstractNumId w:val="4"/>
  </w:num>
  <w:num w:numId="6">
    <w:abstractNumId w:val="33"/>
  </w:num>
  <w:num w:numId="7">
    <w:abstractNumId w:val="38"/>
  </w:num>
  <w:num w:numId="8">
    <w:abstractNumId w:val="22"/>
  </w:num>
  <w:num w:numId="9">
    <w:abstractNumId w:val="24"/>
  </w:num>
  <w:num w:numId="10">
    <w:abstractNumId w:val="18"/>
  </w:num>
  <w:num w:numId="11">
    <w:abstractNumId w:val="25"/>
  </w:num>
  <w:num w:numId="12">
    <w:abstractNumId w:val="36"/>
  </w:num>
  <w:num w:numId="13">
    <w:abstractNumId w:val="15"/>
  </w:num>
  <w:num w:numId="14">
    <w:abstractNumId w:val="34"/>
  </w:num>
  <w:num w:numId="15">
    <w:abstractNumId w:val="37"/>
  </w:num>
  <w:num w:numId="16">
    <w:abstractNumId w:val="21"/>
  </w:num>
  <w:num w:numId="17">
    <w:abstractNumId w:val="32"/>
  </w:num>
  <w:num w:numId="18">
    <w:abstractNumId w:val="41"/>
  </w:num>
  <w:num w:numId="19">
    <w:abstractNumId w:val="1"/>
  </w:num>
  <w:num w:numId="20">
    <w:abstractNumId w:val="23"/>
  </w:num>
  <w:num w:numId="21">
    <w:abstractNumId w:val="7"/>
  </w:num>
  <w:num w:numId="22">
    <w:abstractNumId w:val="39"/>
  </w:num>
  <w:num w:numId="23">
    <w:abstractNumId w:val="40"/>
  </w:num>
  <w:num w:numId="24">
    <w:abstractNumId w:val="16"/>
  </w:num>
  <w:num w:numId="25">
    <w:abstractNumId w:val="26"/>
  </w:num>
  <w:num w:numId="26">
    <w:abstractNumId w:val="2"/>
  </w:num>
  <w:num w:numId="27">
    <w:abstractNumId w:val="31"/>
  </w:num>
  <w:num w:numId="28">
    <w:abstractNumId w:val="6"/>
  </w:num>
  <w:num w:numId="29">
    <w:abstractNumId w:val="3"/>
  </w:num>
  <w:num w:numId="30">
    <w:abstractNumId w:val="28"/>
  </w:num>
  <w:num w:numId="31">
    <w:abstractNumId w:val="35"/>
  </w:num>
  <w:num w:numId="32">
    <w:abstractNumId w:val="9"/>
  </w:num>
  <w:num w:numId="33">
    <w:abstractNumId w:val="5"/>
  </w:num>
  <w:num w:numId="34">
    <w:abstractNumId w:val="27"/>
  </w:num>
  <w:num w:numId="35">
    <w:abstractNumId w:val="14"/>
  </w:num>
  <w:num w:numId="36">
    <w:abstractNumId w:val="19"/>
  </w:num>
  <w:num w:numId="37">
    <w:abstractNumId w:val="30"/>
  </w:num>
  <w:num w:numId="38">
    <w:abstractNumId w:val="12"/>
  </w:num>
  <w:num w:numId="39">
    <w:abstractNumId w:val="0"/>
  </w:num>
  <w:num w:numId="40">
    <w:abstractNumId w:val="8"/>
  </w:num>
  <w:num w:numId="41">
    <w:abstractNumId w:val="2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01"/>
    <w:rsid w:val="00011B4C"/>
    <w:rsid w:val="00013907"/>
    <w:rsid w:val="000324BD"/>
    <w:rsid w:val="00080CDE"/>
    <w:rsid w:val="00083FF5"/>
    <w:rsid w:val="000A699F"/>
    <w:rsid w:val="000D0BB0"/>
    <w:rsid w:val="000D1E01"/>
    <w:rsid w:val="000E10D0"/>
    <w:rsid w:val="000F5F02"/>
    <w:rsid w:val="000F6401"/>
    <w:rsid w:val="0012318A"/>
    <w:rsid w:val="00136706"/>
    <w:rsid w:val="001470D6"/>
    <w:rsid w:val="00152575"/>
    <w:rsid w:val="00171D2F"/>
    <w:rsid w:val="001872B4"/>
    <w:rsid w:val="001B724A"/>
    <w:rsid w:val="001F5009"/>
    <w:rsid w:val="00251F90"/>
    <w:rsid w:val="00271BC6"/>
    <w:rsid w:val="00292322"/>
    <w:rsid w:val="00295A36"/>
    <w:rsid w:val="002A3146"/>
    <w:rsid w:val="002D1E7C"/>
    <w:rsid w:val="002F2D38"/>
    <w:rsid w:val="002F7C45"/>
    <w:rsid w:val="00320647"/>
    <w:rsid w:val="00353EE1"/>
    <w:rsid w:val="003744D8"/>
    <w:rsid w:val="0037473D"/>
    <w:rsid w:val="003B0534"/>
    <w:rsid w:val="003D58B3"/>
    <w:rsid w:val="003F13E6"/>
    <w:rsid w:val="0041760F"/>
    <w:rsid w:val="00482FA2"/>
    <w:rsid w:val="004923A8"/>
    <w:rsid w:val="004A26CB"/>
    <w:rsid w:val="00530311"/>
    <w:rsid w:val="0054724D"/>
    <w:rsid w:val="00563213"/>
    <w:rsid w:val="00563618"/>
    <w:rsid w:val="00565BDC"/>
    <w:rsid w:val="005A743F"/>
    <w:rsid w:val="005E15F7"/>
    <w:rsid w:val="005E6617"/>
    <w:rsid w:val="005F2A69"/>
    <w:rsid w:val="005F70F0"/>
    <w:rsid w:val="00602EAA"/>
    <w:rsid w:val="006104DC"/>
    <w:rsid w:val="0061396A"/>
    <w:rsid w:val="0062723F"/>
    <w:rsid w:val="00641647"/>
    <w:rsid w:val="006A37F9"/>
    <w:rsid w:val="006B708B"/>
    <w:rsid w:val="006D3C6F"/>
    <w:rsid w:val="006D6F20"/>
    <w:rsid w:val="0071156F"/>
    <w:rsid w:val="00712B25"/>
    <w:rsid w:val="00712D4F"/>
    <w:rsid w:val="00725850"/>
    <w:rsid w:val="00747FE0"/>
    <w:rsid w:val="00783394"/>
    <w:rsid w:val="007919B7"/>
    <w:rsid w:val="007B57C6"/>
    <w:rsid w:val="007C6555"/>
    <w:rsid w:val="0082315A"/>
    <w:rsid w:val="00826581"/>
    <w:rsid w:val="00873BC8"/>
    <w:rsid w:val="00877025"/>
    <w:rsid w:val="0088010F"/>
    <w:rsid w:val="0089118D"/>
    <w:rsid w:val="008A7552"/>
    <w:rsid w:val="008E6A7A"/>
    <w:rsid w:val="008F3A77"/>
    <w:rsid w:val="00910520"/>
    <w:rsid w:val="00920C73"/>
    <w:rsid w:val="00936468"/>
    <w:rsid w:val="00940AEB"/>
    <w:rsid w:val="00941861"/>
    <w:rsid w:val="00945545"/>
    <w:rsid w:val="00956933"/>
    <w:rsid w:val="00964B25"/>
    <w:rsid w:val="009A3B76"/>
    <w:rsid w:val="009C5D1F"/>
    <w:rsid w:val="009C6BC5"/>
    <w:rsid w:val="00A67F2B"/>
    <w:rsid w:val="00AB6845"/>
    <w:rsid w:val="00AC6384"/>
    <w:rsid w:val="00AC6A95"/>
    <w:rsid w:val="00AE3ACD"/>
    <w:rsid w:val="00B011E1"/>
    <w:rsid w:val="00B13E06"/>
    <w:rsid w:val="00B2220F"/>
    <w:rsid w:val="00B2792A"/>
    <w:rsid w:val="00B419FB"/>
    <w:rsid w:val="00B51346"/>
    <w:rsid w:val="00B77AA8"/>
    <w:rsid w:val="00BB0070"/>
    <w:rsid w:val="00BB32C2"/>
    <w:rsid w:val="00BC5E7B"/>
    <w:rsid w:val="00BE6C50"/>
    <w:rsid w:val="00C2463E"/>
    <w:rsid w:val="00C37785"/>
    <w:rsid w:val="00C54A3F"/>
    <w:rsid w:val="00C635B3"/>
    <w:rsid w:val="00C70C21"/>
    <w:rsid w:val="00C97C34"/>
    <w:rsid w:val="00CA3DAE"/>
    <w:rsid w:val="00CA5744"/>
    <w:rsid w:val="00CC4AB4"/>
    <w:rsid w:val="00CC685E"/>
    <w:rsid w:val="00CD3706"/>
    <w:rsid w:val="00CF30DE"/>
    <w:rsid w:val="00D02D19"/>
    <w:rsid w:val="00D101EF"/>
    <w:rsid w:val="00D1470C"/>
    <w:rsid w:val="00D32C44"/>
    <w:rsid w:val="00D41BD2"/>
    <w:rsid w:val="00D57975"/>
    <w:rsid w:val="00D72742"/>
    <w:rsid w:val="00D80E84"/>
    <w:rsid w:val="00D8708B"/>
    <w:rsid w:val="00D92465"/>
    <w:rsid w:val="00D94917"/>
    <w:rsid w:val="00DD63BA"/>
    <w:rsid w:val="00E24886"/>
    <w:rsid w:val="00E42879"/>
    <w:rsid w:val="00EA244D"/>
    <w:rsid w:val="00EA41DD"/>
    <w:rsid w:val="00EB622D"/>
    <w:rsid w:val="00EB6A60"/>
    <w:rsid w:val="00ED2495"/>
    <w:rsid w:val="00F13007"/>
    <w:rsid w:val="00F44523"/>
    <w:rsid w:val="00F65734"/>
    <w:rsid w:val="00F73E25"/>
    <w:rsid w:val="00FB5FF2"/>
    <w:rsid w:val="00FC7C7B"/>
    <w:rsid w:val="00FD7954"/>
    <w:rsid w:val="00FF5922"/>
    <w:rsid w:val="00FF5D03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7"/>
    <o:shapelayout v:ext="edit">
      <o:idmap v:ext="edit" data="1"/>
    </o:shapelayout>
  </w:shapeDefaults>
  <w:decimalSymbol w:val=","/>
  <w:listSeparator w:val=";"/>
  <w14:docId w14:val="75322EE9"/>
  <w15:docId w15:val="{E822B070-7762-4CB7-BA02-74ACAD9B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uiPriority w:val="99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link w:val="Teksttreci30"/>
    <w:locked/>
    <w:rsid w:val="00A67F2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67F2B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2318A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1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1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18A"/>
    <w:rPr>
      <w:vertAlign w:val="superscript"/>
    </w:rPr>
  </w:style>
  <w:style w:type="paragraph" w:styleId="Bezodstpw">
    <w:name w:val="No Spacing"/>
    <w:aliases w:val="paragraf"/>
    <w:uiPriority w:val="1"/>
    <w:qFormat/>
    <w:rsid w:val="0012318A"/>
    <w:pPr>
      <w:spacing w:before="240" w:after="120" w:line="360" w:lineRule="auto"/>
      <w:contextualSpacing/>
      <w:jc w:val="center"/>
    </w:pPr>
    <w:rPr>
      <w:rFonts w:ascii="Calibri" w:eastAsia="Calibri" w:hAnsi="Calibri" w:cs="Times New Roman"/>
      <w:b/>
    </w:rPr>
  </w:style>
  <w:style w:type="character" w:customStyle="1" w:styleId="Teksttreci7Exact">
    <w:name w:val="Tekst treści (7) Exact"/>
    <w:basedOn w:val="Domylnaczcionkaakapitu"/>
    <w:link w:val="Teksttreci7"/>
    <w:rsid w:val="001B72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1B72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602EA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602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6F66-3924-455A-9266-FBA48442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4039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Purski</dc:creator>
  <cp:lastModifiedBy>Agnieszka Broniś</cp:lastModifiedBy>
  <cp:revision>4</cp:revision>
  <cp:lastPrinted>2024-08-28T12:48:00Z</cp:lastPrinted>
  <dcterms:created xsi:type="dcterms:W3CDTF">2024-12-23T13:44:00Z</dcterms:created>
  <dcterms:modified xsi:type="dcterms:W3CDTF">2024-12-23T14:12:00Z</dcterms:modified>
</cp:coreProperties>
</file>