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387F29" w14:textId="77777777" w:rsidR="002F4732" w:rsidRPr="00573E25" w:rsidRDefault="002F4732" w:rsidP="00F813D0"/>
    <w:p w14:paraId="05402E06" w14:textId="6531704C" w:rsidR="00CD0B25" w:rsidRPr="00573E25" w:rsidRDefault="009F4935" w:rsidP="00573E25">
      <w:pPr>
        <w:spacing w:after="0" w:line="276" w:lineRule="auto"/>
        <w:ind w:right="170"/>
        <w:rPr>
          <w:rFonts w:ascii="Arial" w:hAnsi="Arial" w:cs="Arial"/>
          <w:i/>
          <w:sz w:val="24"/>
          <w:szCs w:val="24"/>
        </w:rPr>
      </w:pPr>
      <w:r w:rsidRPr="00573E25">
        <w:rPr>
          <w:rFonts w:ascii="Arial" w:hAnsi="Arial" w:cs="Arial"/>
          <w:i/>
          <w:sz w:val="24"/>
          <w:szCs w:val="24"/>
        </w:rPr>
        <w:t>N</w:t>
      </w:r>
      <w:r w:rsidR="00CD0B25" w:rsidRPr="00573E25">
        <w:rPr>
          <w:rFonts w:ascii="Arial" w:hAnsi="Arial" w:cs="Arial"/>
          <w:i/>
          <w:sz w:val="24"/>
          <w:szCs w:val="24"/>
        </w:rPr>
        <w:t xml:space="preserve">r </w:t>
      </w:r>
      <w:r w:rsidRPr="00573E25">
        <w:rPr>
          <w:rFonts w:ascii="Arial" w:hAnsi="Arial" w:cs="Arial"/>
          <w:i/>
          <w:sz w:val="24"/>
          <w:szCs w:val="24"/>
        </w:rPr>
        <w:t xml:space="preserve">referencyjny: </w:t>
      </w:r>
      <w:r w:rsidR="00CD0B25" w:rsidRPr="00573E25">
        <w:rPr>
          <w:rFonts w:ascii="Arial" w:hAnsi="Arial" w:cs="Arial"/>
          <w:i/>
          <w:sz w:val="24"/>
          <w:szCs w:val="24"/>
        </w:rPr>
        <w:t>KPT-DPR.</w:t>
      </w:r>
      <w:r w:rsidR="00914DB9" w:rsidRPr="00573E25">
        <w:rPr>
          <w:rFonts w:ascii="Arial" w:hAnsi="Arial" w:cs="Arial"/>
          <w:i/>
          <w:sz w:val="24"/>
          <w:szCs w:val="24"/>
        </w:rPr>
        <w:t>270</w:t>
      </w:r>
      <w:r w:rsidR="0046407D" w:rsidRPr="00573E25">
        <w:rPr>
          <w:rFonts w:ascii="Arial" w:hAnsi="Arial" w:cs="Arial"/>
          <w:i/>
          <w:sz w:val="24"/>
          <w:szCs w:val="24"/>
        </w:rPr>
        <w:t>.</w:t>
      </w:r>
      <w:r w:rsidR="002F4732" w:rsidRPr="00573E25">
        <w:rPr>
          <w:rFonts w:ascii="Arial" w:hAnsi="Arial" w:cs="Arial"/>
          <w:i/>
          <w:sz w:val="24"/>
          <w:szCs w:val="24"/>
        </w:rPr>
        <w:t>4.</w:t>
      </w:r>
      <w:r w:rsidR="009E6010">
        <w:rPr>
          <w:rFonts w:ascii="Arial" w:hAnsi="Arial" w:cs="Arial"/>
          <w:i/>
          <w:sz w:val="24"/>
          <w:szCs w:val="24"/>
        </w:rPr>
        <w:t>9</w:t>
      </w:r>
      <w:r w:rsidR="0046407D" w:rsidRPr="00573E25">
        <w:rPr>
          <w:rFonts w:ascii="Arial" w:hAnsi="Arial" w:cs="Arial"/>
          <w:i/>
          <w:sz w:val="24"/>
          <w:szCs w:val="24"/>
        </w:rPr>
        <w:t>.2025</w:t>
      </w:r>
    </w:p>
    <w:p w14:paraId="61111AAE" w14:textId="77777777" w:rsidR="00E73D87" w:rsidRPr="00573E25" w:rsidRDefault="00E73D87" w:rsidP="00573E25">
      <w:pPr>
        <w:spacing w:after="0" w:line="276" w:lineRule="auto"/>
        <w:ind w:right="170"/>
        <w:rPr>
          <w:rFonts w:ascii="Arial" w:hAnsi="Arial" w:cs="Arial"/>
          <w:i/>
          <w:sz w:val="24"/>
          <w:szCs w:val="24"/>
        </w:rPr>
      </w:pPr>
    </w:p>
    <w:p w14:paraId="47EA7097" w14:textId="46A3E1FB" w:rsidR="004D2983" w:rsidRPr="00573E25" w:rsidRDefault="009F4935" w:rsidP="00573E25">
      <w:pPr>
        <w:spacing w:after="0" w:line="276" w:lineRule="auto"/>
        <w:ind w:right="170"/>
        <w:jc w:val="right"/>
        <w:rPr>
          <w:rFonts w:ascii="Arial" w:hAnsi="Arial" w:cs="Arial"/>
          <w:i/>
          <w:color w:val="FF0000"/>
          <w:sz w:val="24"/>
          <w:szCs w:val="24"/>
        </w:rPr>
      </w:pPr>
      <w:r w:rsidRPr="00573E25">
        <w:rPr>
          <w:rFonts w:ascii="Arial" w:hAnsi="Arial" w:cs="Arial"/>
          <w:i/>
          <w:sz w:val="24"/>
          <w:szCs w:val="24"/>
        </w:rPr>
        <w:t xml:space="preserve">Załącznik nr </w:t>
      </w:r>
      <w:r w:rsidR="001F2D10" w:rsidRPr="00573E25">
        <w:rPr>
          <w:rFonts w:ascii="Arial" w:hAnsi="Arial" w:cs="Arial"/>
          <w:i/>
          <w:sz w:val="24"/>
          <w:szCs w:val="24"/>
        </w:rPr>
        <w:t>2</w:t>
      </w:r>
      <w:r w:rsidRPr="00573E25">
        <w:rPr>
          <w:rFonts w:ascii="Arial" w:hAnsi="Arial" w:cs="Arial"/>
          <w:i/>
          <w:sz w:val="24"/>
          <w:szCs w:val="24"/>
        </w:rPr>
        <w:t xml:space="preserve"> do SWZ</w:t>
      </w:r>
    </w:p>
    <w:p w14:paraId="4E3EE3C2" w14:textId="77777777" w:rsidR="002F4732" w:rsidRDefault="002F4732" w:rsidP="00573E25">
      <w:pPr>
        <w:spacing w:after="0" w:line="276" w:lineRule="auto"/>
        <w:ind w:right="170"/>
        <w:rPr>
          <w:rFonts w:ascii="Arial" w:hAnsi="Arial" w:cs="Arial"/>
          <w:i/>
          <w:sz w:val="24"/>
          <w:szCs w:val="24"/>
        </w:rPr>
      </w:pPr>
    </w:p>
    <w:p w14:paraId="3A1F1BCB" w14:textId="77777777" w:rsidR="00573E25" w:rsidRPr="00573E25" w:rsidRDefault="00573E25" w:rsidP="00573E25">
      <w:pPr>
        <w:spacing w:after="0" w:line="276" w:lineRule="auto"/>
        <w:ind w:right="170"/>
        <w:rPr>
          <w:rFonts w:ascii="Arial" w:hAnsi="Arial" w:cs="Arial"/>
          <w:i/>
          <w:sz w:val="24"/>
          <w:szCs w:val="24"/>
        </w:rPr>
      </w:pPr>
    </w:p>
    <w:p w14:paraId="0FB70A80" w14:textId="77777777" w:rsidR="00E73D87" w:rsidRPr="00573E25" w:rsidRDefault="00E73D87" w:rsidP="00573E25">
      <w:pPr>
        <w:spacing w:after="0" w:line="276" w:lineRule="auto"/>
        <w:ind w:right="170"/>
        <w:rPr>
          <w:rFonts w:ascii="Arial" w:hAnsi="Arial" w:cs="Arial"/>
          <w:i/>
          <w:sz w:val="24"/>
          <w:szCs w:val="24"/>
        </w:rPr>
      </w:pPr>
    </w:p>
    <w:p w14:paraId="58D8F878" w14:textId="06857E95" w:rsidR="004D2983" w:rsidRPr="00573E25" w:rsidRDefault="00210545" w:rsidP="00573E25">
      <w:pPr>
        <w:spacing w:after="0" w:line="276" w:lineRule="auto"/>
        <w:ind w:right="170"/>
        <w:jc w:val="center"/>
        <w:rPr>
          <w:rFonts w:ascii="Arial" w:hAnsi="Arial" w:cs="Arial"/>
          <w:b/>
          <w:sz w:val="24"/>
          <w:szCs w:val="24"/>
        </w:rPr>
      </w:pPr>
      <w:r w:rsidRPr="00573E25">
        <w:rPr>
          <w:rFonts w:ascii="Arial" w:hAnsi="Arial" w:cs="Arial"/>
          <w:b/>
          <w:sz w:val="24"/>
          <w:szCs w:val="24"/>
        </w:rPr>
        <w:t>OPIS PRZEDMIOTU ZAMÓWIENIA</w:t>
      </w:r>
    </w:p>
    <w:p w14:paraId="73D24802" w14:textId="77777777" w:rsidR="00210545" w:rsidRPr="00573E25" w:rsidRDefault="00210545" w:rsidP="00573E25">
      <w:pPr>
        <w:spacing w:after="0" w:line="276" w:lineRule="auto"/>
        <w:ind w:right="170"/>
        <w:jc w:val="center"/>
        <w:rPr>
          <w:rFonts w:ascii="Arial" w:hAnsi="Arial" w:cs="Arial"/>
          <w:b/>
          <w:sz w:val="24"/>
          <w:szCs w:val="24"/>
        </w:rPr>
      </w:pPr>
    </w:p>
    <w:p w14:paraId="39BFB07B" w14:textId="517CB5AC" w:rsidR="003C119B" w:rsidRPr="00573E25" w:rsidRDefault="004F0F74" w:rsidP="00573E25">
      <w:pPr>
        <w:spacing w:after="0" w:line="276" w:lineRule="auto"/>
        <w:ind w:right="170"/>
        <w:jc w:val="center"/>
        <w:rPr>
          <w:rFonts w:ascii="Arial" w:hAnsi="Arial" w:cs="Arial"/>
          <w:b/>
          <w:sz w:val="24"/>
          <w:szCs w:val="24"/>
        </w:rPr>
      </w:pPr>
      <w:r w:rsidRPr="00573E25">
        <w:rPr>
          <w:rFonts w:ascii="Arial" w:hAnsi="Arial" w:cs="Arial"/>
          <w:b/>
          <w:sz w:val="24"/>
          <w:szCs w:val="24"/>
        </w:rPr>
        <w:t>Organizacja i przeprowadzenie studiów podyplomowych w ramach projektu pn. „Wzmocnienie potencjału KPT”</w:t>
      </w:r>
    </w:p>
    <w:p w14:paraId="7D18C161" w14:textId="77777777" w:rsidR="003C119B" w:rsidRDefault="003C119B" w:rsidP="00573E25">
      <w:pPr>
        <w:spacing w:after="0" w:line="276" w:lineRule="auto"/>
        <w:ind w:right="170"/>
        <w:jc w:val="center"/>
        <w:rPr>
          <w:rFonts w:ascii="Arial" w:hAnsi="Arial" w:cs="Arial"/>
          <w:b/>
          <w:sz w:val="24"/>
          <w:szCs w:val="24"/>
        </w:rPr>
      </w:pPr>
    </w:p>
    <w:p w14:paraId="371471EA" w14:textId="77777777" w:rsidR="00573E25" w:rsidRDefault="00573E25" w:rsidP="00573E25">
      <w:pPr>
        <w:spacing w:after="0" w:line="276" w:lineRule="auto"/>
        <w:ind w:right="170"/>
        <w:jc w:val="center"/>
        <w:rPr>
          <w:rFonts w:ascii="Arial" w:hAnsi="Arial" w:cs="Arial"/>
          <w:b/>
          <w:sz w:val="24"/>
          <w:szCs w:val="24"/>
        </w:rPr>
      </w:pPr>
    </w:p>
    <w:p w14:paraId="2662DF59" w14:textId="77777777" w:rsidR="00573E25" w:rsidRPr="00573E25" w:rsidRDefault="00573E25" w:rsidP="00573E25">
      <w:pPr>
        <w:spacing w:after="0" w:line="276" w:lineRule="auto"/>
        <w:ind w:right="170"/>
        <w:jc w:val="center"/>
        <w:rPr>
          <w:rFonts w:ascii="Arial" w:hAnsi="Arial" w:cs="Arial"/>
          <w:b/>
          <w:sz w:val="24"/>
          <w:szCs w:val="24"/>
        </w:rPr>
      </w:pPr>
    </w:p>
    <w:p w14:paraId="12D4A0E5" w14:textId="2792BDA3" w:rsidR="00961B63" w:rsidRPr="00573E25" w:rsidRDefault="00961B63" w:rsidP="00573E25">
      <w:pPr>
        <w:autoSpaceDE w:val="0"/>
        <w:autoSpaceDN w:val="0"/>
        <w:adjustRightInd w:val="0"/>
        <w:spacing w:line="276" w:lineRule="auto"/>
        <w:ind w:right="170"/>
        <w:jc w:val="both"/>
        <w:rPr>
          <w:rFonts w:ascii="Arial" w:hAnsi="Arial" w:cs="Arial"/>
          <w:b/>
          <w:color w:val="000000"/>
          <w:sz w:val="24"/>
          <w:szCs w:val="24"/>
          <w:lang w:eastAsia="pl-PL"/>
        </w:rPr>
      </w:pPr>
      <w:r w:rsidRPr="00573E25">
        <w:rPr>
          <w:rFonts w:ascii="Arial" w:hAnsi="Arial" w:cs="Arial"/>
          <w:b/>
          <w:sz w:val="24"/>
          <w:szCs w:val="24"/>
        </w:rPr>
        <w:t xml:space="preserve">Zakup usługi szkoleniowej w formie </w:t>
      </w:r>
      <w:r w:rsidR="008F1F99" w:rsidRPr="00F813D0">
        <w:rPr>
          <w:rFonts w:ascii="Arial" w:hAnsi="Arial" w:cs="Arial"/>
          <w:b/>
          <w:sz w:val="24"/>
          <w:szCs w:val="24"/>
        </w:rPr>
        <w:t>7</w:t>
      </w:r>
      <w:r w:rsidRPr="00F813D0">
        <w:rPr>
          <w:rFonts w:ascii="Arial" w:hAnsi="Arial" w:cs="Arial"/>
          <w:b/>
          <w:sz w:val="24"/>
          <w:szCs w:val="24"/>
        </w:rPr>
        <w:t xml:space="preserve"> kierunków studiów podyplomowych dla 1</w:t>
      </w:r>
      <w:r w:rsidR="00BF7AB5" w:rsidRPr="00F813D0">
        <w:rPr>
          <w:rFonts w:ascii="Arial" w:hAnsi="Arial" w:cs="Arial"/>
          <w:b/>
          <w:sz w:val="24"/>
          <w:szCs w:val="24"/>
        </w:rPr>
        <w:t xml:space="preserve">4 </w:t>
      </w:r>
      <w:r w:rsidRPr="00F813D0">
        <w:rPr>
          <w:rFonts w:ascii="Arial" w:hAnsi="Arial" w:cs="Arial"/>
          <w:b/>
          <w:sz w:val="24"/>
          <w:szCs w:val="24"/>
        </w:rPr>
        <w:t xml:space="preserve">pracowników Zamawiającego, </w:t>
      </w:r>
      <w:r w:rsidRPr="00573E25">
        <w:rPr>
          <w:rFonts w:ascii="Arial" w:hAnsi="Arial" w:cs="Arial"/>
          <w:b/>
          <w:sz w:val="24"/>
          <w:szCs w:val="24"/>
        </w:rPr>
        <w:t>mających na celu rozwój potencjału KPT poprzez poszerzenie kompetencji do świadczenia akredytowanych usług dla MŚP</w:t>
      </w:r>
      <w:r w:rsidRPr="00573E25">
        <w:rPr>
          <w:rFonts w:ascii="Arial" w:hAnsi="Arial" w:cs="Arial"/>
          <w:b/>
          <w:sz w:val="24"/>
          <w:szCs w:val="24"/>
          <w:lang w:eastAsia="pl-PL"/>
        </w:rPr>
        <w:t xml:space="preserve"> działających w obszarze Regionalnych Inteligentnych Specjalizacji</w:t>
      </w:r>
      <w:r w:rsidRPr="00573E25">
        <w:rPr>
          <w:rFonts w:ascii="Arial" w:hAnsi="Arial" w:cs="Arial"/>
          <w:b/>
          <w:sz w:val="24"/>
          <w:szCs w:val="24"/>
        </w:rPr>
        <w:t xml:space="preserve">, </w:t>
      </w:r>
      <w:r w:rsidR="00573E25">
        <w:rPr>
          <w:rFonts w:ascii="Arial" w:hAnsi="Arial" w:cs="Arial"/>
          <w:b/>
          <w:sz w:val="24"/>
          <w:szCs w:val="24"/>
        </w:rPr>
        <w:br/>
      </w:r>
      <w:r w:rsidRPr="00573E25">
        <w:rPr>
          <w:rFonts w:ascii="Arial" w:hAnsi="Arial" w:cs="Arial"/>
          <w:b/>
          <w:sz w:val="24"/>
          <w:szCs w:val="24"/>
        </w:rPr>
        <w:t>w ramach projektu pn. „Wzmocnienie potencjału KPT”, współfinansowanego</w:t>
      </w:r>
      <w:r w:rsidR="00F72A3F" w:rsidRPr="00573E25">
        <w:rPr>
          <w:rFonts w:ascii="Arial" w:hAnsi="Arial" w:cs="Arial"/>
          <w:b/>
          <w:sz w:val="24"/>
          <w:szCs w:val="24"/>
        </w:rPr>
        <w:t xml:space="preserve"> </w:t>
      </w:r>
      <w:r w:rsidR="00573E25">
        <w:rPr>
          <w:rFonts w:ascii="Arial" w:hAnsi="Arial" w:cs="Arial"/>
          <w:b/>
          <w:sz w:val="24"/>
          <w:szCs w:val="24"/>
        </w:rPr>
        <w:br/>
      </w:r>
      <w:r w:rsidRPr="00573E25">
        <w:rPr>
          <w:rFonts w:ascii="Arial" w:hAnsi="Arial" w:cs="Arial"/>
          <w:b/>
          <w:sz w:val="24"/>
          <w:szCs w:val="24"/>
        </w:rPr>
        <w:t>z Europejskiego Funduszu Rozwoju Regionalnego, realizowanego w Działaniu 1.3 „Budowanie potencjału IOB” oraz Priorytecie 1 „Fundusze Europejskie dla konkurencyjnej gospodarki”</w:t>
      </w:r>
      <w:r w:rsidR="00F72A3F" w:rsidRPr="00573E25">
        <w:rPr>
          <w:rFonts w:ascii="Arial" w:hAnsi="Arial" w:cs="Arial"/>
          <w:b/>
          <w:sz w:val="24"/>
          <w:szCs w:val="24"/>
        </w:rPr>
        <w:t xml:space="preserve"> </w:t>
      </w:r>
      <w:r w:rsidRPr="00573E25">
        <w:rPr>
          <w:rFonts w:ascii="Arial" w:hAnsi="Arial" w:cs="Arial"/>
          <w:b/>
          <w:sz w:val="24"/>
          <w:szCs w:val="24"/>
        </w:rPr>
        <w:t>w programie Fundusze Europejskie dla Świętokrzyskiego na lata 2021-2027.</w:t>
      </w:r>
    </w:p>
    <w:p w14:paraId="7F58E0DA" w14:textId="77777777" w:rsidR="00E73D87" w:rsidRPr="00573E25" w:rsidRDefault="00E73D87" w:rsidP="00573E25">
      <w:pPr>
        <w:spacing w:after="0" w:line="276" w:lineRule="auto"/>
        <w:ind w:right="170"/>
        <w:jc w:val="both"/>
        <w:rPr>
          <w:rFonts w:ascii="Arial" w:hAnsi="Arial" w:cs="Arial"/>
          <w:sz w:val="24"/>
          <w:szCs w:val="24"/>
        </w:rPr>
      </w:pPr>
    </w:p>
    <w:p w14:paraId="0D2FF9FE" w14:textId="4381F0F4" w:rsidR="005624B8" w:rsidRPr="00573E25" w:rsidRDefault="005624B8" w:rsidP="00573E25">
      <w:pPr>
        <w:autoSpaceDE w:val="0"/>
        <w:autoSpaceDN w:val="0"/>
        <w:adjustRightInd w:val="0"/>
        <w:spacing w:after="0" w:line="276" w:lineRule="auto"/>
        <w:ind w:right="170"/>
        <w:jc w:val="both"/>
        <w:rPr>
          <w:rFonts w:ascii="Arial" w:hAnsi="Arial" w:cs="Arial"/>
          <w:sz w:val="24"/>
          <w:szCs w:val="24"/>
          <w:lang w:eastAsia="pl-PL"/>
        </w:rPr>
      </w:pPr>
      <w:r w:rsidRPr="00573E25">
        <w:rPr>
          <w:rFonts w:ascii="Arial" w:hAnsi="Arial" w:cs="Arial"/>
          <w:sz w:val="24"/>
          <w:szCs w:val="24"/>
          <w:lang w:eastAsia="pl-PL"/>
        </w:rPr>
        <w:t>Celem głównym projektu realizowanego przez Kielecki Park Technologiczny (KPT) jest profesjonalizacja Instytucji Otoczenia Biznesu w województwie świętokrzyskim poprzez wzmocnienie zasobów i kompetencji oraz uzyskanie akredytacji na poziomie krajowym potwie</w:t>
      </w:r>
      <w:r w:rsidR="00DB127A" w:rsidRPr="00573E25">
        <w:rPr>
          <w:rFonts w:ascii="Arial" w:hAnsi="Arial" w:cs="Arial"/>
          <w:sz w:val="24"/>
          <w:szCs w:val="24"/>
          <w:lang w:eastAsia="pl-PL"/>
        </w:rPr>
        <w:t>rdzającej świadczenie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 wysokojakościowych, wystandaryzowanych usług doradczych dla małych i średnich przedsiębiorstw (MŚP) wpisujących się </w:t>
      </w:r>
      <w:r w:rsidR="00573E25">
        <w:rPr>
          <w:rFonts w:ascii="Arial" w:hAnsi="Arial" w:cs="Arial"/>
          <w:sz w:val="24"/>
          <w:szCs w:val="24"/>
          <w:lang w:eastAsia="pl-PL"/>
        </w:rPr>
        <w:br/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w inteligentne specjalizacje regionu. 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 Projekt ma na celu wsparcie </w:t>
      </w:r>
      <w:r w:rsidR="00DB127A" w:rsidRPr="00573E25">
        <w:rPr>
          <w:rFonts w:ascii="Arial" w:hAnsi="Arial" w:cs="Arial"/>
          <w:sz w:val="24"/>
          <w:szCs w:val="24"/>
          <w:lang w:eastAsia="pl-PL"/>
        </w:rPr>
        <w:t xml:space="preserve">rozwoju, 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transformacji, innowacyjności oraz umiędzynarodowienia działalności MŚP, co przyczyni się do zrównoważonego rozwoju gospodarczego regionu w wyniku wdrożenia 4 nowych usług doradczych (Doradztwo w zakresie realizacji projektów innowacyjnych, w tym w obszarze działalności B+R; Doradztwo – Budowa Strategii Transformacji Cyfrowej i Strategii Biznesowej, Mentoring Umiędzynarodowienia; </w:t>
      </w:r>
      <w:proofErr w:type="spellStart"/>
      <w:r w:rsidR="00B1139A" w:rsidRPr="00573E25">
        <w:rPr>
          <w:rFonts w:ascii="Arial" w:hAnsi="Arial" w:cs="Arial"/>
          <w:sz w:val="24"/>
          <w:szCs w:val="24"/>
          <w:lang w:eastAsia="pl-PL"/>
        </w:rPr>
        <w:t>Brokering</w:t>
      </w:r>
      <w:proofErr w:type="spellEnd"/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 Akceleracji). </w:t>
      </w:r>
      <w:r w:rsidR="002F4732" w:rsidRPr="00573E25">
        <w:rPr>
          <w:rFonts w:ascii="Arial" w:hAnsi="Arial" w:cs="Arial"/>
          <w:sz w:val="24"/>
          <w:szCs w:val="24"/>
        </w:rPr>
        <w:t>Wdrożone usługi będą ważnym elementem ekosystemu innowacji, dostarczając klarowną, wystandaryzowaną ofertę wspierającą transformację MŚP i ułatwiającą orientację w dostępnych usługach otoczenia biznesu.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W ramach projektu wsparcie ukierunkowano na rozwój potencjału KPT umożliwiający poszerzenie kompetencji do świadczenia usług akredytowanych na </w:t>
      </w:r>
      <w:r w:rsidRPr="00573E25">
        <w:rPr>
          <w:rFonts w:ascii="Arial" w:hAnsi="Arial" w:cs="Arial"/>
          <w:sz w:val="24"/>
          <w:szCs w:val="24"/>
          <w:lang w:eastAsia="pl-PL"/>
        </w:rPr>
        <w:lastRenderedPageBreak/>
        <w:t>rzecz MŚ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P </w:t>
      </w:r>
      <w:r w:rsidRPr="00573E25">
        <w:rPr>
          <w:rFonts w:ascii="Arial" w:hAnsi="Arial" w:cs="Arial"/>
          <w:sz w:val="24"/>
          <w:szCs w:val="24"/>
          <w:lang w:eastAsia="pl-PL"/>
        </w:rPr>
        <w:t>działających w obszarze Regionalnych Inteligentnych Specjalizacji m.in. poprzez: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 W</w:t>
      </w:r>
      <w:r w:rsidRPr="00573E25">
        <w:rPr>
          <w:rFonts w:ascii="Arial" w:hAnsi="Arial" w:cs="Arial"/>
          <w:sz w:val="24"/>
          <w:szCs w:val="24"/>
          <w:lang w:eastAsia="pl-PL"/>
        </w:rPr>
        <w:t>zmocnienie zasobów ludzkich i kompetencji zarządczych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>;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 Rozwój zasobów infrastrukturalnych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>;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 Wspieranie innowacyjności i działalności badawczo-rozwojowej (B+R) MŚP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>;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 Transformacja cyfrowa przedsiębiorstw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>;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 Umiędzynarodowienie działalności MŚP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; 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Budowanie sieci współpracy i wymiany doświadczeń. 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 </w:t>
      </w:r>
      <w:r w:rsidRPr="00573E25">
        <w:rPr>
          <w:rFonts w:ascii="Arial" w:hAnsi="Arial" w:cs="Arial"/>
          <w:sz w:val="24"/>
          <w:szCs w:val="24"/>
          <w:lang w:eastAsia="pl-PL"/>
        </w:rPr>
        <w:t>Poszerzenie kompetencji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 stanowi istotny element</w:t>
      </w:r>
      <w:r w:rsidRPr="00573E25">
        <w:rPr>
          <w:rFonts w:ascii="Arial" w:hAnsi="Arial" w:cs="Arial"/>
          <w:sz w:val="24"/>
          <w:szCs w:val="24"/>
          <w:lang w:eastAsia="pl-PL"/>
        </w:rPr>
        <w:t xml:space="preserve"> wprowadzenia </w:t>
      </w:r>
      <w:r w:rsidR="00B1139A" w:rsidRPr="00573E25">
        <w:rPr>
          <w:rFonts w:ascii="Arial" w:hAnsi="Arial" w:cs="Arial"/>
          <w:sz w:val="24"/>
          <w:szCs w:val="24"/>
          <w:lang w:eastAsia="pl-PL"/>
        </w:rPr>
        <w:t xml:space="preserve">nowych czterech usług na rzecz MŚP do katalogu usług KPT. </w:t>
      </w:r>
    </w:p>
    <w:p w14:paraId="4FCF5994" w14:textId="60AC709C" w:rsidR="009128A2" w:rsidRPr="00573E25" w:rsidRDefault="009128A2" w:rsidP="00573E25">
      <w:pPr>
        <w:autoSpaceDE w:val="0"/>
        <w:autoSpaceDN w:val="0"/>
        <w:adjustRightInd w:val="0"/>
        <w:spacing w:after="0" w:line="276" w:lineRule="auto"/>
        <w:ind w:right="170"/>
        <w:jc w:val="both"/>
        <w:rPr>
          <w:rFonts w:ascii="Arial" w:hAnsi="Arial" w:cs="Arial"/>
          <w:sz w:val="24"/>
          <w:szCs w:val="24"/>
          <w:lang w:eastAsia="pl-PL"/>
        </w:rPr>
      </w:pPr>
    </w:p>
    <w:p w14:paraId="6A3CC8C4" w14:textId="38EEE5C3" w:rsidR="009128A2" w:rsidRPr="00573E25" w:rsidRDefault="009128A2" w:rsidP="00573E25">
      <w:pPr>
        <w:autoSpaceDE w:val="0"/>
        <w:autoSpaceDN w:val="0"/>
        <w:adjustRightInd w:val="0"/>
        <w:spacing w:after="0" w:line="276" w:lineRule="auto"/>
        <w:ind w:right="170"/>
        <w:jc w:val="both"/>
        <w:rPr>
          <w:rFonts w:ascii="Arial" w:hAnsi="Arial" w:cs="Arial"/>
          <w:sz w:val="24"/>
          <w:szCs w:val="24"/>
          <w:lang w:eastAsia="pl-PL"/>
        </w:rPr>
      </w:pPr>
    </w:p>
    <w:p w14:paraId="42A37A4C" w14:textId="37AEB20F" w:rsidR="00131A67" w:rsidRPr="00573E25" w:rsidRDefault="00131A67" w:rsidP="00573E25">
      <w:pPr>
        <w:spacing w:after="0" w:line="276" w:lineRule="auto"/>
        <w:ind w:right="170"/>
        <w:jc w:val="both"/>
        <w:rPr>
          <w:rFonts w:ascii="Arial" w:hAnsi="Arial" w:cs="Arial"/>
          <w:b/>
          <w:sz w:val="24"/>
          <w:szCs w:val="24"/>
        </w:rPr>
      </w:pPr>
    </w:p>
    <w:p w14:paraId="0F8C36F8" w14:textId="4188C5AE" w:rsidR="00491DC5" w:rsidRPr="00573E25" w:rsidRDefault="00491DC5" w:rsidP="00573E25">
      <w:pPr>
        <w:spacing w:after="0" w:line="276" w:lineRule="auto"/>
        <w:ind w:right="170"/>
        <w:jc w:val="center"/>
        <w:rPr>
          <w:rFonts w:ascii="Arial" w:hAnsi="Arial" w:cs="Arial"/>
          <w:b/>
          <w:bCs/>
          <w:sz w:val="24"/>
          <w:szCs w:val="24"/>
        </w:rPr>
      </w:pPr>
      <w:r w:rsidRPr="00573E25">
        <w:rPr>
          <w:rFonts w:ascii="Arial" w:hAnsi="Arial" w:cs="Arial"/>
          <w:b/>
          <w:bCs/>
          <w:sz w:val="24"/>
          <w:szCs w:val="24"/>
        </w:rPr>
        <w:t>SZCZEGÓŁOWY OPIS PREDMIOTU ZAMÓWIENIA</w:t>
      </w:r>
    </w:p>
    <w:p w14:paraId="6F6E5B99" w14:textId="4E492411" w:rsidR="00BF7AB5" w:rsidRPr="00573E25" w:rsidRDefault="00BF7AB5" w:rsidP="00573E25">
      <w:pPr>
        <w:spacing w:after="0" w:line="276" w:lineRule="auto"/>
        <w:ind w:right="170"/>
        <w:jc w:val="center"/>
        <w:rPr>
          <w:rFonts w:ascii="Arial" w:hAnsi="Arial" w:cs="Arial"/>
          <w:b/>
          <w:sz w:val="24"/>
          <w:szCs w:val="24"/>
        </w:rPr>
      </w:pPr>
      <w:r w:rsidRPr="00573E25">
        <w:rPr>
          <w:rFonts w:ascii="Arial" w:hAnsi="Arial" w:cs="Arial"/>
          <w:b/>
          <w:sz w:val="24"/>
          <w:szCs w:val="24"/>
        </w:rPr>
        <w:t>na organizację i przeprowadzenie studiów podyplomowych w ramach projektu pn. „Wzmocnienie potencjału KPT”</w:t>
      </w:r>
    </w:p>
    <w:p w14:paraId="79E6F2B4" w14:textId="77777777" w:rsidR="00E73D87" w:rsidRPr="00573E25" w:rsidRDefault="00E73D87" w:rsidP="00573E25">
      <w:pPr>
        <w:spacing w:after="0" w:line="276" w:lineRule="auto"/>
        <w:ind w:right="170"/>
        <w:jc w:val="both"/>
        <w:rPr>
          <w:rFonts w:ascii="Arial" w:hAnsi="Arial" w:cs="Arial"/>
          <w:sz w:val="24"/>
          <w:szCs w:val="24"/>
        </w:rPr>
      </w:pPr>
    </w:p>
    <w:p w14:paraId="600058B3" w14:textId="2BF4A4E7" w:rsidR="00C9383E" w:rsidRPr="00573E25" w:rsidRDefault="00406D87" w:rsidP="00573E2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240" w:line="276" w:lineRule="auto"/>
        <w:ind w:left="426" w:right="170"/>
        <w:jc w:val="both"/>
        <w:rPr>
          <w:rFonts w:ascii="Arial" w:hAnsi="Arial" w:cs="Arial"/>
          <w:b/>
          <w:color w:val="000000"/>
          <w:lang w:eastAsia="pl-PL"/>
        </w:rPr>
      </w:pPr>
      <w:r w:rsidRPr="00573E25">
        <w:rPr>
          <w:rFonts w:ascii="Arial" w:hAnsi="Arial" w:cs="Arial"/>
        </w:rPr>
        <w:t xml:space="preserve">Przedmiotem zamówienia </w:t>
      </w:r>
      <w:r w:rsidR="00F356A3" w:rsidRPr="00573E25">
        <w:rPr>
          <w:rFonts w:ascii="Arial" w:hAnsi="Arial" w:cs="Arial"/>
        </w:rPr>
        <w:t xml:space="preserve">są </w:t>
      </w:r>
      <w:r w:rsidR="00F356A3" w:rsidRPr="00573E25">
        <w:rPr>
          <w:rFonts w:ascii="Arial" w:hAnsi="Arial" w:cs="Arial"/>
          <w:b/>
        </w:rPr>
        <w:t>usługi</w:t>
      </w:r>
      <w:r w:rsidRPr="00573E25">
        <w:rPr>
          <w:rFonts w:ascii="Arial" w:hAnsi="Arial" w:cs="Arial"/>
          <w:b/>
        </w:rPr>
        <w:t xml:space="preserve"> </w:t>
      </w:r>
      <w:r w:rsidR="006659A0" w:rsidRPr="00F813D0">
        <w:rPr>
          <w:rFonts w:ascii="Arial" w:hAnsi="Arial" w:cs="Arial"/>
          <w:b/>
        </w:rPr>
        <w:t xml:space="preserve">szkoleniowe </w:t>
      </w:r>
      <w:r w:rsidR="002F4732" w:rsidRPr="00F813D0">
        <w:rPr>
          <w:rFonts w:ascii="Arial" w:hAnsi="Arial" w:cs="Arial"/>
          <w:b/>
        </w:rPr>
        <w:t>obejmujące</w:t>
      </w:r>
      <w:r w:rsidR="006659A0" w:rsidRPr="00F813D0">
        <w:rPr>
          <w:rFonts w:ascii="Arial" w:hAnsi="Arial" w:cs="Arial"/>
          <w:b/>
        </w:rPr>
        <w:t xml:space="preserve"> </w:t>
      </w:r>
      <w:r w:rsidR="008F1F99" w:rsidRPr="00F813D0">
        <w:rPr>
          <w:rFonts w:ascii="Arial" w:hAnsi="Arial" w:cs="Arial"/>
          <w:b/>
        </w:rPr>
        <w:t>7</w:t>
      </w:r>
      <w:r w:rsidR="006659A0" w:rsidRPr="00F813D0">
        <w:rPr>
          <w:rFonts w:ascii="Arial" w:hAnsi="Arial" w:cs="Arial"/>
          <w:b/>
        </w:rPr>
        <w:t xml:space="preserve"> kierunków studiów podyplomowych dla </w:t>
      </w:r>
      <w:r w:rsidR="002F4732" w:rsidRPr="00F813D0">
        <w:rPr>
          <w:rFonts w:ascii="Arial" w:hAnsi="Arial" w:cs="Arial"/>
          <w:b/>
        </w:rPr>
        <w:t xml:space="preserve">max. </w:t>
      </w:r>
      <w:r w:rsidR="006659A0" w:rsidRPr="00F813D0">
        <w:rPr>
          <w:rFonts w:ascii="Arial" w:hAnsi="Arial" w:cs="Arial"/>
          <w:b/>
        </w:rPr>
        <w:t>1</w:t>
      </w:r>
      <w:r w:rsidR="00BF7AB5" w:rsidRPr="00F813D0">
        <w:rPr>
          <w:rFonts w:ascii="Arial" w:hAnsi="Arial" w:cs="Arial"/>
          <w:b/>
        </w:rPr>
        <w:t xml:space="preserve">4 </w:t>
      </w:r>
      <w:r w:rsidR="006659A0" w:rsidRPr="00F813D0">
        <w:rPr>
          <w:rFonts w:ascii="Arial" w:hAnsi="Arial" w:cs="Arial"/>
          <w:b/>
        </w:rPr>
        <w:t>pracowników Zamawiającego</w:t>
      </w:r>
      <w:r w:rsidR="006659A0" w:rsidRPr="00F813D0">
        <w:rPr>
          <w:rFonts w:ascii="Arial" w:hAnsi="Arial" w:cs="Arial"/>
        </w:rPr>
        <w:t xml:space="preserve">, mających na celu rozwój potencjału KPT poprzez poszerzenie kompetencji do świadczenia akredytowanych usług dla </w:t>
      </w:r>
      <w:r w:rsidR="006659A0" w:rsidRPr="00573E25">
        <w:rPr>
          <w:rFonts w:ascii="Arial" w:hAnsi="Arial" w:cs="Arial"/>
        </w:rPr>
        <w:t>MŚP</w:t>
      </w:r>
      <w:r w:rsidR="006659A0" w:rsidRPr="00573E25">
        <w:rPr>
          <w:rFonts w:ascii="Arial" w:hAnsi="Arial" w:cs="Arial"/>
          <w:lang w:eastAsia="pl-PL"/>
        </w:rPr>
        <w:t xml:space="preserve"> działających</w:t>
      </w:r>
      <w:r w:rsidR="00926C5C" w:rsidRPr="00573E25">
        <w:rPr>
          <w:rFonts w:ascii="Arial" w:hAnsi="Arial" w:cs="Arial"/>
          <w:lang w:eastAsia="pl-PL"/>
        </w:rPr>
        <w:t xml:space="preserve"> </w:t>
      </w:r>
      <w:r w:rsidR="006659A0" w:rsidRPr="00573E25">
        <w:rPr>
          <w:rFonts w:ascii="Arial" w:hAnsi="Arial" w:cs="Arial"/>
          <w:lang w:eastAsia="pl-PL"/>
        </w:rPr>
        <w:t>w obszarze Regionalnych Inteligentnych Specjalizacji</w:t>
      </w:r>
      <w:r w:rsidR="006659A0" w:rsidRPr="00573E25">
        <w:rPr>
          <w:rFonts w:ascii="Arial" w:hAnsi="Arial" w:cs="Arial"/>
        </w:rPr>
        <w:t>, w ramach projektu pn. „Wzmocnienie potencjału KPT”, współfinansowanego z Europejskiego Funduszu Rozwoju Regionalnego, realizowanego w Działaniu 1.3 „Budowanie potencjału IOB” oraz Priorytecie 1 „Fundusze Europejskie dla konkurencyjnej gospodarki” w programie Fundusze Europejskie dla Świętokrzyskiego na lata 2021-2027.</w:t>
      </w:r>
    </w:p>
    <w:p w14:paraId="186C0F66" w14:textId="77777777" w:rsidR="00EB780E" w:rsidRPr="00573E25" w:rsidRDefault="00EB780E" w:rsidP="00573E25">
      <w:pPr>
        <w:pStyle w:val="Akapitzlist"/>
        <w:autoSpaceDE w:val="0"/>
        <w:autoSpaceDN w:val="0"/>
        <w:adjustRightInd w:val="0"/>
        <w:spacing w:after="240" w:line="276" w:lineRule="auto"/>
        <w:ind w:left="426" w:right="170"/>
        <w:jc w:val="both"/>
        <w:rPr>
          <w:rFonts w:ascii="Arial" w:hAnsi="Arial" w:cs="Arial"/>
          <w:b/>
          <w:color w:val="000000"/>
          <w:lang w:eastAsia="pl-PL"/>
        </w:rPr>
      </w:pPr>
    </w:p>
    <w:p w14:paraId="2BB2AF87" w14:textId="020CB3BD" w:rsidR="008018BF" w:rsidRPr="00573E25" w:rsidRDefault="00A56FA1" w:rsidP="00573E25">
      <w:pPr>
        <w:pStyle w:val="Akapitzlist"/>
        <w:numPr>
          <w:ilvl w:val="0"/>
          <w:numId w:val="1"/>
        </w:numPr>
        <w:spacing w:line="276" w:lineRule="auto"/>
        <w:ind w:left="426" w:right="170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>Forma świadczenia usług:</w:t>
      </w:r>
      <w:r w:rsidR="0065780D" w:rsidRPr="00573E25">
        <w:rPr>
          <w:rFonts w:ascii="Arial" w:hAnsi="Arial" w:cs="Arial"/>
        </w:rPr>
        <w:t xml:space="preserve"> </w:t>
      </w:r>
      <w:r w:rsidR="006659A0" w:rsidRPr="00573E25">
        <w:rPr>
          <w:rFonts w:ascii="Arial" w:hAnsi="Arial" w:cs="Arial"/>
          <w:b/>
        </w:rPr>
        <w:t>online</w:t>
      </w:r>
      <w:r w:rsidR="00257F45" w:rsidRPr="00573E25">
        <w:rPr>
          <w:rFonts w:ascii="Arial" w:hAnsi="Arial" w:cs="Arial"/>
          <w:b/>
        </w:rPr>
        <w:t xml:space="preserve"> lub </w:t>
      </w:r>
      <w:r w:rsidR="006659A0" w:rsidRPr="00573E25">
        <w:rPr>
          <w:rFonts w:ascii="Arial" w:hAnsi="Arial" w:cs="Arial"/>
          <w:b/>
        </w:rPr>
        <w:t>hybryd</w:t>
      </w:r>
      <w:r w:rsidR="00381BC5" w:rsidRPr="00573E25">
        <w:rPr>
          <w:rFonts w:ascii="Arial" w:hAnsi="Arial" w:cs="Arial"/>
          <w:b/>
        </w:rPr>
        <w:t>owo</w:t>
      </w:r>
      <w:r w:rsidR="008018BF" w:rsidRPr="00573E25">
        <w:rPr>
          <w:rFonts w:ascii="Arial" w:hAnsi="Arial" w:cs="Arial"/>
          <w:b/>
        </w:rPr>
        <w:t xml:space="preserve">, </w:t>
      </w:r>
    </w:p>
    <w:p w14:paraId="682E456A" w14:textId="3270B954" w:rsidR="008018BF" w:rsidRPr="00573E25" w:rsidRDefault="008018BF" w:rsidP="00573E25">
      <w:pPr>
        <w:pStyle w:val="Akapitzlist"/>
        <w:numPr>
          <w:ilvl w:val="0"/>
          <w:numId w:val="31"/>
        </w:numPr>
        <w:spacing w:line="276" w:lineRule="auto"/>
        <w:ind w:left="709" w:right="170" w:hanging="283"/>
        <w:jc w:val="both"/>
        <w:rPr>
          <w:rFonts w:ascii="Arial" w:hAnsi="Arial" w:cs="Arial"/>
          <w:i/>
        </w:rPr>
      </w:pPr>
      <w:r w:rsidRPr="00573E25">
        <w:rPr>
          <w:rFonts w:ascii="Arial" w:hAnsi="Arial" w:cs="Arial"/>
          <w:i/>
        </w:rPr>
        <w:t xml:space="preserve">w uzasadnionych przypadkach Zamawiający dopuszcza </w:t>
      </w:r>
      <w:r w:rsidR="00B4020E" w:rsidRPr="00DD618B">
        <w:rPr>
          <w:rFonts w:ascii="Arial" w:hAnsi="Arial" w:cs="Arial"/>
          <w:i/>
          <w:u w:val="single"/>
        </w:rPr>
        <w:t xml:space="preserve">stacjonarną formę </w:t>
      </w:r>
      <w:r w:rsidR="00B4020E">
        <w:rPr>
          <w:rFonts w:ascii="Arial" w:hAnsi="Arial" w:cs="Arial"/>
          <w:i/>
        </w:rPr>
        <w:t>świadczenia usług,</w:t>
      </w:r>
      <w:r w:rsidR="00B4020E" w:rsidRPr="00573E25">
        <w:rPr>
          <w:rFonts w:ascii="Arial" w:hAnsi="Arial" w:cs="Arial"/>
          <w:i/>
        </w:rPr>
        <w:t xml:space="preserve"> jeśli tryb ten</w:t>
      </w:r>
      <w:r w:rsidR="00B4020E">
        <w:rPr>
          <w:rFonts w:ascii="Arial" w:hAnsi="Arial" w:cs="Arial"/>
          <w:i/>
        </w:rPr>
        <w:t xml:space="preserve"> wynika z istotnych przyczyn organizacyjnych uczelni oraz kierunku studiów lub</w:t>
      </w:r>
      <w:r w:rsidR="00B4020E" w:rsidRPr="00573E25">
        <w:rPr>
          <w:rFonts w:ascii="Arial" w:hAnsi="Arial" w:cs="Arial"/>
          <w:i/>
        </w:rPr>
        <w:t xml:space="preserve"> zosta</w:t>
      </w:r>
      <w:r w:rsidR="00B4020E">
        <w:rPr>
          <w:rFonts w:ascii="Arial" w:hAnsi="Arial" w:cs="Arial"/>
          <w:i/>
        </w:rPr>
        <w:t xml:space="preserve">ł </w:t>
      </w:r>
      <w:r w:rsidR="00B4020E" w:rsidRPr="00573E25">
        <w:rPr>
          <w:rFonts w:ascii="Arial" w:hAnsi="Arial" w:cs="Arial"/>
          <w:i/>
        </w:rPr>
        <w:t>zmieniony/narzucony przez uczelnię w roku akademickim</w:t>
      </w:r>
      <w:r w:rsidR="00B4020E">
        <w:rPr>
          <w:rFonts w:ascii="Arial" w:hAnsi="Arial" w:cs="Arial"/>
          <w:i/>
        </w:rPr>
        <w:t>;</w:t>
      </w:r>
    </w:p>
    <w:p w14:paraId="44CD2649" w14:textId="77777777" w:rsidR="008F2514" w:rsidRPr="00573E25" w:rsidRDefault="008F2514" w:rsidP="00573E25">
      <w:pPr>
        <w:pStyle w:val="Akapitzlist"/>
        <w:numPr>
          <w:ilvl w:val="0"/>
          <w:numId w:val="31"/>
        </w:numPr>
        <w:spacing w:line="276" w:lineRule="auto"/>
        <w:ind w:left="709" w:right="170" w:hanging="283"/>
        <w:jc w:val="both"/>
        <w:rPr>
          <w:rFonts w:ascii="Arial" w:hAnsi="Arial" w:cs="Arial"/>
          <w:i/>
        </w:rPr>
      </w:pPr>
      <w:r w:rsidRPr="00573E25">
        <w:rPr>
          <w:rFonts w:ascii="Arial" w:hAnsi="Arial" w:cs="Arial"/>
          <w:i/>
        </w:rPr>
        <w:t xml:space="preserve">miejsce zjazdów stacjonarnych nie może być zlokalizowane w odległości większej, niż 400 km od siedziby Zamawiającego oraz musi znajdować się na terenie Rzeczpospolitej Polskiej.  </w:t>
      </w:r>
      <w:r w:rsidRPr="00573E25">
        <w:rPr>
          <w:rFonts w:ascii="Arial" w:hAnsi="Arial" w:cs="Arial"/>
          <w:b/>
        </w:rPr>
        <w:t xml:space="preserve"> </w:t>
      </w:r>
    </w:p>
    <w:p w14:paraId="7E4E2EF3" w14:textId="77777777" w:rsidR="00EB780E" w:rsidRPr="00573E25" w:rsidRDefault="00EB780E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</w:rPr>
      </w:pPr>
    </w:p>
    <w:p w14:paraId="0D6E4CC7" w14:textId="7D243182" w:rsidR="0001033F" w:rsidRPr="00573E25" w:rsidRDefault="0001033F" w:rsidP="00573E25">
      <w:pPr>
        <w:pStyle w:val="Akapitzlist"/>
        <w:numPr>
          <w:ilvl w:val="0"/>
          <w:numId w:val="1"/>
        </w:numPr>
        <w:spacing w:line="276" w:lineRule="auto"/>
        <w:ind w:left="426" w:right="170"/>
        <w:jc w:val="both"/>
        <w:rPr>
          <w:rFonts w:ascii="Arial" w:hAnsi="Arial" w:cs="Arial"/>
          <w:b/>
        </w:rPr>
      </w:pPr>
      <w:r w:rsidRPr="00573E25">
        <w:rPr>
          <w:rStyle w:val="Pogrubienie"/>
          <w:rFonts w:ascii="Arial" w:hAnsi="Arial" w:cs="Arial"/>
          <w:b w:val="0"/>
          <w:color w:val="191919"/>
          <w:bdr w:val="none" w:sz="0" w:space="0" w:color="auto" w:frame="1"/>
          <w:shd w:val="clear" w:color="auto" w:fill="FFFFFF"/>
        </w:rPr>
        <w:t>Liczba semestrów:</w:t>
      </w:r>
      <w:r w:rsidRPr="00573E25">
        <w:rPr>
          <w:rFonts w:ascii="Arial" w:hAnsi="Arial" w:cs="Arial"/>
          <w:b/>
          <w:color w:val="191919"/>
          <w:shd w:val="clear" w:color="auto" w:fill="FFFFFF"/>
        </w:rPr>
        <w:t xml:space="preserve">  </w:t>
      </w:r>
      <w:r w:rsidR="008F1F99" w:rsidRPr="00573E25">
        <w:rPr>
          <w:rFonts w:ascii="Arial" w:hAnsi="Arial" w:cs="Arial"/>
          <w:b/>
          <w:color w:val="191919"/>
          <w:shd w:val="clear" w:color="auto" w:fill="FFFFFF"/>
        </w:rPr>
        <w:t xml:space="preserve">min. </w:t>
      </w:r>
      <w:r w:rsidRPr="00573E25">
        <w:rPr>
          <w:rFonts w:ascii="Arial" w:hAnsi="Arial" w:cs="Arial"/>
          <w:b/>
          <w:color w:val="191919"/>
          <w:shd w:val="clear" w:color="auto" w:fill="FFFFFF"/>
        </w:rPr>
        <w:t>2 semestry</w:t>
      </w:r>
      <w:r w:rsidR="00257F45" w:rsidRPr="00573E25">
        <w:rPr>
          <w:rFonts w:ascii="Arial" w:hAnsi="Arial" w:cs="Arial"/>
          <w:b/>
          <w:color w:val="191919"/>
          <w:shd w:val="clear" w:color="auto" w:fill="FFFFFF"/>
        </w:rPr>
        <w:t>.</w:t>
      </w:r>
    </w:p>
    <w:p w14:paraId="40FE7EAB" w14:textId="77777777" w:rsidR="00EB780E" w:rsidRPr="00573E25" w:rsidRDefault="00EB780E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  <w:b/>
        </w:rPr>
      </w:pPr>
    </w:p>
    <w:p w14:paraId="19CA3539" w14:textId="53E61B07" w:rsidR="00B03419" w:rsidRPr="00573E25" w:rsidRDefault="00B03419" w:rsidP="00573E25">
      <w:pPr>
        <w:pStyle w:val="Akapitzlist"/>
        <w:numPr>
          <w:ilvl w:val="0"/>
          <w:numId w:val="1"/>
        </w:numPr>
        <w:spacing w:line="276" w:lineRule="auto"/>
        <w:ind w:left="426" w:right="170"/>
        <w:jc w:val="both"/>
        <w:rPr>
          <w:rFonts w:ascii="Arial" w:hAnsi="Arial" w:cs="Arial"/>
          <w:b/>
        </w:rPr>
      </w:pPr>
      <w:r w:rsidRPr="00573E25">
        <w:rPr>
          <w:rStyle w:val="Pogrubienie"/>
          <w:rFonts w:ascii="Arial" w:hAnsi="Arial" w:cs="Arial"/>
          <w:b w:val="0"/>
          <w:color w:val="191919"/>
          <w:bdr w:val="none" w:sz="0" w:space="0" w:color="auto" w:frame="1"/>
          <w:shd w:val="clear" w:color="auto" w:fill="FFFFFF"/>
        </w:rPr>
        <w:t>Łączna minimalna liczba godzin dydaktycznych:</w:t>
      </w:r>
      <w:r w:rsidRPr="00573E25">
        <w:rPr>
          <w:rFonts w:ascii="Arial" w:hAnsi="Arial" w:cs="Arial"/>
          <w:b/>
        </w:rPr>
        <w:t xml:space="preserve"> </w:t>
      </w:r>
      <w:r w:rsidR="00804205" w:rsidRPr="00573E25">
        <w:rPr>
          <w:rFonts w:ascii="Arial" w:hAnsi="Arial" w:cs="Arial"/>
          <w:b/>
        </w:rPr>
        <w:t xml:space="preserve">min. </w:t>
      </w:r>
      <w:r w:rsidRPr="00573E25">
        <w:rPr>
          <w:rFonts w:ascii="Arial" w:hAnsi="Arial" w:cs="Arial"/>
          <w:b/>
        </w:rPr>
        <w:t xml:space="preserve">160 h </w:t>
      </w:r>
      <w:r w:rsidRPr="00573E25">
        <w:rPr>
          <w:rFonts w:ascii="Arial" w:hAnsi="Arial" w:cs="Arial"/>
        </w:rPr>
        <w:t>(w tym: wykłady, ćwiczenia, warsztaty, seminarium)</w:t>
      </w:r>
      <w:r w:rsidR="00D71E51" w:rsidRPr="00573E25">
        <w:rPr>
          <w:rFonts w:ascii="Arial" w:hAnsi="Arial" w:cs="Arial"/>
        </w:rPr>
        <w:t>,</w:t>
      </w:r>
      <w:r w:rsidR="00D71E51" w:rsidRPr="00C06311">
        <w:rPr>
          <w:rFonts w:ascii="Arial" w:hAnsi="Arial" w:cs="Arial"/>
        </w:rPr>
        <w:t xml:space="preserve"> </w:t>
      </w:r>
      <w:r w:rsidR="00D71E51" w:rsidRPr="00C06311">
        <w:rPr>
          <w:rFonts w:ascii="Arial" w:hAnsi="Arial" w:cs="Arial"/>
          <w:b/>
        </w:rPr>
        <w:t>język wykładowy: polski</w:t>
      </w:r>
      <w:r w:rsidR="00C06311">
        <w:rPr>
          <w:rFonts w:ascii="Arial" w:hAnsi="Arial" w:cs="Arial"/>
          <w:b/>
        </w:rPr>
        <w:t xml:space="preserve"> </w:t>
      </w:r>
      <w:r w:rsidR="00C06311" w:rsidRPr="00C06311">
        <w:rPr>
          <w:rFonts w:ascii="Arial" w:hAnsi="Arial" w:cs="Arial"/>
          <w:i/>
        </w:rPr>
        <w:t xml:space="preserve">(w uzasadnionych przypadkach, wymaganych tematyką dopuszczane studia dwujęzyczne </w:t>
      </w:r>
      <w:r w:rsidR="00A306E6">
        <w:rPr>
          <w:rFonts w:ascii="Arial" w:hAnsi="Arial" w:cs="Arial"/>
          <w:i/>
        </w:rPr>
        <w:t>polsko-angielskie</w:t>
      </w:r>
      <w:r w:rsidR="00C06311" w:rsidRPr="00C06311">
        <w:rPr>
          <w:rFonts w:ascii="Arial" w:hAnsi="Arial" w:cs="Arial"/>
          <w:i/>
        </w:rPr>
        <w:t xml:space="preserve">, po akceptacji Zamawiającego) </w:t>
      </w:r>
      <w:r w:rsidR="00EB780E" w:rsidRPr="00C06311">
        <w:rPr>
          <w:rFonts w:ascii="Arial" w:hAnsi="Arial" w:cs="Arial"/>
          <w:i/>
        </w:rPr>
        <w:t>.</w:t>
      </w:r>
      <w:r w:rsidRPr="00C06311">
        <w:rPr>
          <w:rFonts w:ascii="Arial" w:hAnsi="Arial" w:cs="Arial"/>
          <w:b/>
        </w:rPr>
        <w:t xml:space="preserve"> </w:t>
      </w:r>
    </w:p>
    <w:p w14:paraId="508CB4BC" w14:textId="77777777" w:rsidR="00EB780E" w:rsidRDefault="00EB780E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  <w:b/>
        </w:rPr>
      </w:pPr>
    </w:p>
    <w:p w14:paraId="3289835C" w14:textId="77777777" w:rsidR="007A7B06" w:rsidRDefault="007A7B06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  <w:b/>
        </w:rPr>
      </w:pPr>
    </w:p>
    <w:p w14:paraId="60813038" w14:textId="77777777" w:rsidR="007A7B06" w:rsidRPr="00573E25" w:rsidRDefault="007A7B06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  <w:b/>
        </w:rPr>
      </w:pPr>
    </w:p>
    <w:p w14:paraId="25DFE7B7" w14:textId="5F91D117" w:rsidR="0001033F" w:rsidRPr="00573E25" w:rsidRDefault="0001033F" w:rsidP="00573E25">
      <w:pPr>
        <w:pStyle w:val="Akapitzlist"/>
        <w:numPr>
          <w:ilvl w:val="0"/>
          <w:numId w:val="1"/>
        </w:numPr>
        <w:spacing w:line="276" w:lineRule="auto"/>
        <w:ind w:left="426" w:right="170"/>
        <w:jc w:val="both"/>
        <w:rPr>
          <w:rFonts w:ascii="Arial" w:hAnsi="Arial" w:cs="Arial"/>
          <w:b/>
        </w:rPr>
      </w:pPr>
      <w:r w:rsidRPr="00573E25">
        <w:rPr>
          <w:rFonts w:ascii="Arial" w:hAnsi="Arial" w:cs="Arial"/>
        </w:rPr>
        <w:t xml:space="preserve">Tryb zjazdów: </w:t>
      </w:r>
      <w:r w:rsidR="00BE5926" w:rsidRPr="00573E25">
        <w:rPr>
          <w:rFonts w:ascii="Arial" w:hAnsi="Arial" w:cs="Arial"/>
        </w:rPr>
        <w:t xml:space="preserve">standardowo </w:t>
      </w:r>
      <w:r w:rsidR="00F36230" w:rsidRPr="00573E25">
        <w:rPr>
          <w:rFonts w:ascii="Arial" w:hAnsi="Arial" w:cs="Arial"/>
          <w:b/>
        </w:rPr>
        <w:t>raz lub</w:t>
      </w:r>
      <w:r w:rsidRPr="00573E25">
        <w:rPr>
          <w:rFonts w:ascii="Arial" w:hAnsi="Arial" w:cs="Arial"/>
          <w:b/>
        </w:rPr>
        <w:t xml:space="preserve"> dwa razy w miesiącu</w:t>
      </w:r>
      <w:r w:rsidRPr="00573E25">
        <w:rPr>
          <w:rFonts w:ascii="Arial" w:hAnsi="Arial" w:cs="Arial"/>
        </w:rPr>
        <w:t xml:space="preserve"> (</w:t>
      </w:r>
      <w:r w:rsidR="00C06311">
        <w:rPr>
          <w:rFonts w:ascii="Arial" w:hAnsi="Arial" w:cs="Arial"/>
        </w:rPr>
        <w:t xml:space="preserve">preferowany </w:t>
      </w:r>
      <w:r w:rsidR="00C03E02" w:rsidRPr="00573E25">
        <w:rPr>
          <w:rFonts w:ascii="Arial" w:hAnsi="Arial" w:cs="Arial"/>
        </w:rPr>
        <w:t>tryb weekendowy -</w:t>
      </w:r>
      <w:r w:rsidRPr="00573E25">
        <w:rPr>
          <w:rFonts w:ascii="Arial" w:hAnsi="Arial" w:cs="Arial"/>
        </w:rPr>
        <w:t xml:space="preserve"> uwzględniający wyłącznie dni tygodnia </w:t>
      </w:r>
      <w:r w:rsidR="00C45C83" w:rsidRPr="00573E25">
        <w:rPr>
          <w:rFonts w:ascii="Arial" w:hAnsi="Arial" w:cs="Arial"/>
        </w:rPr>
        <w:t>sobotę i niedzielę</w:t>
      </w:r>
      <w:r w:rsidRPr="00573E25">
        <w:rPr>
          <w:rFonts w:ascii="Arial" w:hAnsi="Arial" w:cs="Arial"/>
        </w:rPr>
        <w:t xml:space="preserve">) </w:t>
      </w:r>
      <w:r w:rsidR="00DD618B">
        <w:rPr>
          <w:rFonts w:ascii="Arial" w:hAnsi="Arial" w:cs="Arial"/>
        </w:rPr>
        <w:br/>
      </w:r>
      <w:r w:rsidRPr="00573E25">
        <w:rPr>
          <w:rFonts w:ascii="Arial" w:hAnsi="Arial" w:cs="Arial"/>
        </w:rPr>
        <w:t>z uwzględnieniem przerw wynikających z cyklu roku akademickiego</w:t>
      </w:r>
      <w:r w:rsidR="00C03E02" w:rsidRPr="00573E25">
        <w:rPr>
          <w:rFonts w:ascii="Arial" w:hAnsi="Arial" w:cs="Arial"/>
        </w:rPr>
        <w:t xml:space="preserve"> </w:t>
      </w:r>
      <w:r w:rsidR="00C06311">
        <w:rPr>
          <w:rFonts w:ascii="Arial" w:hAnsi="Arial" w:cs="Arial"/>
        </w:rPr>
        <w:br/>
      </w:r>
      <w:r w:rsidR="00C03E02" w:rsidRPr="00573E25">
        <w:rPr>
          <w:rFonts w:ascii="Arial" w:hAnsi="Arial" w:cs="Arial"/>
          <w:i/>
        </w:rPr>
        <w:t>(w uzasadnionych przypadkach Zamawiający dopuszcza realizację studiów podyplomowych w trybie uwzględniający</w:t>
      </w:r>
      <w:r w:rsidR="00C45C83" w:rsidRPr="00573E25">
        <w:rPr>
          <w:rFonts w:ascii="Arial" w:hAnsi="Arial" w:cs="Arial"/>
          <w:i/>
        </w:rPr>
        <w:t>m</w:t>
      </w:r>
      <w:r w:rsidR="00C03E02" w:rsidRPr="00573E25">
        <w:rPr>
          <w:rFonts w:ascii="Arial" w:hAnsi="Arial" w:cs="Arial"/>
          <w:i/>
        </w:rPr>
        <w:t xml:space="preserve"> zjazdy również w</w:t>
      </w:r>
      <w:r w:rsidR="00BE5926" w:rsidRPr="00573E25">
        <w:rPr>
          <w:rFonts w:ascii="Arial" w:hAnsi="Arial" w:cs="Arial"/>
          <w:i/>
        </w:rPr>
        <w:t xml:space="preserve"> inne dni</w:t>
      </w:r>
      <w:r w:rsidR="00C03E02" w:rsidRPr="00573E25">
        <w:rPr>
          <w:rFonts w:ascii="Arial" w:hAnsi="Arial" w:cs="Arial"/>
          <w:i/>
        </w:rPr>
        <w:t xml:space="preserve"> </w:t>
      </w:r>
      <w:r w:rsidR="00BE5926" w:rsidRPr="00573E25">
        <w:rPr>
          <w:rFonts w:ascii="Arial" w:hAnsi="Arial" w:cs="Arial"/>
          <w:i/>
        </w:rPr>
        <w:t xml:space="preserve">tygodnia pod warunkiem </w:t>
      </w:r>
      <w:r w:rsidR="00C45C83" w:rsidRPr="00573E25">
        <w:rPr>
          <w:rFonts w:ascii="Arial" w:hAnsi="Arial" w:cs="Arial"/>
          <w:i/>
        </w:rPr>
        <w:t xml:space="preserve">akceptacji przez Zamawiającego </w:t>
      </w:r>
      <w:r w:rsidR="00C03E02" w:rsidRPr="00573E25">
        <w:rPr>
          <w:rFonts w:ascii="Arial" w:hAnsi="Arial" w:cs="Arial"/>
          <w:i/>
        </w:rPr>
        <w:t>lub jeśli tryb ten</w:t>
      </w:r>
      <w:r w:rsidR="00C06311">
        <w:rPr>
          <w:rFonts w:ascii="Arial" w:hAnsi="Arial" w:cs="Arial"/>
          <w:i/>
        </w:rPr>
        <w:t xml:space="preserve"> wynika </w:t>
      </w:r>
      <w:r w:rsidR="00C06311">
        <w:rPr>
          <w:rFonts w:ascii="Arial" w:hAnsi="Arial" w:cs="Arial"/>
          <w:i/>
        </w:rPr>
        <w:br/>
        <w:t>z istotnych przyczyn organizacyjnych uczelni i kierunku studiów lub</w:t>
      </w:r>
      <w:r w:rsidR="00C03E02" w:rsidRPr="00573E25">
        <w:rPr>
          <w:rFonts w:ascii="Arial" w:hAnsi="Arial" w:cs="Arial"/>
          <w:i/>
        </w:rPr>
        <w:t xml:space="preserve"> zosta</w:t>
      </w:r>
      <w:r w:rsidR="00C06311">
        <w:rPr>
          <w:rFonts w:ascii="Arial" w:hAnsi="Arial" w:cs="Arial"/>
          <w:i/>
        </w:rPr>
        <w:t xml:space="preserve">ł </w:t>
      </w:r>
      <w:r w:rsidR="00C03E02" w:rsidRPr="00573E25">
        <w:rPr>
          <w:rFonts w:ascii="Arial" w:hAnsi="Arial" w:cs="Arial"/>
          <w:i/>
        </w:rPr>
        <w:t>zmieniony/narzucony przez uczelnię</w:t>
      </w:r>
      <w:r w:rsidR="00F72A3F" w:rsidRPr="00573E25">
        <w:rPr>
          <w:rFonts w:ascii="Arial" w:hAnsi="Arial" w:cs="Arial"/>
          <w:i/>
        </w:rPr>
        <w:t xml:space="preserve"> </w:t>
      </w:r>
      <w:r w:rsidR="00C03E02" w:rsidRPr="00573E25">
        <w:rPr>
          <w:rFonts w:ascii="Arial" w:hAnsi="Arial" w:cs="Arial"/>
          <w:i/>
        </w:rPr>
        <w:t>w roku akademickim).</w:t>
      </w:r>
      <w:r w:rsidR="00C03E02" w:rsidRPr="00573E25">
        <w:rPr>
          <w:rFonts w:ascii="Arial" w:hAnsi="Arial" w:cs="Arial"/>
          <w:b/>
          <w:i/>
        </w:rPr>
        <w:t xml:space="preserve"> </w:t>
      </w:r>
    </w:p>
    <w:p w14:paraId="5158A3B2" w14:textId="77777777" w:rsidR="00EB780E" w:rsidRPr="00573E25" w:rsidRDefault="00EB780E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  <w:b/>
        </w:rPr>
      </w:pPr>
    </w:p>
    <w:p w14:paraId="4EAA2E03" w14:textId="5C06417C" w:rsidR="00573E25" w:rsidRPr="00573E25" w:rsidRDefault="00D96761" w:rsidP="00573E25">
      <w:pPr>
        <w:pStyle w:val="Akapitzlist"/>
        <w:numPr>
          <w:ilvl w:val="0"/>
          <w:numId w:val="1"/>
        </w:numPr>
        <w:spacing w:after="240" w:line="276" w:lineRule="auto"/>
        <w:ind w:left="426" w:right="170"/>
        <w:jc w:val="both"/>
        <w:rPr>
          <w:rFonts w:ascii="Arial" w:hAnsi="Arial" w:cs="Arial"/>
        </w:rPr>
      </w:pPr>
      <w:r w:rsidRPr="00573E25">
        <w:rPr>
          <w:rFonts w:ascii="Arial" w:eastAsiaTheme="minorEastAsia" w:hAnsi="Arial" w:cs="Arial"/>
          <w:lang w:eastAsia="pl-PL"/>
        </w:rPr>
        <w:t>Ramy czasowe realizacji</w:t>
      </w:r>
      <w:r w:rsidR="008E3E23" w:rsidRPr="00573E25">
        <w:rPr>
          <w:rFonts w:ascii="Arial" w:eastAsiaTheme="minorEastAsia" w:hAnsi="Arial" w:cs="Arial"/>
          <w:lang w:eastAsia="pl-PL"/>
        </w:rPr>
        <w:t>:</w:t>
      </w:r>
      <w:r w:rsidR="008E3E23" w:rsidRPr="00573E25">
        <w:rPr>
          <w:rFonts w:ascii="Arial" w:hAnsi="Arial" w:cs="Arial"/>
          <w:b/>
          <w:color w:val="FF0000"/>
        </w:rPr>
        <w:t xml:space="preserve"> </w:t>
      </w:r>
      <w:r w:rsidR="00131A67" w:rsidRPr="00573E25">
        <w:rPr>
          <w:rFonts w:ascii="Arial" w:hAnsi="Arial" w:cs="Arial"/>
          <w:b/>
        </w:rPr>
        <w:t>do 30.09.2027 r.</w:t>
      </w:r>
      <w:r w:rsidR="003917BA" w:rsidRPr="00573E25">
        <w:rPr>
          <w:rFonts w:ascii="Arial" w:hAnsi="Arial" w:cs="Arial"/>
          <w:b/>
        </w:rPr>
        <w:t xml:space="preserve"> </w:t>
      </w:r>
    </w:p>
    <w:p w14:paraId="53E9E2AF" w14:textId="77777777" w:rsidR="00573E25" w:rsidRPr="00573E25" w:rsidRDefault="00573E25" w:rsidP="00573E25">
      <w:pPr>
        <w:pStyle w:val="Akapitzlist"/>
        <w:spacing w:after="240" w:line="276" w:lineRule="auto"/>
        <w:ind w:left="426" w:right="170"/>
        <w:jc w:val="both"/>
        <w:rPr>
          <w:rFonts w:ascii="Arial" w:hAnsi="Arial" w:cs="Arial"/>
        </w:rPr>
      </w:pPr>
    </w:p>
    <w:p w14:paraId="19A8DA67" w14:textId="4B62D118" w:rsidR="002A57F4" w:rsidRPr="00573E25" w:rsidRDefault="002A57F4" w:rsidP="00573E25">
      <w:pPr>
        <w:pStyle w:val="Akapitzlist"/>
        <w:numPr>
          <w:ilvl w:val="0"/>
          <w:numId w:val="1"/>
        </w:numPr>
        <w:spacing w:before="240" w:line="276" w:lineRule="auto"/>
        <w:ind w:left="426" w:right="170"/>
        <w:jc w:val="both"/>
        <w:rPr>
          <w:rFonts w:ascii="Arial" w:hAnsi="Arial" w:cs="Arial"/>
        </w:rPr>
      </w:pPr>
      <w:r w:rsidRPr="00573E25">
        <w:rPr>
          <w:rFonts w:ascii="Arial" w:eastAsiaTheme="minorEastAsia" w:hAnsi="Arial" w:cs="Arial"/>
          <w:b/>
          <w:lang w:eastAsia="pl-PL"/>
        </w:rPr>
        <w:t>Materiały dydaktyczne</w:t>
      </w:r>
      <w:r w:rsidRPr="00573E25">
        <w:rPr>
          <w:rFonts w:ascii="Arial" w:eastAsiaTheme="minorEastAsia" w:hAnsi="Arial" w:cs="Arial"/>
          <w:lang w:eastAsia="pl-PL"/>
        </w:rPr>
        <w:t>:</w:t>
      </w:r>
      <w:r w:rsidR="00EB780E" w:rsidRPr="00573E25">
        <w:rPr>
          <w:rFonts w:ascii="Arial" w:eastAsiaTheme="minorEastAsia" w:hAnsi="Arial" w:cs="Arial"/>
          <w:lang w:eastAsia="pl-PL"/>
        </w:rPr>
        <w:t xml:space="preserve"> w formie online lub papierowej</w:t>
      </w:r>
      <w:r w:rsidR="00A8102E" w:rsidRPr="00573E25">
        <w:rPr>
          <w:rFonts w:ascii="Arial" w:eastAsiaTheme="minorEastAsia" w:hAnsi="Arial" w:cs="Arial"/>
          <w:lang w:eastAsia="pl-PL"/>
        </w:rPr>
        <w:t>.</w:t>
      </w:r>
    </w:p>
    <w:p w14:paraId="549360CF" w14:textId="77777777" w:rsidR="00EB780E" w:rsidRPr="00573E25" w:rsidRDefault="00EB780E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</w:rPr>
      </w:pPr>
    </w:p>
    <w:p w14:paraId="78363494" w14:textId="3000FB0B" w:rsidR="002A57F4" w:rsidRPr="00573E25" w:rsidRDefault="002A57F4" w:rsidP="00573E25">
      <w:pPr>
        <w:pStyle w:val="Akapitzlist"/>
        <w:numPr>
          <w:ilvl w:val="0"/>
          <w:numId w:val="1"/>
        </w:numPr>
        <w:spacing w:line="276" w:lineRule="auto"/>
        <w:ind w:left="426" w:right="170"/>
        <w:jc w:val="both"/>
        <w:rPr>
          <w:rFonts w:ascii="Arial" w:hAnsi="Arial" w:cs="Arial"/>
        </w:rPr>
      </w:pPr>
      <w:r w:rsidRPr="00573E25">
        <w:rPr>
          <w:rFonts w:ascii="Arial" w:eastAsiaTheme="minorEastAsia" w:hAnsi="Arial" w:cs="Arial"/>
          <w:b/>
          <w:lang w:eastAsia="pl-PL"/>
        </w:rPr>
        <w:t>Świadectwo ukończenia studiów</w:t>
      </w:r>
      <w:r w:rsidRPr="00573E25">
        <w:rPr>
          <w:rFonts w:ascii="Arial" w:eastAsiaTheme="minorEastAsia" w:hAnsi="Arial" w:cs="Arial"/>
          <w:lang w:eastAsia="pl-PL"/>
        </w:rPr>
        <w:t>: w formie elektronicznej lub papierowej (zgodnie z założeniami</w:t>
      </w:r>
      <w:r w:rsidR="00C45C83" w:rsidRPr="00573E25">
        <w:rPr>
          <w:rFonts w:ascii="Arial" w:eastAsiaTheme="minorEastAsia" w:hAnsi="Arial" w:cs="Arial"/>
          <w:lang w:eastAsia="pl-PL"/>
        </w:rPr>
        <w:t xml:space="preserve"> programu</w:t>
      </w:r>
      <w:r w:rsidRPr="00573E25">
        <w:rPr>
          <w:rFonts w:ascii="Arial" w:eastAsiaTheme="minorEastAsia" w:hAnsi="Arial" w:cs="Arial"/>
          <w:lang w:eastAsia="pl-PL"/>
        </w:rPr>
        <w:t xml:space="preserve"> p</w:t>
      </w:r>
      <w:r w:rsidR="00EB780E" w:rsidRPr="00573E25">
        <w:rPr>
          <w:rFonts w:ascii="Arial" w:eastAsiaTheme="minorEastAsia" w:hAnsi="Arial" w:cs="Arial"/>
          <w:lang w:eastAsia="pl-PL"/>
        </w:rPr>
        <w:t>rzedmiotowego kierunku studiów).</w:t>
      </w:r>
    </w:p>
    <w:p w14:paraId="5897DA02" w14:textId="77777777" w:rsidR="00EB780E" w:rsidRPr="00573E25" w:rsidRDefault="00EB780E" w:rsidP="00573E25">
      <w:pPr>
        <w:pStyle w:val="Akapitzlist"/>
        <w:spacing w:line="276" w:lineRule="auto"/>
        <w:ind w:left="426" w:right="170"/>
        <w:jc w:val="both"/>
        <w:rPr>
          <w:rFonts w:ascii="Arial" w:hAnsi="Arial" w:cs="Arial"/>
        </w:rPr>
      </w:pPr>
    </w:p>
    <w:p w14:paraId="6A572171" w14:textId="73F5B3E2" w:rsidR="00E1294C" w:rsidRPr="00573E25" w:rsidRDefault="00E1294C" w:rsidP="00573E2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426"/>
        <w:rPr>
          <w:rFonts w:ascii="Arial" w:hAnsi="Arial" w:cs="Arial"/>
          <w:color w:val="000000"/>
          <w:lang w:eastAsia="pl-PL"/>
        </w:rPr>
      </w:pPr>
      <w:r w:rsidRPr="00573E25">
        <w:rPr>
          <w:rFonts w:ascii="Arial" w:hAnsi="Arial" w:cs="Arial"/>
          <w:color w:val="000000"/>
          <w:lang w:eastAsia="pl-PL"/>
        </w:rPr>
        <w:t xml:space="preserve">Przedmiot zamówienia został podzielony na </w:t>
      </w:r>
      <w:r w:rsidR="00A623E2" w:rsidRPr="00573E25">
        <w:rPr>
          <w:rFonts w:ascii="Arial" w:hAnsi="Arial" w:cs="Arial"/>
          <w:color w:val="000000"/>
          <w:u w:val="single"/>
          <w:lang w:eastAsia="pl-PL"/>
        </w:rPr>
        <w:t>siedem</w:t>
      </w:r>
      <w:r w:rsidRPr="00573E25">
        <w:rPr>
          <w:rFonts w:ascii="Arial" w:hAnsi="Arial" w:cs="Arial"/>
          <w:color w:val="000000"/>
          <w:u w:val="single"/>
          <w:lang w:eastAsia="pl-PL"/>
        </w:rPr>
        <w:t xml:space="preserve"> części: </w:t>
      </w:r>
    </w:p>
    <w:p w14:paraId="2827AA29" w14:textId="780F5A76" w:rsidR="00C03E02" w:rsidRPr="00F813D0" w:rsidRDefault="00EB780E" w:rsidP="00573E25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lang w:eastAsia="pl-PL"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Część nr 1 </w:t>
      </w:r>
      <w:r w:rsidRPr="00573E25">
        <w:rPr>
          <w:rFonts w:ascii="Arial" w:hAnsi="Arial" w:cs="Arial"/>
          <w:bCs/>
          <w:color w:val="000000"/>
          <w:lang w:eastAsia="pl-PL"/>
        </w:rPr>
        <w:t xml:space="preserve">– studia </w:t>
      </w:r>
      <w:r w:rsidRPr="00F813D0">
        <w:rPr>
          <w:rFonts w:ascii="Arial" w:hAnsi="Arial" w:cs="Arial"/>
          <w:bCs/>
          <w:lang w:eastAsia="pl-PL"/>
        </w:rPr>
        <w:t xml:space="preserve">podyplomowe: </w:t>
      </w:r>
      <w:r w:rsidRPr="00F813D0">
        <w:rPr>
          <w:rFonts w:ascii="Arial" w:hAnsi="Arial" w:cs="Arial"/>
          <w:b/>
        </w:rPr>
        <w:t>Lider Innowacji</w:t>
      </w:r>
      <w:r w:rsidR="00C00C2C" w:rsidRPr="00F813D0">
        <w:rPr>
          <w:rFonts w:ascii="Arial" w:hAnsi="Arial" w:cs="Arial"/>
          <w:b/>
        </w:rPr>
        <w:t xml:space="preserve"> </w:t>
      </w:r>
      <w:r w:rsidR="00C00C2C" w:rsidRPr="00F813D0">
        <w:rPr>
          <w:rFonts w:ascii="Arial" w:hAnsi="Arial" w:cs="Arial"/>
          <w:b/>
          <w:i/>
        </w:rPr>
        <w:t>lub inne odpowiadające minimalnemu zakresowi merytorycznemu – programowi studiów</w:t>
      </w:r>
      <w:r w:rsidR="00DD618B" w:rsidRPr="00F813D0">
        <w:rPr>
          <w:rFonts w:ascii="Arial" w:hAnsi="Arial" w:cs="Arial"/>
          <w:b/>
          <w:i/>
        </w:rPr>
        <w:t>,</w:t>
      </w:r>
    </w:p>
    <w:p w14:paraId="3E876F07" w14:textId="000E4B6B" w:rsidR="00EB780E" w:rsidRPr="00F813D0" w:rsidRDefault="00EB780E" w:rsidP="00573E25">
      <w:pPr>
        <w:pStyle w:val="Akapitzlist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i/>
        </w:rPr>
      </w:pPr>
      <w:r w:rsidRPr="00F813D0">
        <w:rPr>
          <w:rFonts w:ascii="Arial" w:hAnsi="Arial" w:cs="Arial"/>
          <w:b/>
          <w:bCs/>
          <w:lang w:eastAsia="pl-PL"/>
        </w:rPr>
        <w:t xml:space="preserve">Część nr 2 </w:t>
      </w:r>
      <w:r w:rsidRPr="00F813D0">
        <w:rPr>
          <w:rFonts w:ascii="Arial" w:hAnsi="Arial" w:cs="Arial"/>
          <w:bCs/>
          <w:lang w:eastAsia="pl-PL"/>
        </w:rPr>
        <w:t>– studia podyplomowe:</w:t>
      </w:r>
      <w:r w:rsidRPr="00F813D0">
        <w:rPr>
          <w:rFonts w:ascii="Arial" w:hAnsi="Arial" w:cs="Arial"/>
          <w:b/>
          <w:bCs/>
          <w:lang w:eastAsia="pl-PL"/>
        </w:rPr>
        <w:t xml:space="preserve"> </w:t>
      </w:r>
      <w:r w:rsidRPr="00F813D0">
        <w:rPr>
          <w:rFonts w:ascii="Arial" w:hAnsi="Arial" w:cs="Arial"/>
          <w:b/>
          <w:bCs/>
        </w:rPr>
        <w:t>MBA – Innowacje i Analiza Danych</w:t>
      </w:r>
      <w:r w:rsidR="00C00C2C" w:rsidRPr="00F813D0">
        <w:rPr>
          <w:rFonts w:ascii="Arial" w:hAnsi="Arial" w:cs="Arial"/>
          <w:b/>
          <w:bCs/>
        </w:rPr>
        <w:t xml:space="preserve"> </w:t>
      </w:r>
      <w:r w:rsidR="00C00C2C" w:rsidRPr="00F813D0">
        <w:rPr>
          <w:rFonts w:ascii="Arial" w:hAnsi="Arial" w:cs="Arial"/>
          <w:b/>
          <w:i/>
        </w:rPr>
        <w:t>lub inne odpowiadające minimalnemu zakresowi merytorycznemu – programowi studiów</w:t>
      </w:r>
      <w:r w:rsidR="00DD618B" w:rsidRPr="00F813D0">
        <w:rPr>
          <w:rFonts w:ascii="Arial" w:hAnsi="Arial" w:cs="Arial"/>
          <w:b/>
          <w:i/>
        </w:rPr>
        <w:t>,</w:t>
      </w:r>
    </w:p>
    <w:p w14:paraId="75133891" w14:textId="3F7006BC" w:rsidR="002A61D5" w:rsidRPr="00573E25" w:rsidRDefault="00EB780E" w:rsidP="00573E25">
      <w:pPr>
        <w:pStyle w:val="Akapitzlist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</w:rPr>
      </w:pPr>
      <w:r w:rsidRPr="00F813D0">
        <w:rPr>
          <w:rFonts w:ascii="Arial" w:hAnsi="Arial" w:cs="Arial"/>
          <w:b/>
          <w:bCs/>
          <w:lang w:eastAsia="pl-PL"/>
        </w:rPr>
        <w:t xml:space="preserve">Część nr 3 </w:t>
      </w:r>
      <w:r w:rsidRPr="00F813D0">
        <w:rPr>
          <w:rFonts w:ascii="Arial" w:hAnsi="Arial" w:cs="Arial"/>
          <w:bCs/>
          <w:lang w:eastAsia="pl-PL"/>
        </w:rPr>
        <w:t>– studia podyp</w:t>
      </w:r>
      <w:r w:rsidRPr="00573E25">
        <w:rPr>
          <w:rFonts w:ascii="Arial" w:hAnsi="Arial" w:cs="Arial"/>
          <w:bCs/>
          <w:color w:val="000000"/>
          <w:lang w:eastAsia="pl-PL"/>
        </w:rPr>
        <w:t>lomowe:</w:t>
      </w: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="002A61D5" w:rsidRPr="00573E25">
        <w:rPr>
          <w:rFonts w:ascii="Arial" w:eastAsia="Times New Roman" w:hAnsi="Arial" w:cs="Arial"/>
          <w:b/>
          <w:bCs/>
          <w:kern w:val="36"/>
          <w:lang w:eastAsia="pl-PL"/>
        </w:rPr>
        <w:t xml:space="preserve">Sztuczna inteligencja w biznesie </w:t>
      </w:r>
      <w:r w:rsidR="00573E25">
        <w:rPr>
          <w:rFonts w:ascii="Arial" w:eastAsia="Times New Roman" w:hAnsi="Arial" w:cs="Arial"/>
          <w:b/>
          <w:bCs/>
          <w:kern w:val="36"/>
          <w:lang w:eastAsia="pl-PL"/>
        </w:rPr>
        <w:br/>
      </w:r>
      <w:r w:rsidR="002A61D5" w:rsidRPr="00573E25">
        <w:rPr>
          <w:rFonts w:ascii="Arial" w:eastAsia="Times New Roman" w:hAnsi="Arial" w:cs="Arial"/>
          <w:b/>
          <w:bCs/>
          <w:kern w:val="36"/>
          <w:lang w:eastAsia="pl-PL"/>
        </w:rPr>
        <w:t>i sektorze publicznym</w:t>
      </w:r>
      <w:r w:rsidR="002A61D5" w:rsidRPr="00573E25">
        <w:rPr>
          <w:rFonts w:ascii="Arial" w:hAnsi="Arial" w:cs="Arial"/>
          <w:b/>
          <w:bCs/>
          <w:lang w:eastAsia="pl-PL"/>
        </w:rPr>
        <w:t xml:space="preserve"> </w:t>
      </w:r>
      <w:r w:rsidR="00C00C2C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  <w:r w:rsidR="00DD618B">
        <w:rPr>
          <w:rFonts w:ascii="Arial" w:hAnsi="Arial" w:cs="Arial"/>
          <w:b/>
          <w:i/>
          <w:color w:val="000000" w:themeColor="text1"/>
        </w:rPr>
        <w:t>,</w:t>
      </w:r>
    </w:p>
    <w:p w14:paraId="0731604E" w14:textId="47BF4359" w:rsidR="00EB780E" w:rsidRPr="00DD618B" w:rsidRDefault="00EB780E" w:rsidP="00573E25">
      <w:pPr>
        <w:pStyle w:val="Akapitzlist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i/>
        </w:rPr>
      </w:pPr>
      <w:r w:rsidRPr="00573E25">
        <w:rPr>
          <w:rFonts w:ascii="Arial" w:hAnsi="Arial" w:cs="Arial"/>
          <w:b/>
          <w:bCs/>
          <w:lang w:eastAsia="pl-PL"/>
        </w:rPr>
        <w:t xml:space="preserve">Część nr 4 </w:t>
      </w:r>
      <w:r w:rsidRPr="00573E25">
        <w:rPr>
          <w:rFonts w:ascii="Arial" w:hAnsi="Arial" w:cs="Arial"/>
          <w:bCs/>
          <w:lang w:eastAsia="pl-PL"/>
        </w:rPr>
        <w:t>– studia podyplomowe:</w:t>
      </w:r>
      <w:r w:rsidRPr="00573E25">
        <w:rPr>
          <w:rFonts w:ascii="Arial" w:hAnsi="Arial" w:cs="Arial"/>
          <w:b/>
          <w:bCs/>
          <w:lang w:eastAsia="pl-PL"/>
        </w:rPr>
        <w:t xml:space="preserve"> </w:t>
      </w:r>
      <w:r w:rsidRPr="00573E25">
        <w:rPr>
          <w:rFonts w:ascii="Arial" w:hAnsi="Arial" w:cs="Arial"/>
          <w:b/>
        </w:rPr>
        <w:t xml:space="preserve">MBA AI &amp; Digital </w:t>
      </w:r>
      <w:proofErr w:type="spellStart"/>
      <w:r w:rsidRPr="00573E25">
        <w:rPr>
          <w:rFonts w:ascii="Arial" w:hAnsi="Arial" w:cs="Arial"/>
          <w:b/>
        </w:rPr>
        <w:t>Transformation</w:t>
      </w:r>
      <w:proofErr w:type="spellEnd"/>
      <w:r w:rsidR="00C00C2C" w:rsidRPr="00573E25">
        <w:rPr>
          <w:rFonts w:ascii="Arial" w:hAnsi="Arial" w:cs="Arial"/>
          <w:b/>
          <w:color w:val="000000" w:themeColor="text1"/>
        </w:rPr>
        <w:t xml:space="preserve"> </w:t>
      </w:r>
      <w:r w:rsidR="00C00C2C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  <w:r w:rsidR="00DD618B">
        <w:rPr>
          <w:rFonts w:ascii="Arial" w:hAnsi="Arial" w:cs="Arial"/>
          <w:b/>
          <w:i/>
          <w:color w:val="000000" w:themeColor="text1"/>
        </w:rPr>
        <w:t>,</w:t>
      </w:r>
    </w:p>
    <w:p w14:paraId="4D6F3C70" w14:textId="0F8787C6" w:rsidR="00EB780E" w:rsidRPr="00573E25" w:rsidRDefault="00EB780E" w:rsidP="00573E25">
      <w:pPr>
        <w:pStyle w:val="Akapitzlist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Część nr 5 </w:t>
      </w:r>
      <w:r w:rsidRPr="00573E25">
        <w:rPr>
          <w:rFonts w:ascii="Arial" w:hAnsi="Arial" w:cs="Arial"/>
          <w:bCs/>
          <w:color w:val="000000"/>
          <w:lang w:eastAsia="pl-PL"/>
        </w:rPr>
        <w:t>– studia podyplomowe:</w:t>
      </w: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Pr="00573E25">
        <w:rPr>
          <w:rFonts w:ascii="Arial" w:hAnsi="Arial" w:cs="Arial"/>
          <w:b/>
        </w:rPr>
        <w:t>Nowoczesna komunikacja marketingowa</w:t>
      </w:r>
      <w:r w:rsidR="00C00C2C" w:rsidRPr="00573E25">
        <w:rPr>
          <w:rFonts w:ascii="Arial" w:hAnsi="Arial" w:cs="Arial"/>
          <w:b/>
          <w:color w:val="000000" w:themeColor="text1"/>
        </w:rPr>
        <w:t xml:space="preserve"> </w:t>
      </w:r>
      <w:r w:rsidR="00C00C2C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  <w:r w:rsidR="00DD618B">
        <w:rPr>
          <w:rFonts w:ascii="Arial" w:hAnsi="Arial" w:cs="Arial"/>
          <w:b/>
          <w:i/>
          <w:color w:val="000000" w:themeColor="text1"/>
        </w:rPr>
        <w:t>,</w:t>
      </w:r>
    </w:p>
    <w:p w14:paraId="0BDAB3FA" w14:textId="5D70739F" w:rsidR="00EB780E" w:rsidRPr="00DD618B" w:rsidRDefault="00EB780E" w:rsidP="00573E25">
      <w:pPr>
        <w:pStyle w:val="Akapitzlist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/>
          <w:i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Część nr 6 </w:t>
      </w:r>
      <w:r w:rsidRPr="00573E25">
        <w:rPr>
          <w:rFonts w:ascii="Arial" w:hAnsi="Arial" w:cs="Arial"/>
          <w:bCs/>
          <w:color w:val="000000"/>
          <w:lang w:eastAsia="pl-PL"/>
        </w:rPr>
        <w:t>– studia podyplomowe:</w:t>
      </w: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Pr="00573E25">
        <w:rPr>
          <w:rFonts w:ascii="Arial" w:hAnsi="Arial" w:cs="Arial"/>
          <w:b/>
        </w:rPr>
        <w:t>Praktyczne studia UX&amp;UI</w:t>
      </w:r>
      <w:r w:rsidR="00C00C2C" w:rsidRPr="00573E25">
        <w:rPr>
          <w:rFonts w:ascii="Arial" w:hAnsi="Arial" w:cs="Arial"/>
          <w:b/>
          <w:color w:val="000000" w:themeColor="text1"/>
        </w:rPr>
        <w:t xml:space="preserve"> </w:t>
      </w:r>
      <w:r w:rsidR="00C00C2C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  <w:r w:rsidR="00DD618B">
        <w:rPr>
          <w:rFonts w:ascii="Arial" w:hAnsi="Arial" w:cs="Arial"/>
          <w:b/>
          <w:i/>
          <w:color w:val="000000" w:themeColor="text1"/>
        </w:rPr>
        <w:t>,</w:t>
      </w:r>
    </w:p>
    <w:p w14:paraId="3BB502C8" w14:textId="3E10798C" w:rsidR="002F4732" w:rsidRPr="00573E25" w:rsidRDefault="008F1F99" w:rsidP="00573E25">
      <w:pPr>
        <w:pStyle w:val="Akapitzlist"/>
        <w:widowControl w:val="0"/>
        <w:numPr>
          <w:ilvl w:val="0"/>
          <w:numId w:val="18"/>
        </w:numPr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Cześć nr 7 </w:t>
      </w:r>
      <w:r w:rsidRPr="00573E25">
        <w:rPr>
          <w:rFonts w:ascii="Arial" w:hAnsi="Arial" w:cs="Arial"/>
          <w:bCs/>
          <w:color w:val="000000"/>
          <w:lang w:eastAsia="pl-PL"/>
        </w:rPr>
        <w:t xml:space="preserve">– studia podyplomowe: </w:t>
      </w:r>
      <w:r w:rsidRPr="00573E25">
        <w:rPr>
          <w:rFonts w:ascii="Arial" w:hAnsi="Arial" w:cs="Arial"/>
          <w:b/>
          <w:bCs/>
          <w:color w:val="000000"/>
          <w:lang w:eastAsia="pl-PL"/>
        </w:rPr>
        <w:t>Transformacja cyfrowa</w:t>
      </w:r>
      <w:r w:rsidR="003A3B2F" w:rsidRPr="00573E25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Pr="00573E25">
        <w:rPr>
          <w:rFonts w:ascii="Arial" w:hAnsi="Arial" w:cs="Arial"/>
          <w:bCs/>
          <w:color w:val="000000"/>
          <w:lang w:eastAsia="pl-PL"/>
        </w:rPr>
        <w:t xml:space="preserve"> </w:t>
      </w:r>
      <w:r w:rsidR="00C00C2C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  <w:r w:rsidR="00DD618B">
        <w:rPr>
          <w:rFonts w:ascii="Arial" w:hAnsi="Arial" w:cs="Arial"/>
          <w:b/>
          <w:i/>
          <w:color w:val="000000" w:themeColor="text1"/>
        </w:rPr>
        <w:t>.</w:t>
      </w:r>
    </w:p>
    <w:p w14:paraId="62DEB1EC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lang w:eastAsia="pl-PL"/>
        </w:rPr>
      </w:pPr>
    </w:p>
    <w:p w14:paraId="27726BAC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6B996638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76F37025" w14:textId="77777777" w:rsidR="007A7B06" w:rsidRP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sz w:val="6"/>
          <w:lang w:eastAsia="pl-PL"/>
        </w:rPr>
      </w:pPr>
    </w:p>
    <w:p w14:paraId="588F1BAE" w14:textId="77777777" w:rsidR="007A7B06" w:rsidRDefault="007A7B06" w:rsidP="007A7B06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  <w:r w:rsidRPr="007A7B06">
        <w:rPr>
          <w:rFonts w:ascii="Arial" w:hAnsi="Arial" w:cs="Arial"/>
          <w:b/>
          <w:color w:val="000000"/>
          <w:lang w:eastAsia="pl-PL"/>
        </w:rPr>
        <w:t xml:space="preserve">WAŻNE:  </w:t>
      </w:r>
    </w:p>
    <w:p w14:paraId="238849FE" w14:textId="77777777" w:rsidR="007A7B06" w:rsidRDefault="007A7B06" w:rsidP="007A7B06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12744021" w14:textId="77777777" w:rsidR="007A7B06" w:rsidRDefault="007A7B06" w:rsidP="007A7B06">
      <w:pPr>
        <w:autoSpaceDE w:val="0"/>
        <w:autoSpaceDN w:val="0"/>
        <w:adjustRightInd w:val="0"/>
        <w:spacing w:line="276" w:lineRule="auto"/>
        <w:jc w:val="center"/>
        <w:rPr>
          <w:rStyle w:val="Pogrubienie"/>
          <w:rFonts w:ascii="Arial" w:hAnsi="Arial" w:cs="Arial"/>
          <w:b w:val="0"/>
          <w:bCs w:val="0"/>
          <w:sz w:val="24"/>
          <w:szCs w:val="24"/>
        </w:rPr>
      </w:pPr>
      <w:r w:rsidRPr="007A7B06">
        <w:rPr>
          <w:rStyle w:val="Pogrubienie"/>
          <w:rFonts w:ascii="Arial" w:hAnsi="Arial" w:cs="Arial"/>
          <w:b w:val="0"/>
          <w:bCs w:val="0"/>
          <w:sz w:val="24"/>
          <w:szCs w:val="24"/>
        </w:rPr>
        <w:t xml:space="preserve">Wyjaśnienie pojęcia – użytego stwierdzenia: </w:t>
      </w:r>
    </w:p>
    <w:p w14:paraId="3C2D497E" w14:textId="10CD0011" w:rsidR="007A7B06" w:rsidRPr="007A7B06" w:rsidRDefault="007A7B06" w:rsidP="007A7B06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color w:val="000000"/>
          <w:lang w:eastAsia="pl-PL"/>
        </w:rPr>
      </w:pPr>
      <w:r w:rsidRPr="007A7B06">
        <w:rPr>
          <w:rStyle w:val="Pogrubienie"/>
          <w:rFonts w:ascii="Arial" w:hAnsi="Arial" w:cs="Arial"/>
          <w:bCs w:val="0"/>
          <w:sz w:val="24"/>
          <w:szCs w:val="24"/>
        </w:rPr>
        <w:t>„lub inne odpowiadające minimalnemu zakresowi merytorycznemu – programowi studiów”.</w:t>
      </w:r>
    </w:p>
    <w:p w14:paraId="3E8B697E" w14:textId="2ED3AEF4" w:rsidR="007A7B06" w:rsidRPr="007A7B06" w:rsidRDefault="007A7B06" w:rsidP="007A7B06">
      <w:pPr>
        <w:pStyle w:val="NormalnyWeb"/>
        <w:spacing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 xml:space="preserve">Przez sformułowanie </w:t>
      </w:r>
      <w:r w:rsidRPr="007A7B06">
        <w:rPr>
          <w:rStyle w:val="Pogrubienie"/>
          <w:rFonts w:ascii="Arial" w:hAnsi="Arial" w:cs="Arial"/>
        </w:rPr>
        <w:t>„</w:t>
      </w:r>
      <w:r w:rsidRPr="007A7B06">
        <w:rPr>
          <w:rStyle w:val="Pogrubienie"/>
          <w:rFonts w:ascii="Arial" w:hAnsi="Arial" w:cs="Arial"/>
          <w:b w:val="0"/>
          <w:i/>
        </w:rPr>
        <w:t>lub inne odpowiadające minimalnemu zakresowi merytorycznemu – programowi studiów</w:t>
      </w:r>
      <w:r w:rsidRPr="007A7B06">
        <w:rPr>
          <w:rStyle w:val="Pogrubienie"/>
          <w:rFonts w:ascii="Arial" w:hAnsi="Arial" w:cs="Arial"/>
        </w:rPr>
        <w:t>”</w:t>
      </w:r>
      <w:r w:rsidRPr="007A7B06">
        <w:rPr>
          <w:rFonts w:ascii="Arial" w:hAnsi="Arial" w:cs="Arial"/>
        </w:rPr>
        <w:t xml:space="preserve"> należy rozumieć p</w:t>
      </w:r>
      <w:r>
        <w:rPr>
          <w:rFonts w:ascii="Arial" w:hAnsi="Arial" w:cs="Arial"/>
        </w:rPr>
        <w:t>rogramy studiów podyplomowych</w:t>
      </w:r>
      <w:r w:rsidRPr="007A7B06">
        <w:rPr>
          <w:rFonts w:ascii="Arial" w:hAnsi="Arial" w:cs="Arial"/>
        </w:rPr>
        <w:t xml:space="preserve">, które – mimo odmiennej nazwy lub struktury – zapewniają </w:t>
      </w:r>
      <w:r w:rsidRPr="007A7B06">
        <w:rPr>
          <w:rStyle w:val="Pogrubienie"/>
          <w:rFonts w:ascii="Arial" w:hAnsi="Arial" w:cs="Arial"/>
        </w:rPr>
        <w:t>co najmniej równoważny zakres treści programowych, celów kształcenia oraz efektów uczenia się</w:t>
      </w:r>
      <w:r w:rsidRPr="007A7B06">
        <w:rPr>
          <w:rFonts w:ascii="Arial" w:hAnsi="Arial" w:cs="Arial"/>
        </w:rPr>
        <w:t>, jakie zostały określone w dokumentacji przetargowej jako minimalne wymagania merytoryczne.</w:t>
      </w:r>
    </w:p>
    <w:p w14:paraId="4D87FF3F" w14:textId="77777777" w:rsidR="007A7B06" w:rsidRPr="007A7B06" w:rsidRDefault="007A7B06" w:rsidP="007A7B06">
      <w:pPr>
        <w:pStyle w:val="NormalnyWeb"/>
        <w:spacing w:after="0" w:afterAutospacing="0"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Za równoważne uznaje się w szczególności takie programy, które:</w:t>
      </w:r>
    </w:p>
    <w:p w14:paraId="7557EDB9" w14:textId="412F4699" w:rsidR="007A7B06" w:rsidRPr="007A7B06" w:rsidRDefault="007A7B06" w:rsidP="007A7B06">
      <w:pPr>
        <w:pStyle w:val="NormalnyWeb"/>
        <w:numPr>
          <w:ilvl w:val="0"/>
          <w:numId w:val="39"/>
        </w:numPr>
        <w:spacing w:before="0" w:beforeAutospacing="0"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obejmują zbliżoną liczbę godzin dydaktycznych</w:t>
      </w:r>
      <w:r>
        <w:rPr>
          <w:rFonts w:ascii="Arial" w:hAnsi="Arial" w:cs="Arial"/>
        </w:rPr>
        <w:t>, jednak nie mniejszą niż określoną w specyfikacji</w:t>
      </w:r>
      <w:r w:rsidRPr="007A7B06">
        <w:rPr>
          <w:rFonts w:ascii="Arial" w:hAnsi="Arial" w:cs="Arial"/>
        </w:rPr>
        <w:t>,</w:t>
      </w:r>
    </w:p>
    <w:p w14:paraId="4947CA3E" w14:textId="77777777" w:rsidR="007A7B06" w:rsidRPr="007A7B06" w:rsidRDefault="007A7B06" w:rsidP="007A7B06">
      <w:pPr>
        <w:pStyle w:val="NormalnyWeb"/>
        <w:numPr>
          <w:ilvl w:val="0"/>
          <w:numId w:val="39"/>
        </w:numPr>
        <w:spacing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realizują podobne zagadnienia tematyczne w analogicznej głębokości merytorycznej,</w:t>
      </w:r>
    </w:p>
    <w:p w14:paraId="62268610" w14:textId="77777777" w:rsidR="007A7B06" w:rsidRPr="007A7B06" w:rsidRDefault="007A7B06" w:rsidP="007A7B06">
      <w:pPr>
        <w:pStyle w:val="NormalnyWeb"/>
        <w:numPr>
          <w:ilvl w:val="0"/>
          <w:numId w:val="39"/>
        </w:numPr>
        <w:spacing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prowadzą do uzyskania porównywalnych kompetencji, kwalifikacji lub uprawnień,</w:t>
      </w:r>
    </w:p>
    <w:p w14:paraId="7AF1EFF9" w14:textId="77777777" w:rsidR="007A7B06" w:rsidRPr="007A7B06" w:rsidRDefault="007A7B06" w:rsidP="007A7B06">
      <w:pPr>
        <w:pStyle w:val="NormalnyWeb"/>
        <w:numPr>
          <w:ilvl w:val="0"/>
          <w:numId w:val="39"/>
        </w:numPr>
        <w:spacing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spełniają cele edukacyjne tożsame z celem zamówienia.</w:t>
      </w:r>
    </w:p>
    <w:p w14:paraId="2E900D55" w14:textId="77777777" w:rsidR="007A7B06" w:rsidRPr="007A7B06" w:rsidRDefault="007A7B06" w:rsidP="007A7B06">
      <w:pPr>
        <w:pStyle w:val="NormalnyWeb"/>
        <w:spacing w:before="240" w:beforeAutospacing="0" w:after="0" w:afterAutospacing="0"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W celu wykazania równoważności, Zamawiający zastrzega sobie prawo do żądania przedstawienia przez Wykonawcę:</w:t>
      </w:r>
    </w:p>
    <w:p w14:paraId="675C42AE" w14:textId="77777777" w:rsidR="007A7B06" w:rsidRPr="007A7B06" w:rsidRDefault="007A7B06" w:rsidP="007A7B06">
      <w:pPr>
        <w:pStyle w:val="NormalnyWeb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szczegółowego programu kształcenia,</w:t>
      </w:r>
    </w:p>
    <w:p w14:paraId="5976EE04" w14:textId="77777777" w:rsidR="007A7B06" w:rsidRPr="007A7B06" w:rsidRDefault="007A7B06" w:rsidP="007A7B06">
      <w:pPr>
        <w:pStyle w:val="NormalnyWeb"/>
        <w:numPr>
          <w:ilvl w:val="0"/>
          <w:numId w:val="38"/>
        </w:numPr>
        <w:spacing w:before="0" w:beforeAutospacing="0" w:after="0" w:afterAutospacing="0"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wykazu przedmiotów/zajęć wraz z liczbą godzin,</w:t>
      </w:r>
    </w:p>
    <w:p w14:paraId="4296035E" w14:textId="77777777" w:rsidR="007A7B06" w:rsidRPr="007A7B06" w:rsidRDefault="007A7B06" w:rsidP="007A7B06">
      <w:pPr>
        <w:pStyle w:val="NormalnyWeb"/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opisu efektów uczenia się,</w:t>
      </w:r>
    </w:p>
    <w:p w14:paraId="145C894C" w14:textId="37AD88AA" w:rsidR="007A7B06" w:rsidRPr="007A7B06" w:rsidRDefault="007A7B06" w:rsidP="007A7B06">
      <w:pPr>
        <w:pStyle w:val="NormalnyWeb"/>
        <w:numPr>
          <w:ilvl w:val="0"/>
          <w:numId w:val="38"/>
        </w:numPr>
        <w:spacing w:line="276" w:lineRule="auto"/>
        <w:jc w:val="both"/>
        <w:rPr>
          <w:rFonts w:ascii="Arial" w:hAnsi="Arial" w:cs="Arial"/>
        </w:rPr>
      </w:pPr>
      <w:r w:rsidRPr="007A7B06">
        <w:rPr>
          <w:rFonts w:ascii="Arial" w:hAnsi="Arial" w:cs="Arial"/>
        </w:rPr>
        <w:t>informacji o kwalifikacjach kadry dydaktycznej.</w:t>
      </w:r>
    </w:p>
    <w:p w14:paraId="6B8E8ACC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50C8A165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3BE47CAE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478FE2A5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163303C7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566F9A03" w14:textId="77777777" w:rsidR="007A7B06" w:rsidRDefault="007A7B06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</w:p>
    <w:p w14:paraId="54CBC8C4" w14:textId="7B977F45" w:rsidR="00EB780E" w:rsidRPr="007A7B06" w:rsidRDefault="00EB780E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/>
          <w:lang w:eastAsia="pl-PL"/>
        </w:rPr>
      </w:pPr>
      <w:r w:rsidRPr="007A7B06">
        <w:rPr>
          <w:rFonts w:ascii="Arial" w:hAnsi="Arial" w:cs="Arial"/>
          <w:b/>
          <w:color w:val="000000"/>
          <w:lang w:eastAsia="pl-PL"/>
        </w:rPr>
        <w:lastRenderedPageBreak/>
        <w:t>AD.</w:t>
      </w:r>
    </w:p>
    <w:p w14:paraId="79B3AEC4" w14:textId="4ACCC17E" w:rsidR="00E73D87" w:rsidRPr="00573E25" w:rsidRDefault="00E73D87" w:rsidP="00573E2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lang w:eastAsia="pl-PL"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Część nr 1 </w:t>
      </w:r>
      <w:r w:rsidRPr="00573E25">
        <w:rPr>
          <w:rFonts w:ascii="Arial" w:hAnsi="Arial" w:cs="Arial"/>
          <w:bCs/>
          <w:color w:val="000000"/>
          <w:lang w:eastAsia="pl-PL"/>
        </w:rPr>
        <w:t xml:space="preserve">– studia podyplomowe: </w:t>
      </w:r>
      <w:r w:rsidRPr="00573E25">
        <w:rPr>
          <w:rFonts w:ascii="Arial" w:hAnsi="Arial" w:cs="Arial"/>
          <w:b/>
          <w:color w:val="000000" w:themeColor="text1"/>
        </w:rPr>
        <w:t>Lider Innowacji</w:t>
      </w:r>
      <w:r w:rsidRPr="00573E25">
        <w:rPr>
          <w:rFonts w:ascii="Arial" w:hAnsi="Arial" w:cs="Arial"/>
          <w:color w:val="000000" w:themeColor="text1"/>
        </w:rPr>
        <w:t xml:space="preserve"> </w:t>
      </w:r>
      <w:r w:rsidR="00F90CFB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</w:p>
    <w:p w14:paraId="7BBF3697" w14:textId="7F590486" w:rsidR="00633514" w:rsidRPr="00573E25" w:rsidRDefault="00633514" w:rsidP="00573E25">
      <w:pPr>
        <w:pStyle w:val="NormalnyWeb"/>
        <w:widowControl w:val="0"/>
        <w:shd w:val="clear" w:color="auto" w:fill="FFFFFF"/>
        <w:tabs>
          <w:tab w:val="left" w:pos="713"/>
        </w:tabs>
        <w:autoSpaceDE w:val="0"/>
        <w:autoSpaceDN w:val="0"/>
        <w:spacing w:before="0" w:beforeAutospacing="0" w:after="0" w:afterAutospacing="0" w:line="276" w:lineRule="auto"/>
        <w:ind w:left="1440" w:right="138"/>
        <w:jc w:val="both"/>
        <w:rPr>
          <w:rFonts w:ascii="Arial" w:hAnsi="Arial" w:cs="Arial"/>
          <w:b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7649"/>
      </w:tblGrid>
      <w:tr w:rsidR="000E41AC" w:rsidRPr="00573E25" w14:paraId="520F76C9" w14:textId="77777777" w:rsidTr="00040E21">
        <w:trPr>
          <w:trHeight w:val="419"/>
        </w:trPr>
        <w:tc>
          <w:tcPr>
            <w:tcW w:w="1809" w:type="dxa"/>
            <w:vAlign w:val="center"/>
          </w:tcPr>
          <w:p w14:paraId="43BCAEBA" w14:textId="77777777" w:rsidR="000E41AC" w:rsidRPr="00573E25" w:rsidRDefault="000E41AC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Nazwa kierunku studiów </w:t>
            </w:r>
          </w:p>
        </w:tc>
        <w:tc>
          <w:tcPr>
            <w:tcW w:w="7649" w:type="dxa"/>
          </w:tcPr>
          <w:p w14:paraId="3887F003" w14:textId="6F93191E" w:rsidR="000E41AC" w:rsidRPr="00573E25" w:rsidRDefault="000E41AC" w:rsidP="00573E2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t xml:space="preserve">Studia Podyplomowe: </w:t>
            </w: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br/>
            </w:r>
            <w:r w:rsidR="00155C67" w:rsidRPr="00573E2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>Lider Innowacji</w:t>
            </w:r>
            <w:r w:rsidR="00F90CFB" w:rsidRPr="00573E2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90CFB" w:rsidRPr="00DD61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lub inne odpowiadające minimalnemu zakresowi merytorycznemu – programowi studiów</w:t>
            </w:r>
          </w:p>
        </w:tc>
      </w:tr>
      <w:tr w:rsidR="000E41AC" w:rsidRPr="00573E25" w14:paraId="1BCCEBA0" w14:textId="77777777" w:rsidTr="00040E21">
        <w:tc>
          <w:tcPr>
            <w:tcW w:w="1809" w:type="dxa"/>
            <w:vAlign w:val="center"/>
          </w:tcPr>
          <w:p w14:paraId="364CD2BD" w14:textId="77777777" w:rsidR="000E41AC" w:rsidRPr="00573E25" w:rsidRDefault="000E41AC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Liczba uczestników</w:t>
            </w:r>
          </w:p>
        </w:tc>
        <w:tc>
          <w:tcPr>
            <w:tcW w:w="7649" w:type="dxa"/>
          </w:tcPr>
          <w:p w14:paraId="3C3D6EB5" w14:textId="107332E2" w:rsidR="000E41AC" w:rsidRPr="00573E25" w:rsidRDefault="000E41AC" w:rsidP="00573E25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2os. </w:t>
            </w:r>
          </w:p>
        </w:tc>
      </w:tr>
      <w:tr w:rsidR="000E41AC" w:rsidRPr="00573E25" w14:paraId="58783CD9" w14:textId="77777777" w:rsidTr="00040E21">
        <w:trPr>
          <w:trHeight w:val="844"/>
        </w:trPr>
        <w:tc>
          <w:tcPr>
            <w:tcW w:w="1809" w:type="dxa"/>
            <w:vAlign w:val="center"/>
          </w:tcPr>
          <w:p w14:paraId="7970EFF2" w14:textId="619FE5A1" w:rsidR="000E41AC" w:rsidRPr="00573E25" w:rsidRDefault="000E41AC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Cel studiów </w:t>
            </w:r>
          </w:p>
        </w:tc>
        <w:tc>
          <w:tcPr>
            <w:tcW w:w="7649" w:type="dxa"/>
          </w:tcPr>
          <w:p w14:paraId="7CB21FBB" w14:textId="6338B025" w:rsidR="000E41AC" w:rsidRPr="00573E25" w:rsidRDefault="000E41AC" w:rsidP="00573E25">
            <w:pPr>
              <w:pStyle w:val="NormalnyWeb"/>
              <w:shd w:val="clear" w:color="auto" w:fill="FFFFFF"/>
              <w:spacing w:after="0" w:afterAutospacing="0" w:line="276" w:lineRule="auto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Celem studiów jest podniesienie kwalifikacji zawodowych </w:t>
            </w:r>
            <w:r w:rsidR="00573E25">
              <w:rPr>
                <w:rFonts w:ascii="Arial" w:hAnsi="Arial" w:cs="Arial"/>
              </w:rPr>
              <w:br/>
            </w:r>
            <w:r w:rsidRPr="00573E25">
              <w:rPr>
                <w:rFonts w:ascii="Arial" w:hAnsi="Arial" w:cs="Arial"/>
              </w:rPr>
              <w:t xml:space="preserve">i umiejętności liderów i </w:t>
            </w:r>
            <w:proofErr w:type="spellStart"/>
            <w:r w:rsidRPr="00573E25">
              <w:rPr>
                <w:rFonts w:ascii="Arial" w:hAnsi="Arial" w:cs="Arial"/>
              </w:rPr>
              <w:t>facylitatorów</w:t>
            </w:r>
            <w:proofErr w:type="spellEnd"/>
            <w:r w:rsidRPr="00573E25">
              <w:rPr>
                <w:rFonts w:ascii="Arial" w:hAnsi="Arial" w:cs="Arial"/>
              </w:rPr>
              <w:t xml:space="preserve"> zespołów projektowych </w:t>
            </w:r>
            <w:r w:rsidR="00573E25">
              <w:rPr>
                <w:rFonts w:ascii="Arial" w:hAnsi="Arial" w:cs="Arial"/>
              </w:rPr>
              <w:br/>
            </w:r>
            <w:r w:rsidRPr="00573E25">
              <w:rPr>
                <w:rFonts w:ascii="Arial" w:hAnsi="Arial" w:cs="Arial"/>
              </w:rPr>
              <w:t>w zakresie projektowania innowacyjnych produktów i usług, skoncentrowanych na realnych potrzebach klientów i użytkowników.</w:t>
            </w:r>
          </w:p>
        </w:tc>
      </w:tr>
      <w:tr w:rsidR="000E41AC" w:rsidRPr="00573E25" w14:paraId="46E609EC" w14:textId="77777777" w:rsidTr="00573E25">
        <w:trPr>
          <w:trHeight w:val="274"/>
        </w:trPr>
        <w:tc>
          <w:tcPr>
            <w:tcW w:w="1809" w:type="dxa"/>
            <w:vAlign w:val="center"/>
          </w:tcPr>
          <w:p w14:paraId="17C32AAD" w14:textId="4C5A028C" w:rsidR="000E41AC" w:rsidRPr="00573E25" w:rsidRDefault="003936AB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Korzyści udziału</w:t>
            </w:r>
          </w:p>
        </w:tc>
        <w:tc>
          <w:tcPr>
            <w:tcW w:w="7649" w:type="dxa"/>
          </w:tcPr>
          <w:p w14:paraId="19B87902" w14:textId="3BEB022D" w:rsidR="000E41AC" w:rsidRPr="00573E25" w:rsidRDefault="00155C67" w:rsidP="00573E25">
            <w:pPr>
              <w:pStyle w:val="NormalnyWeb"/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spacing w:before="0" w:beforeAutospacing="0" w:after="0" w:afterAutospacing="0" w:line="276" w:lineRule="auto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Udział w programie umożliwia rozwój kluczowych kompetencji przyszłości, takich jak kompleksowe rozwiązywanie problemów, kreatywność oraz umiejętność współpracy w interdyscyplinarnych zespołach. Uczestnicy zyskają także umiejętności społeczne, w tym empatię oraz inteligencję emocjonalną, co pozwoli im lepiej funkcjonować w środowisku zawodowym. Dzięki zdobytej wiedzy </w:t>
            </w:r>
            <w:r w:rsidR="00573E25">
              <w:rPr>
                <w:rFonts w:ascii="Arial" w:hAnsi="Arial" w:cs="Arial"/>
              </w:rPr>
              <w:br/>
            </w:r>
            <w:r w:rsidRPr="00573E25">
              <w:rPr>
                <w:rFonts w:ascii="Arial" w:hAnsi="Arial" w:cs="Arial"/>
              </w:rPr>
              <w:t>i umiejętności, absolwenci będą mogli natychmiast wprowadzać nowe rozwiązania w swojej pracy, otwierając tym samym drzwi do nowych możliwości zawodowych.</w:t>
            </w:r>
          </w:p>
          <w:p w14:paraId="55071412" w14:textId="77777777" w:rsidR="00155C67" w:rsidRPr="00573E25" w:rsidRDefault="00155C67" w:rsidP="00573E25">
            <w:pPr>
              <w:pStyle w:val="NormalnyWeb"/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spacing w:before="0" w:beforeAutospacing="0" w:after="0" w:afterAutospacing="0" w:line="276" w:lineRule="auto"/>
              <w:ind w:right="138"/>
              <w:jc w:val="both"/>
              <w:rPr>
                <w:rFonts w:ascii="Arial" w:hAnsi="Arial" w:cs="Arial"/>
              </w:rPr>
            </w:pPr>
          </w:p>
          <w:p w14:paraId="7155609F" w14:textId="77777777" w:rsidR="00155C67" w:rsidRPr="00573E25" w:rsidRDefault="00155C67" w:rsidP="00573E25">
            <w:pPr>
              <w:pStyle w:val="NormalnyWeb"/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spacing w:before="0" w:beforeAutospacing="0" w:after="0" w:afterAutospacing="0" w:line="276" w:lineRule="auto"/>
              <w:ind w:right="138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Przykładowe korzyści:</w:t>
            </w:r>
          </w:p>
          <w:p w14:paraId="7368A414" w14:textId="77777777" w:rsidR="00155C67" w:rsidRPr="00573E25" w:rsidRDefault="00155C67" w:rsidP="00573E25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przygotowanie do pełnienia roli liderów w dziedzinie innowacji, </w:t>
            </w:r>
          </w:p>
          <w:p w14:paraId="106B77E6" w14:textId="10CA79A0" w:rsidR="00155C67" w:rsidRPr="00573E25" w:rsidRDefault="00155C67" w:rsidP="00573E25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Style w:val="wpaicg-chat-message"/>
                <w:rFonts w:ascii="Arial" w:hAnsi="Arial" w:cs="Arial"/>
              </w:rPr>
              <w:t>z</w:t>
            </w:r>
            <w:r w:rsidRPr="00573E25">
              <w:rPr>
                <w:rFonts w:ascii="Arial" w:hAnsi="Arial" w:cs="Arial"/>
              </w:rPr>
              <w:t>dobycie kompetencji menedżera innowacji, oraz dostarczenie kompleksowej wiedzy i umiejętności które pozwolą na efektywne zarządzanie procesami innowacyjnymi,</w:t>
            </w:r>
          </w:p>
          <w:p w14:paraId="05E363F0" w14:textId="41BF3CD5" w:rsidR="00155C67" w:rsidRPr="00573E25" w:rsidRDefault="00155C67" w:rsidP="00573E25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zrozumienie istoty innowacji jako kluczowego czynnika sukcesu oraz zdobycia praktycznych, gotowych do zastosowania narzędzi </w:t>
            </w:r>
            <w:r w:rsidR="00573E25">
              <w:rPr>
                <w:rFonts w:ascii="Arial" w:hAnsi="Arial" w:cs="Arial"/>
              </w:rPr>
              <w:br/>
            </w:r>
            <w:r w:rsidRPr="00573E25">
              <w:rPr>
                <w:rFonts w:ascii="Arial" w:hAnsi="Arial" w:cs="Arial"/>
              </w:rPr>
              <w:t>i strategii, które pozwolą sprawnie wprowadzać innowacje,</w:t>
            </w:r>
          </w:p>
          <w:p w14:paraId="7F7D9632" w14:textId="42A89E1B" w:rsidR="00155C67" w:rsidRPr="00573E25" w:rsidRDefault="00155C67" w:rsidP="00573E25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zdobycie wiedzy i umiejętności umożliwiających skuteczne, identyfikowanie, rozwijanie i wdrażanie innowacji w organizacjach,</w:t>
            </w:r>
          </w:p>
          <w:p w14:paraId="0FF7FC38" w14:textId="608D91F7" w:rsidR="00155C67" w:rsidRPr="00573E25" w:rsidRDefault="00155C67" w:rsidP="00573E25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projektowanie innowacji marketingowych, procesowych </w:t>
            </w:r>
            <w:r w:rsidR="00573E25">
              <w:rPr>
                <w:rFonts w:ascii="Arial" w:hAnsi="Arial" w:cs="Arial"/>
              </w:rPr>
              <w:br/>
            </w:r>
            <w:r w:rsidRPr="00573E25">
              <w:rPr>
                <w:rFonts w:ascii="Arial" w:hAnsi="Arial" w:cs="Arial"/>
              </w:rPr>
              <w:t>i organizacyjnych,</w:t>
            </w:r>
          </w:p>
          <w:p w14:paraId="3793B428" w14:textId="59C64760" w:rsidR="00155C67" w:rsidRPr="00573E25" w:rsidRDefault="00155C67" w:rsidP="00573E25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36" w:hanging="236"/>
              <w:jc w:val="both"/>
              <w:rPr>
                <w:rStyle w:val="wpaicg-chat-message"/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u</w:t>
            </w:r>
            <w:r w:rsidRPr="00573E25">
              <w:rPr>
                <w:rStyle w:val="wpaicg-chat-message"/>
                <w:rFonts w:ascii="Arial" w:hAnsi="Arial" w:cs="Arial"/>
              </w:rPr>
              <w:t>zyskanie kompleksowej wiedzy w obszarze kreowania rozwoju przedsiębiorstwa i projektów innowacyjnych,</w:t>
            </w:r>
          </w:p>
          <w:p w14:paraId="3548DA28" w14:textId="2E00E256" w:rsidR="00155C67" w:rsidRPr="00573E25" w:rsidRDefault="00155C67" w:rsidP="00573E25">
            <w:pPr>
              <w:pStyle w:val="Akapitzlist"/>
              <w:numPr>
                <w:ilvl w:val="0"/>
                <w:numId w:val="11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uzyskanie kompleksowej wiedzy w obszarze budowania strategii </w:t>
            </w:r>
            <w:r w:rsidR="008B4C26" w:rsidRPr="00573E25">
              <w:rPr>
                <w:rFonts w:ascii="Arial" w:hAnsi="Arial" w:cs="Arial"/>
              </w:rPr>
              <w:br/>
            </w:r>
            <w:r w:rsidRPr="00573E25">
              <w:rPr>
                <w:rFonts w:ascii="Arial" w:hAnsi="Arial" w:cs="Arial"/>
              </w:rPr>
              <w:t>i modeli wdrażania innowacji.</w:t>
            </w:r>
          </w:p>
        </w:tc>
      </w:tr>
      <w:tr w:rsidR="003936AB" w:rsidRPr="00573E25" w14:paraId="40A8790F" w14:textId="77777777" w:rsidTr="00040E21">
        <w:trPr>
          <w:trHeight w:val="2184"/>
        </w:trPr>
        <w:tc>
          <w:tcPr>
            <w:tcW w:w="1809" w:type="dxa"/>
            <w:vAlign w:val="center"/>
          </w:tcPr>
          <w:p w14:paraId="021770F7" w14:textId="1E6BFB94" w:rsidR="003936AB" w:rsidRPr="00573E25" w:rsidRDefault="003936AB" w:rsidP="00573E25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lastRenderedPageBreak/>
              <w:t>Minimalny zakres merytoryczny - program studiów</w:t>
            </w:r>
          </w:p>
        </w:tc>
        <w:tc>
          <w:tcPr>
            <w:tcW w:w="7649" w:type="dxa"/>
          </w:tcPr>
          <w:p w14:paraId="5B4C0B3B" w14:textId="15ABB129" w:rsidR="003936AB" w:rsidRPr="00573E25" w:rsidRDefault="003936AB" w:rsidP="00573E25">
            <w:pPr>
              <w:pStyle w:val="NormalnyWeb"/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spacing w:before="0" w:beforeAutospacing="0" w:after="0" w:afterAutospacing="0" w:line="276" w:lineRule="auto"/>
              <w:ind w:right="28"/>
              <w:jc w:val="both"/>
              <w:rPr>
                <w:rFonts w:ascii="Arial" w:hAnsi="Arial" w:cs="Arial"/>
                <w:shd w:val="clear" w:color="auto" w:fill="FFFFFF"/>
              </w:rPr>
            </w:pPr>
            <w:r w:rsidRPr="00573E25">
              <w:rPr>
                <w:rFonts w:ascii="Arial" w:hAnsi="Arial" w:cs="Arial"/>
                <w:shd w:val="clear" w:color="auto" w:fill="FFFFFF"/>
              </w:rPr>
              <w:t>Studia przekładają się na praktyczną realizację projektu, w tym m.in.: budowanie zespołu, zdefi</w:t>
            </w:r>
            <w:r w:rsidR="00155C67" w:rsidRPr="00573E25">
              <w:rPr>
                <w:rFonts w:ascii="Arial" w:hAnsi="Arial" w:cs="Arial"/>
                <w:shd w:val="clear" w:color="auto" w:fill="FFFFFF"/>
              </w:rPr>
              <w:t xml:space="preserve">niowanie wyzwania projektowego, </w:t>
            </w:r>
            <w:r w:rsidRPr="00573E25">
              <w:rPr>
                <w:rFonts w:ascii="Arial" w:hAnsi="Arial" w:cs="Arial"/>
                <w:shd w:val="clear" w:color="auto" w:fill="FFFFFF"/>
              </w:rPr>
              <w:t>odkrywanie realnych problemów i potrzeb, projektowanie, prototypowanie i testowanie, wdrażanie innowacji,</w:t>
            </w:r>
            <w:r w:rsidR="00155C67" w:rsidRPr="00573E25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573E25">
              <w:rPr>
                <w:rFonts w:ascii="Arial" w:hAnsi="Arial" w:cs="Arial"/>
                <w:shd w:val="clear" w:color="auto" w:fill="FFFFFF"/>
              </w:rPr>
              <w:t>rozwiązywanie złożonych problemów społecznych, biznesowych i technologicznych.</w:t>
            </w:r>
          </w:p>
          <w:p w14:paraId="0F57BA17" w14:textId="77777777" w:rsidR="00155C67" w:rsidRPr="00573E25" w:rsidRDefault="00155C67" w:rsidP="00573E25">
            <w:pPr>
              <w:pStyle w:val="NormalnyWeb"/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spacing w:before="0" w:beforeAutospacing="0" w:after="0" w:afterAutospacing="0" w:line="276" w:lineRule="auto"/>
              <w:ind w:right="138"/>
              <w:jc w:val="both"/>
              <w:rPr>
                <w:rFonts w:ascii="Arial" w:hAnsi="Arial" w:cs="Arial"/>
                <w:shd w:val="clear" w:color="auto" w:fill="FFFFFF"/>
              </w:rPr>
            </w:pPr>
          </w:p>
          <w:p w14:paraId="3BFADC1E" w14:textId="77777777" w:rsidR="00155C67" w:rsidRPr="00573E25" w:rsidRDefault="00155C67" w:rsidP="00573E25">
            <w:pPr>
              <w:pStyle w:val="NormalnyWeb"/>
              <w:widowControl w:val="0"/>
              <w:shd w:val="clear" w:color="auto" w:fill="FFFFFF"/>
              <w:tabs>
                <w:tab w:val="left" w:pos="713"/>
              </w:tabs>
              <w:autoSpaceDE w:val="0"/>
              <w:autoSpaceDN w:val="0"/>
              <w:spacing w:before="0" w:beforeAutospacing="0" w:after="0" w:afterAutospacing="0" w:line="276" w:lineRule="auto"/>
              <w:ind w:right="138"/>
              <w:jc w:val="both"/>
              <w:rPr>
                <w:rFonts w:ascii="Arial" w:hAnsi="Arial" w:cs="Arial"/>
                <w:shd w:val="clear" w:color="auto" w:fill="FFFFFF"/>
              </w:rPr>
            </w:pPr>
            <w:r w:rsidRPr="00573E25">
              <w:rPr>
                <w:rFonts w:ascii="Arial" w:hAnsi="Arial" w:cs="Arial"/>
                <w:shd w:val="clear" w:color="auto" w:fill="FFFFFF"/>
              </w:rPr>
              <w:t xml:space="preserve">Przykładowy program: </w:t>
            </w:r>
          </w:p>
          <w:p w14:paraId="21DB3561" w14:textId="14327FFE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Projektowanie innowacji i zarządzanie projektami innowacyjnymi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podstawy projektowania innowacji oraz metody zarządzania projektami, w tym</w:t>
            </w:r>
            <w:r w:rsidR="00DD618B">
              <w:rPr>
                <w:rFonts w:ascii="Arial" w:eastAsia="Times New Roman" w:hAnsi="Arial" w:cs="Arial"/>
                <w:lang w:eastAsia="pl-PL"/>
              </w:rPr>
              <w:t xml:space="preserve"> np.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podejście Agile.</w:t>
            </w:r>
          </w:p>
          <w:p w14:paraId="719B92D7" w14:textId="77777777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Kultura organizacyjna sprzyjająca innowacjom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budowanie organizacji wspierającej innowacyjność.</w:t>
            </w:r>
          </w:p>
          <w:p w14:paraId="785D42AE" w14:textId="77777777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 xml:space="preserve">Psychologia </w:t>
            </w:r>
            <w:proofErr w:type="spellStart"/>
            <w:r w:rsidRPr="00573E25">
              <w:rPr>
                <w:rFonts w:ascii="Arial" w:eastAsia="Times New Roman" w:hAnsi="Arial" w:cs="Arial"/>
                <w:bCs/>
                <w:lang w:eastAsia="pl-PL"/>
              </w:rPr>
              <w:t>zachowań</w:t>
            </w:r>
            <w:proofErr w:type="spellEnd"/>
            <w:r w:rsidRPr="00573E25">
              <w:rPr>
                <w:rFonts w:ascii="Arial" w:eastAsia="Times New Roman" w:hAnsi="Arial" w:cs="Arial"/>
                <w:bCs/>
                <w:lang w:eastAsia="pl-PL"/>
              </w:rPr>
              <w:t xml:space="preserve"> konsumentów i ekonomia behawioralna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zrozumienie motywacji konsumentów i ich wpływ na proces innowacji.</w:t>
            </w:r>
          </w:p>
          <w:p w14:paraId="2CD401BA" w14:textId="77777777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Kreatywność i rozwiązywanie problemów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metody kreatywnego myślenia i narzędzia rozwiązywania problemów.</w:t>
            </w:r>
          </w:p>
          <w:p w14:paraId="5C53016E" w14:textId="3225A1B9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Trendy i projektowanie innowacji na przyszłość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prognozowanie </w:t>
            </w:r>
            <w:r w:rsidR="00573E25">
              <w:rPr>
                <w:rFonts w:ascii="Arial" w:eastAsia="Times New Roman" w:hAnsi="Arial" w:cs="Arial"/>
                <w:lang w:eastAsia="pl-PL"/>
              </w:rPr>
              <w:br/>
            </w:r>
            <w:r w:rsidRPr="00573E25">
              <w:rPr>
                <w:rFonts w:ascii="Arial" w:eastAsia="Times New Roman" w:hAnsi="Arial" w:cs="Arial"/>
                <w:lang w:eastAsia="pl-PL"/>
              </w:rPr>
              <w:t>i wykorzystanie trendów w projektowaniu innowacji.</w:t>
            </w:r>
          </w:p>
          <w:p w14:paraId="776AB006" w14:textId="77777777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Zrównoważony rozwój w innowacjach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wprowadzanie zasad zrównoważonego rozwoju do procesów innowacyjnych.</w:t>
            </w:r>
          </w:p>
          <w:p w14:paraId="52EFD8EE" w14:textId="77777777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Innowacyjne modele biznesowe i strategia wartości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projektowanie nowych modeli biznesowych i doświadczeń użytkowników (UX, CX).</w:t>
            </w:r>
          </w:p>
          <w:p w14:paraId="5661FAF3" w14:textId="77777777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Prototypowanie i testowanie koncepcji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wykorzystanie metod Lean Startup do testowania hipotez i prototypowania.</w:t>
            </w:r>
          </w:p>
          <w:p w14:paraId="07E529FA" w14:textId="68BA0CBF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Sztuczna inteligencja w innowacjach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rola AI w automatyzacji </w:t>
            </w:r>
            <w:r w:rsidR="00573E25">
              <w:rPr>
                <w:rFonts w:ascii="Arial" w:eastAsia="Times New Roman" w:hAnsi="Arial" w:cs="Arial"/>
                <w:lang w:eastAsia="pl-PL"/>
              </w:rPr>
              <w:br/>
            </w:r>
            <w:r w:rsidRPr="00573E25">
              <w:rPr>
                <w:rFonts w:ascii="Arial" w:eastAsia="Times New Roman" w:hAnsi="Arial" w:cs="Arial"/>
                <w:lang w:eastAsia="pl-PL"/>
              </w:rPr>
              <w:t>i usprawnianiu procesów innowacyjnych.</w:t>
            </w:r>
          </w:p>
          <w:p w14:paraId="7D880C4C" w14:textId="77777777" w:rsidR="00155C67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Komunikacja innowacji i strategia marki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efektywna komunikacja innowacji oraz projektowanie strategii marki.</w:t>
            </w:r>
          </w:p>
          <w:p w14:paraId="7406B707" w14:textId="4E3CEDB7" w:rsidR="00862B36" w:rsidRPr="00573E25" w:rsidRDefault="00155C67" w:rsidP="00573E25">
            <w:pPr>
              <w:pStyle w:val="Akapitzlist"/>
              <w:numPr>
                <w:ilvl w:val="0"/>
                <w:numId w:val="10"/>
              </w:numPr>
              <w:spacing w:line="276" w:lineRule="auto"/>
              <w:ind w:left="236" w:hanging="142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lang w:eastAsia="pl-PL"/>
              </w:rPr>
              <w:t>Ewaluacja i wdrożenie innowacji</w:t>
            </w:r>
            <w:r w:rsidRPr="00573E25">
              <w:rPr>
                <w:rFonts w:ascii="Arial" w:eastAsia="Times New Roman" w:hAnsi="Arial" w:cs="Arial"/>
                <w:lang w:eastAsia="pl-PL"/>
              </w:rPr>
              <w:t xml:space="preserve"> – metody oceny i wdrażania innowacyjnych rozwiązań w organizacji.</w:t>
            </w:r>
          </w:p>
        </w:tc>
      </w:tr>
      <w:tr w:rsidR="003936AB" w:rsidRPr="00573E25" w14:paraId="01CB1C7C" w14:textId="77777777" w:rsidTr="00040E21">
        <w:tc>
          <w:tcPr>
            <w:tcW w:w="1809" w:type="dxa"/>
            <w:vAlign w:val="center"/>
          </w:tcPr>
          <w:p w14:paraId="1A39157C" w14:textId="77777777" w:rsidR="003936AB" w:rsidRPr="00573E25" w:rsidRDefault="003936AB" w:rsidP="00573E25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Poziom usługi</w:t>
            </w:r>
            <w:r w:rsidRPr="00573E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3E25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649" w:type="dxa"/>
          </w:tcPr>
          <w:p w14:paraId="1AF9F224" w14:textId="4487F3B9" w:rsidR="003936AB" w:rsidRPr="00573E25" w:rsidRDefault="003936AB" w:rsidP="00573E25">
            <w:pPr>
              <w:shd w:val="clear" w:color="auto" w:fill="FFFFFF"/>
              <w:spacing w:before="100" w:beforeAutospacing="1"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Oferowane studia charakteryzować się będą min. średnio-zaawansowanym stopniem informacji. Studia powinny być skierowane głównie do: osób zarządzających i menadżerów średniego szczebla, właścicieli firm, pracowników departamentów/osób biorących udział w </w:t>
            </w:r>
            <w:r w:rsidR="000331DA"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procesie kształtowania innowacji produktowych/usługowych. </w:t>
            </w: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14:paraId="4B07EC35" w14:textId="77777777" w:rsidR="00633514" w:rsidRDefault="00633514" w:rsidP="00573E25">
      <w:pPr>
        <w:pStyle w:val="NormalnyWeb"/>
        <w:widowControl w:val="0"/>
        <w:shd w:val="clear" w:color="auto" w:fill="FFFFFF"/>
        <w:tabs>
          <w:tab w:val="left" w:pos="713"/>
        </w:tabs>
        <w:autoSpaceDE w:val="0"/>
        <w:autoSpaceDN w:val="0"/>
        <w:spacing w:before="0" w:beforeAutospacing="0" w:after="0" w:afterAutospacing="0" w:line="276" w:lineRule="auto"/>
        <w:ind w:left="1440" w:right="138"/>
        <w:jc w:val="both"/>
        <w:rPr>
          <w:rFonts w:ascii="Arial" w:hAnsi="Arial" w:cs="Arial"/>
          <w:bCs/>
        </w:rPr>
      </w:pPr>
    </w:p>
    <w:p w14:paraId="1A9BC409" w14:textId="77777777" w:rsidR="00F4616F" w:rsidRDefault="00F4616F" w:rsidP="00573E25">
      <w:pPr>
        <w:pStyle w:val="NormalnyWeb"/>
        <w:widowControl w:val="0"/>
        <w:shd w:val="clear" w:color="auto" w:fill="FFFFFF"/>
        <w:tabs>
          <w:tab w:val="left" w:pos="713"/>
        </w:tabs>
        <w:autoSpaceDE w:val="0"/>
        <w:autoSpaceDN w:val="0"/>
        <w:spacing w:before="0" w:beforeAutospacing="0" w:after="0" w:afterAutospacing="0" w:line="276" w:lineRule="auto"/>
        <w:ind w:left="1440" w:right="138"/>
        <w:jc w:val="both"/>
        <w:rPr>
          <w:rFonts w:ascii="Arial" w:hAnsi="Arial" w:cs="Arial"/>
          <w:bCs/>
        </w:rPr>
      </w:pPr>
    </w:p>
    <w:p w14:paraId="3E0831AC" w14:textId="77777777" w:rsidR="006520B8" w:rsidRDefault="006520B8" w:rsidP="00573E25">
      <w:pPr>
        <w:pStyle w:val="NormalnyWeb"/>
        <w:widowControl w:val="0"/>
        <w:shd w:val="clear" w:color="auto" w:fill="FFFFFF"/>
        <w:tabs>
          <w:tab w:val="left" w:pos="713"/>
        </w:tabs>
        <w:autoSpaceDE w:val="0"/>
        <w:autoSpaceDN w:val="0"/>
        <w:spacing w:before="0" w:beforeAutospacing="0" w:after="0" w:afterAutospacing="0" w:line="276" w:lineRule="auto"/>
        <w:ind w:left="1440" w:right="138"/>
        <w:jc w:val="both"/>
        <w:rPr>
          <w:rFonts w:ascii="Arial" w:hAnsi="Arial" w:cs="Arial"/>
          <w:bCs/>
        </w:rPr>
      </w:pPr>
    </w:p>
    <w:p w14:paraId="5B665C63" w14:textId="77777777" w:rsidR="006520B8" w:rsidRPr="00F813D0" w:rsidRDefault="006520B8" w:rsidP="00573E25">
      <w:pPr>
        <w:pStyle w:val="NormalnyWeb"/>
        <w:widowControl w:val="0"/>
        <w:shd w:val="clear" w:color="auto" w:fill="FFFFFF"/>
        <w:tabs>
          <w:tab w:val="left" w:pos="713"/>
        </w:tabs>
        <w:autoSpaceDE w:val="0"/>
        <w:autoSpaceDN w:val="0"/>
        <w:spacing w:before="0" w:beforeAutospacing="0" w:after="0" w:afterAutospacing="0" w:line="276" w:lineRule="auto"/>
        <w:ind w:left="1440" w:right="138"/>
        <w:jc w:val="both"/>
        <w:rPr>
          <w:rFonts w:ascii="Arial" w:hAnsi="Arial" w:cs="Arial"/>
          <w:bCs/>
        </w:rPr>
      </w:pPr>
    </w:p>
    <w:p w14:paraId="4F36829E" w14:textId="294B39EE" w:rsidR="00E73D87" w:rsidRPr="00F813D0" w:rsidRDefault="00E73D87" w:rsidP="00573E2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lang w:eastAsia="pl-PL"/>
        </w:rPr>
      </w:pPr>
      <w:r w:rsidRPr="00F813D0">
        <w:rPr>
          <w:rFonts w:ascii="Arial" w:hAnsi="Arial" w:cs="Arial"/>
          <w:b/>
          <w:bCs/>
          <w:lang w:eastAsia="pl-PL"/>
        </w:rPr>
        <w:t xml:space="preserve">Część nr 2 </w:t>
      </w:r>
      <w:r w:rsidRPr="00F813D0">
        <w:rPr>
          <w:rFonts w:ascii="Arial" w:hAnsi="Arial" w:cs="Arial"/>
          <w:bCs/>
          <w:lang w:eastAsia="pl-PL"/>
        </w:rPr>
        <w:t>– studia podyplomowe:</w:t>
      </w:r>
      <w:r w:rsidRPr="00F813D0">
        <w:rPr>
          <w:rFonts w:ascii="Arial" w:hAnsi="Arial" w:cs="Arial"/>
          <w:b/>
          <w:bCs/>
          <w:lang w:eastAsia="pl-PL"/>
        </w:rPr>
        <w:t xml:space="preserve"> </w:t>
      </w:r>
      <w:r w:rsidRPr="00F813D0">
        <w:rPr>
          <w:rFonts w:ascii="Arial" w:hAnsi="Arial" w:cs="Arial"/>
          <w:b/>
          <w:bCs/>
        </w:rPr>
        <w:t>MBA – Innowacje i Analiza Danych</w:t>
      </w:r>
      <w:r w:rsidR="00F90CFB" w:rsidRPr="00F813D0">
        <w:rPr>
          <w:rFonts w:ascii="Arial" w:hAnsi="Arial" w:cs="Arial"/>
          <w:b/>
          <w:bCs/>
        </w:rPr>
        <w:t xml:space="preserve"> </w:t>
      </w:r>
      <w:r w:rsidR="00F90CFB" w:rsidRPr="00F813D0">
        <w:rPr>
          <w:rFonts w:ascii="Arial" w:hAnsi="Arial" w:cs="Arial"/>
          <w:b/>
          <w:i/>
        </w:rPr>
        <w:t>lub inne odpowiadające minimalnemu zakresowi merytorycznemu – programowi studiów</w:t>
      </w:r>
    </w:p>
    <w:p w14:paraId="118E4BE6" w14:textId="77777777" w:rsidR="00606B10" w:rsidRPr="00F813D0" w:rsidRDefault="00606B10" w:rsidP="00573E25">
      <w:pPr>
        <w:pStyle w:val="Akapitzlist"/>
        <w:widowControl w:val="0"/>
        <w:tabs>
          <w:tab w:val="left" w:pos="1418"/>
        </w:tabs>
        <w:autoSpaceDE w:val="0"/>
        <w:autoSpaceDN w:val="0"/>
        <w:spacing w:line="276" w:lineRule="auto"/>
        <w:ind w:left="1418" w:right="138"/>
        <w:jc w:val="both"/>
        <w:rPr>
          <w:rFonts w:ascii="Arial" w:hAnsi="Arial" w:cs="Arial"/>
          <w:i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7649"/>
      </w:tblGrid>
      <w:tr w:rsidR="00F813D0" w:rsidRPr="00F813D0" w14:paraId="69418931" w14:textId="77777777" w:rsidTr="00AB63FD">
        <w:trPr>
          <w:trHeight w:val="419"/>
        </w:trPr>
        <w:tc>
          <w:tcPr>
            <w:tcW w:w="1809" w:type="dxa"/>
            <w:vAlign w:val="center"/>
          </w:tcPr>
          <w:p w14:paraId="6D108D9C" w14:textId="77777777" w:rsidR="00992796" w:rsidRPr="00F813D0" w:rsidRDefault="00992796" w:rsidP="00AB63FD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813D0">
              <w:rPr>
                <w:rFonts w:ascii="Arial" w:hAnsi="Arial" w:cs="Arial"/>
                <w:b/>
                <w:sz w:val="24"/>
                <w:szCs w:val="24"/>
              </w:rPr>
              <w:t xml:space="preserve">Nazwa kierunku studiów </w:t>
            </w:r>
          </w:p>
        </w:tc>
        <w:tc>
          <w:tcPr>
            <w:tcW w:w="7649" w:type="dxa"/>
          </w:tcPr>
          <w:p w14:paraId="2F158FFC" w14:textId="77777777" w:rsidR="00992796" w:rsidRPr="00F813D0" w:rsidRDefault="00992796" w:rsidP="00AB63FD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</w:pPr>
            <w:r w:rsidRPr="00F813D0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t xml:space="preserve">Studia Podyplomowe: </w:t>
            </w:r>
            <w:r w:rsidRPr="00F813D0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br/>
            </w:r>
            <w:r w:rsidRPr="00F813D0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MBA – Innowacje i Analiza Danych </w:t>
            </w:r>
            <w:r w:rsidRPr="00F813D0">
              <w:rPr>
                <w:rFonts w:ascii="Arial" w:hAnsi="Arial" w:cs="Arial"/>
                <w:b/>
                <w:i/>
                <w:sz w:val="24"/>
                <w:szCs w:val="24"/>
              </w:rPr>
              <w:t>lub inne odpowiadające minimalnemu zakresowi merytorycznemu – programowi studiów</w:t>
            </w:r>
          </w:p>
        </w:tc>
      </w:tr>
      <w:tr w:rsidR="00F813D0" w:rsidRPr="00F813D0" w14:paraId="063D5212" w14:textId="77777777" w:rsidTr="00AB63FD">
        <w:tc>
          <w:tcPr>
            <w:tcW w:w="1809" w:type="dxa"/>
            <w:vAlign w:val="center"/>
          </w:tcPr>
          <w:p w14:paraId="1239040E" w14:textId="77777777" w:rsidR="00992796" w:rsidRPr="00F813D0" w:rsidRDefault="00992796" w:rsidP="00AB63FD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813D0">
              <w:rPr>
                <w:rFonts w:ascii="Arial" w:hAnsi="Arial" w:cs="Arial"/>
                <w:b/>
                <w:sz w:val="24"/>
                <w:szCs w:val="24"/>
              </w:rPr>
              <w:t>Liczba uczestników</w:t>
            </w:r>
          </w:p>
        </w:tc>
        <w:tc>
          <w:tcPr>
            <w:tcW w:w="7649" w:type="dxa"/>
          </w:tcPr>
          <w:p w14:paraId="305D4C1A" w14:textId="77777777" w:rsidR="00992796" w:rsidRPr="00F813D0" w:rsidRDefault="00992796" w:rsidP="00AB63FD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13D0">
              <w:rPr>
                <w:rFonts w:ascii="Arial" w:hAnsi="Arial" w:cs="Arial"/>
                <w:sz w:val="24"/>
                <w:szCs w:val="24"/>
              </w:rPr>
              <w:t xml:space="preserve">2os. </w:t>
            </w:r>
          </w:p>
        </w:tc>
      </w:tr>
      <w:tr w:rsidR="00F813D0" w:rsidRPr="00F813D0" w14:paraId="1E8479A7" w14:textId="77777777" w:rsidTr="00AB63FD">
        <w:trPr>
          <w:trHeight w:val="1553"/>
        </w:trPr>
        <w:tc>
          <w:tcPr>
            <w:tcW w:w="1809" w:type="dxa"/>
            <w:vAlign w:val="center"/>
          </w:tcPr>
          <w:p w14:paraId="79824118" w14:textId="77777777" w:rsidR="00992796" w:rsidRPr="00F813D0" w:rsidRDefault="00992796" w:rsidP="00AB63FD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813D0">
              <w:rPr>
                <w:rFonts w:ascii="Arial" w:hAnsi="Arial" w:cs="Arial"/>
                <w:b/>
                <w:sz w:val="24"/>
                <w:szCs w:val="24"/>
              </w:rPr>
              <w:t xml:space="preserve">Cel studiów </w:t>
            </w:r>
          </w:p>
        </w:tc>
        <w:tc>
          <w:tcPr>
            <w:tcW w:w="7649" w:type="dxa"/>
          </w:tcPr>
          <w:p w14:paraId="15083DA4" w14:textId="77777777" w:rsidR="00992796" w:rsidRPr="00F813D0" w:rsidRDefault="00992796" w:rsidP="00AB63FD">
            <w:pPr>
              <w:pStyle w:val="NormalnyWeb"/>
              <w:shd w:val="clear" w:color="auto" w:fill="FFFFFF"/>
              <w:spacing w:after="0" w:afterAutospacing="0" w:line="276" w:lineRule="auto"/>
              <w:ind w:right="28"/>
              <w:jc w:val="both"/>
              <w:rPr>
                <w:rFonts w:ascii="Arial" w:hAnsi="Arial" w:cs="Arial"/>
                <w:shd w:val="clear" w:color="auto" w:fill="FFFFFF"/>
              </w:rPr>
            </w:pPr>
            <w:r w:rsidRPr="00F813D0">
              <w:rPr>
                <w:rFonts w:ascii="Arial" w:hAnsi="Arial" w:cs="Arial"/>
                <w:shd w:val="clear" w:color="auto" w:fill="FFFFFF"/>
              </w:rPr>
              <w:t>Studia przygotowują do fachowego zarządzania małymi i dużymi zespołami. Studia pomagają zrozumieć, jak nowe technologie zmieniają procesy społeczno-gospodarcze.</w:t>
            </w:r>
          </w:p>
          <w:p w14:paraId="7831833B" w14:textId="77777777" w:rsidR="00992796" w:rsidRPr="00F813D0" w:rsidRDefault="00992796" w:rsidP="00AB63FD">
            <w:pPr>
              <w:widowControl w:val="0"/>
              <w:tabs>
                <w:tab w:val="left" w:pos="1418"/>
              </w:tabs>
              <w:autoSpaceDE w:val="0"/>
              <w:autoSpaceDN w:val="0"/>
              <w:spacing w:after="0" w:line="276" w:lineRule="auto"/>
              <w:ind w:right="28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813D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Kierunek ma na celu przekazanie słuchaczom praktycznej wiedzy </w:t>
            </w:r>
            <w:r w:rsidRPr="00F813D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  <w:t xml:space="preserve">z zakresu zarządzania, rozwoju organizacji, wprowadzenia innowacji </w:t>
            </w:r>
            <w:r w:rsidRPr="00F813D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  <w:t>i nowych technologii, finansów, ekonomii i marketingu. Słuchacze zdobywają wiedzę i umiejętności, które pomagają im rozwinąć karierę w biznesie i administracji publicznej, rozszerzyć biznes i ulepszyć działalność organizacji.</w:t>
            </w:r>
          </w:p>
        </w:tc>
      </w:tr>
      <w:tr w:rsidR="00F813D0" w:rsidRPr="00F813D0" w14:paraId="76E1DD8F" w14:textId="77777777" w:rsidTr="00AB63FD">
        <w:trPr>
          <w:trHeight w:val="699"/>
        </w:trPr>
        <w:tc>
          <w:tcPr>
            <w:tcW w:w="1809" w:type="dxa"/>
            <w:vAlign w:val="center"/>
          </w:tcPr>
          <w:p w14:paraId="5B3BC206" w14:textId="77777777" w:rsidR="00992796" w:rsidRPr="00F813D0" w:rsidRDefault="00992796" w:rsidP="00AB63FD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813D0">
              <w:rPr>
                <w:rFonts w:ascii="Arial" w:hAnsi="Arial" w:cs="Arial"/>
                <w:b/>
                <w:sz w:val="24"/>
                <w:szCs w:val="24"/>
              </w:rPr>
              <w:t xml:space="preserve">Korzyści udziału </w:t>
            </w:r>
          </w:p>
        </w:tc>
        <w:tc>
          <w:tcPr>
            <w:tcW w:w="7649" w:type="dxa"/>
          </w:tcPr>
          <w:p w14:paraId="1E8F4F87" w14:textId="77777777" w:rsidR="00992796" w:rsidRPr="00F813D0" w:rsidRDefault="00992796" w:rsidP="00AB63FD">
            <w:pPr>
              <w:widowControl w:val="0"/>
              <w:tabs>
                <w:tab w:val="left" w:pos="1418"/>
              </w:tabs>
              <w:autoSpaceDE w:val="0"/>
              <w:autoSpaceDN w:val="0"/>
              <w:spacing w:after="0" w:line="276" w:lineRule="auto"/>
              <w:ind w:right="138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F813D0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Korzyści udziału: </w:t>
            </w:r>
          </w:p>
          <w:p w14:paraId="7AEA9E5E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ascii="Arial" w:hAnsi="Arial" w:cs="Arial"/>
              </w:rPr>
            </w:pPr>
            <w:r w:rsidRPr="00F813D0">
              <w:rPr>
                <w:rFonts w:ascii="Arial" w:hAnsi="Arial" w:cs="Arial"/>
              </w:rPr>
              <w:t xml:space="preserve">podniesienie kwalifikacji zawodowych uczestników w zakresie zarządzania, rozwoju organizacji, wprowadzenia innowacji i nowych technologii, finansów, sprzedaży, marketingu i psychologii klienta. </w:t>
            </w:r>
          </w:p>
          <w:p w14:paraId="15CA826C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cstheme="minorHAnsi"/>
                <w:sz w:val="20"/>
                <w:szCs w:val="20"/>
                <w:u w:val="single"/>
              </w:rPr>
            </w:pPr>
            <w:r w:rsidRPr="00F813D0">
              <w:rPr>
                <w:rFonts w:ascii="Arial" w:hAnsi="Arial" w:cs="Arial"/>
              </w:rPr>
              <w:t>podniesienie kwalifikacji zawodowych uczestników m.in. w zakresie rozwiązywania problemów biznesowych / praktycznych metod wdrażania / monitorowania strategii / zarządzania zmianą.</w:t>
            </w:r>
            <w:r w:rsidRPr="00F813D0">
              <w:rPr>
                <w:rFonts w:cstheme="minorHAnsi"/>
                <w:sz w:val="20"/>
                <w:szCs w:val="20"/>
                <w:u w:val="single"/>
              </w:rPr>
              <w:t xml:space="preserve"> </w:t>
            </w:r>
          </w:p>
          <w:p w14:paraId="14FA2FE5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ascii="Arial" w:hAnsi="Arial" w:cs="Arial"/>
                <w:noProof/>
                <w:sz w:val="32"/>
                <w:lang w:eastAsia="pl-PL"/>
              </w:rPr>
            </w:pPr>
            <w:r w:rsidRPr="00F813D0">
              <w:rPr>
                <w:rFonts w:ascii="Arial" w:hAnsi="Arial" w:cs="Arial"/>
                <w:noProof/>
                <w:lang w:eastAsia="pl-PL"/>
              </w:rPr>
              <w:t xml:space="preserve">wszechstronne przygotowanie do skutecznego zarządzania organizacjami w dynamicznym środowisku biznesowym, w tym </w:t>
            </w:r>
            <w:r w:rsidRPr="00F813D0">
              <w:rPr>
                <w:rFonts w:ascii="Arial" w:hAnsi="Arial" w:cs="Arial"/>
              </w:rPr>
              <w:t xml:space="preserve">zarządzania innowacjami </w:t>
            </w:r>
            <w:r w:rsidRPr="00F813D0">
              <w:rPr>
                <w:rFonts w:ascii="Arial" w:hAnsi="Arial" w:cs="Arial"/>
                <w:szCs w:val="20"/>
              </w:rPr>
              <w:t xml:space="preserve">i współpracy międzynarodowej, </w:t>
            </w:r>
          </w:p>
          <w:p w14:paraId="5D0C22AE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ascii="Arial" w:hAnsi="Arial" w:cs="Arial"/>
                <w:szCs w:val="20"/>
              </w:rPr>
            </w:pPr>
            <w:r w:rsidRPr="00F813D0">
              <w:rPr>
                <w:rFonts w:ascii="Arial" w:hAnsi="Arial" w:cs="Arial"/>
                <w:szCs w:val="20"/>
              </w:rPr>
              <w:t xml:space="preserve">rozwój kompetencji analitycznych poprzez analizę czynników otoczenia, wskaźników finansowych oraz </w:t>
            </w:r>
            <w:proofErr w:type="spellStart"/>
            <w:r w:rsidRPr="00F813D0">
              <w:rPr>
                <w:rFonts w:ascii="Arial" w:hAnsi="Arial" w:cs="Arial"/>
                <w:szCs w:val="20"/>
              </w:rPr>
              <w:t>ryzyk</w:t>
            </w:r>
            <w:proofErr w:type="spellEnd"/>
            <w:r w:rsidRPr="00F813D0">
              <w:rPr>
                <w:rFonts w:ascii="Arial" w:hAnsi="Arial" w:cs="Arial"/>
                <w:szCs w:val="20"/>
              </w:rPr>
              <w:t xml:space="preserve"> biznesowych </w:t>
            </w:r>
            <w:r w:rsidRPr="00F813D0">
              <w:rPr>
                <w:rFonts w:ascii="Arial" w:hAnsi="Arial" w:cs="Arial"/>
                <w:szCs w:val="20"/>
              </w:rPr>
              <w:br/>
              <w:t>i finansowych.</w:t>
            </w:r>
          </w:p>
          <w:p w14:paraId="359B59C8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ascii="Arial" w:hAnsi="Arial" w:cs="Arial"/>
                <w:szCs w:val="20"/>
              </w:rPr>
            </w:pPr>
            <w:r w:rsidRPr="00F813D0">
              <w:rPr>
                <w:rFonts w:ascii="Arial" w:hAnsi="Arial" w:cs="Arial"/>
                <w:szCs w:val="20"/>
              </w:rPr>
              <w:t>zdobycie praktycznej wiedzy w zakresie analizy finansowej, controllingu, budżetowania, zarządzania płynnością i inwestycjami.</w:t>
            </w:r>
          </w:p>
          <w:p w14:paraId="23D02F11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ascii="Arial" w:hAnsi="Arial" w:cs="Arial"/>
              </w:rPr>
            </w:pPr>
            <w:r w:rsidRPr="00F813D0">
              <w:rPr>
                <w:rFonts w:ascii="Arial" w:hAnsi="Arial" w:cs="Arial"/>
              </w:rPr>
              <w:t xml:space="preserve">rozwój umiejętności menedżerskich, przywódczych, </w:t>
            </w:r>
            <w:proofErr w:type="spellStart"/>
            <w:r w:rsidRPr="00F813D0">
              <w:rPr>
                <w:rFonts w:ascii="Arial" w:hAnsi="Arial" w:cs="Arial"/>
              </w:rPr>
              <w:t>coachingowych</w:t>
            </w:r>
            <w:proofErr w:type="spellEnd"/>
            <w:r w:rsidRPr="00F813D0">
              <w:rPr>
                <w:rFonts w:ascii="Arial" w:hAnsi="Arial" w:cs="Arial"/>
              </w:rPr>
              <w:t xml:space="preserve"> do efektywnego zarządzania organizacjami, w tym podejmowanie decyzji strategicznych, motywowanie zespołów oraz zarządzanie zmianą w organizacjach, budowania relacji z klientami i partnerami.</w:t>
            </w:r>
          </w:p>
          <w:p w14:paraId="04AA57C0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ascii="Arial" w:hAnsi="Arial" w:cs="Arial"/>
                <w:sz w:val="32"/>
              </w:rPr>
            </w:pPr>
            <w:r w:rsidRPr="00F813D0">
              <w:rPr>
                <w:rFonts w:ascii="Arial" w:hAnsi="Arial" w:cs="Arial"/>
              </w:rPr>
              <w:t>Nabycie praktycznych umiejętności analizy i rozwiązywania problemów w działalności przedsiębiorstwa.</w:t>
            </w:r>
          </w:p>
          <w:p w14:paraId="15F5198C" w14:textId="77777777" w:rsidR="00992796" w:rsidRPr="00F813D0" w:rsidRDefault="00992796" w:rsidP="00AB63FD">
            <w:pPr>
              <w:pStyle w:val="Akapitzlist"/>
              <w:numPr>
                <w:ilvl w:val="0"/>
                <w:numId w:val="8"/>
              </w:numPr>
              <w:spacing w:line="276" w:lineRule="auto"/>
              <w:ind w:left="176" w:hanging="284"/>
              <w:jc w:val="both"/>
              <w:rPr>
                <w:rFonts w:ascii="Arial" w:hAnsi="Arial" w:cs="Arial"/>
                <w:szCs w:val="20"/>
              </w:rPr>
            </w:pPr>
            <w:r w:rsidRPr="00F813D0">
              <w:rPr>
                <w:rFonts w:ascii="Arial" w:hAnsi="Arial" w:cs="Arial"/>
                <w:szCs w:val="20"/>
              </w:rPr>
              <w:lastRenderedPageBreak/>
              <w:t>Praktyczne przygotowanie do planowania, realizacji i oceny projektów, zarządzania procesami, jakością oraz wdrażania innowacji.</w:t>
            </w:r>
          </w:p>
        </w:tc>
      </w:tr>
      <w:tr w:rsidR="00F813D0" w:rsidRPr="00F813D0" w14:paraId="3703067B" w14:textId="77777777" w:rsidTr="00AB63FD">
        <w:trPr>
          <w:trHeight w:val="419"/>
        </w:trPr>
        <w:tc>
          <w:tcPr>
            <w:tcW w:w="1809" w:type="dxa"/>
            <w:vAlign w:val="center"/>
          </w:tcPr>
          <w:p w14:paraId="51FD9EA6" w14:textId="77777777" w:rsidR="00992796" w:rsidRPr="00F813D0" w:rsidRDefault="00992796" w:rsidP="00AB63FD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813D0">
              <w:rPr>
                <w:rFonts w:ascii="Arial" w:hAnsi="Arial" w:cs="Arial"/>
                <w:b/>
                <w:sz w:val="24"/>
                <w:szCs w:val="24"/>
              </w:rPr>
              <w:lastRenderedPageBreak/>
              <w:t>Minimalny zakres merytoryczny - program studiów</w:t>
            </w:r>
          </w:p>
        </w:tc>
        <w:tc>
          <w:tcPr>
            <w:tcW w:w="7649" w:type="dxa"/>
          </w:tcPr>
          <w:p w14:paraId="09BC2F22" w14:textId="77777777" w:rsidR="00992796" w:rsidRPr="00F813D0" w:rsidRDefault="00992796" w:rsidP="00AB63FD">
            <w:pPr>
              <w:widowControl w:val="0"/>
              <w:tabs>
                <w:tab w:val="left" w:pos="1418"/>
              </w:tabs>
              <w:autoSpaceDE w:val="0"/>
              <w:autoSpaceDN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13D0">
              <w:rPr>
                <w:rFonts w:ascii="Arial" w:hAnsi="Arial" w:cs="Arial"/>
                <w:sz w:val="24"/>
                <w:szCs w:val="24"/>
              </w:rPr>
              <w:t>Program studiów koncentruje się na różnorodnych tematach związanych z rozwojem organizacyjnym, technologią, przywództwem, marketingiem. W ramach wykładów omawiane są zagadnienia dotyczące finansów przedsiębiorstwa, podejmowania decyzji oraz skutecznej komunikacji w kontekście biznesowym. Uczestnicy będą mieli okazję zapoznać się z aktualnymi trendami oraz narzędziami, które kształtują dzisiejszy rynek pracy.</w:t>
            </w:r>
          </w:p>
          <w:p w14:paraId="1368E340" w14:textId="77777777" w:rsidR="00992796" w:rsidRPr="00F813D0" w:rsidRDefault="00992796" w:rsidP="00AB63FD">
            <w:pPr>
              <w:widowControl w:val="0"/>
              <w:tabs>
                <w:tab w:val="left" w:pos="1418"/>
              </w:tabs>
              <w:autoSpaceDE w:val="0"/>
              <w:autoSpaceDN w:val="0"/>
              <w:spacing w:after="0" w:line="276" w:lineRule="auto"/>
              <w:ind w:right="138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E2D50F" w14:textId="77777777" w:rsidR="00992796" w:rsidRPr="00F813D0" w:rsidRDefault="00992796" w:rsidP="00AB63FD">
            <w:pPr>
              <w:widowControl w:val="0"/>
              <w:tabs>
                <w:tab w:val="left" w:pos="1418"/>
              </w:tabs>
              <w:autoSpaceDE w:val="0"/>
              <w:autoSpaceDN w:val="0"/>
              <w:spacing w:after="0" w:line="276" w:lineRule="auto"/>
              <w:ind w:right="13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813D0">
              <w:rPr>
                <w:rFonts w:ascii="Arial" w:hAnsi="Arial" w:cs="Arial"/>
                <w:sz w:val="24"/>
                <w:szCs w:val="24"/>
              </w:rPr>
              <w:t xml:space="preserve">Przykładowy program: </w:t>
            </w:r>
          </w:p>
          <w:p w14:paraId="4E146CE0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813D0">
              <w:rPr>
                <w:rFonts w:ascii="Arial" w:eastAsia="Times New Roman" w:hAnsi="Arial" w:cs="Arial"/>
                <w:lang w:eastAsia="pl-PL"/>
              </w:rPr>
              <w:t xml:space="preserve">Rozwój organizacji, budowanie struktur oraz przywództwo </w:t>
            </w:r>
            <w:r w:rsidRPr="00F813D0">
              <w:rPr>
                <w:rFonts w:ascii="Arial" w:eastAsia="Times New Roman" w:hAnsi="Arial" w:cs="Arial"/>
                <w:lang w:eastAsia="pl-PL"/>
              </w:rPr>
              <w:br/>
              <w:t>w biznesie.</w:t>
            </w:r>
          </w:p>
          <w:p w14:paraId="00A1B1B5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sz w:val="40"/>
                <w:lang w:eastAsia="pl-PL"/>
              </w:rPr>
            </w:pPr>
            <w:r w:rsidRPr="00F813D0">
              <w:rPr>
                <w:rFonts w:ascii="Arial" w:eastAsia="Times New Roman" w:hAnsi="Arial" w:cs="Arial"/>
                <w:szCs w:val="20"/>
              </w:rPr>
              <w:t>Marketing i zarządzanie sprzedażą, w tym strategia zarządzania marketingiem.</w:t>
            </w:r>
          </w:p>
          <w:p w14:paraId="562B288C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sz w:val="32"/>
                <w:lang w:eastAsia="pl-PL"/>
              </w:rPr>
            </w:pPr>
            <w:r w:rsidRPr="00F813D0">
              <w:rPr>
                <w:rFonts w:ascii="Arial" w:hAnsi="Arial" w:cs="Arial"/>
                <w:szCs w:val="20"/>
              </w:rPr>
              <w:t xml:space="preserve">Zarządzanie strategiczne i myślenie strategiczne, wdrażanie </w:t>
            </w:r>
            <w:r w:rsidRPr="00F813D0">
              <w:rPr>
                <w:rFonts w:ascii="Arial" w:hAnsi="Arial" w:cs="Arial"/>
                <w:szCs w:val="20"/>
              </w:rPr>
              <w:br/>
              <w:t>i monitorowanie wdrażania strategii.</w:t>
            </w:r>
          </w:p>
          <w:p w14:paraId="50BF5AC0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813D0">
              <w:rPr>
                <w:rFonts w:ascii="Arial" w:eastAsia="Times New Roman" w:hAnsi="Arial" w:cs="Arial"/>
                <w:bCs/>
                <w:lang w:eastAsia="pl-PL"/>
              </w:rPr>
              <w:t>Myślenie strategiczne &amp; Podejmowanie decyzji:</w:t>
            </w:r>
            <w:r w:rsidRPr="00F813D0">
              <w:rPr>
                <w:rFonts w:ascii="Arial" w:eastAsia="Times New Roman" w:hAnsi="Arial" w:cs="Arial"/>
                <w:lang w:eastAsia="pl-PL"/>
              </w:rPr>
              <w:t xml:space="preserve"> Rozwój umiejętności strategicznych, podejmowanie decyzji </w:t>
            </w:r>
            <w:r w:rsidRPr="00F813D0">
              <w:rPr>
                <w:rFonts w:ascii="Arial" w:eastAsia="Times New Roman" w:hAnsi="Arial" w:cs="Arial"/>
                <w:lang w:eastAsia="pl-PL"/>
              </w:rPr>
              <w:br/>
              <w:t xml:space="preserve">w niepewnych warunkach, </w:t>
            </w:r>
            <w:r w:rsidRPr="00F813D0">
              <w:rPr>
                <w:rFonts w:ascii="Arial" w:hAnsi="Arial" w:cs="Arial"/>
                <w:szCs w:val="20"/>
              </w:rPr>
              <w:t xml:space="preserve">zarządzanie zespołem, przywództwo </w:t>
            </w:r>
            <w:r w:rsidRPr="00F813D0">
              <w:rPr>
                <w:rFonts w:ascii="Arial" w:hAnsi="Arial" w:cs="Arial"/>
                <w:szCs w:val="20"/>
              </w:rPr>
              <w:br/>
              <w:t>i zarządzanie zmianą w organizacji.</w:t>
            </w:r>
          </w:p>
          <w:p w14:paraId="58095F86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813D0">
              <w:rPr>
                <w:rFonts w:ascii="Arial" w:eastAsia="Times New Roman" w:hAnsi="Arial" w:cs="Arial"/>
                <w:szCs w:val="20"/>
              </w:rPr>
              <w:t>Komunikacja i negocjacje w kontekście biznesowym</w:t>
            </w:r>
            <w:r w:rsidRPr="00F813D0">
              <w:rPr>
                <w:rFonts w:eastAsia="Times New Roman" w:cstheme="minorHAnsi"/>
                <w:sz w:val="20"/>
                <w:szCs w:val="20"/>
              </w:rPr>
              <w:t>.</w:t>
            </w:r>
            <w:r w:rsidRPr="00F813D0">
              <w:rPr>
                <w:rFonts w:ascii="Arial" w:eastAsia="Times New Roman" w:hAnsi="Arial" w:cs="Arial"/>
                <w:bCs/>
                <w:lang w:eastAsia="pl-PL"/>
              </w:rPr>
              <w:t xml:space="preserve"> </w:t>
            </w:r>
          </w:p>
          <w:p w14:paraId="7AA28778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813D0">
              <w:rPr>
                <w:rFonts w:ascii="Arial" w:eastAsia="Times New Roman" w:hAnsi="Arial" w:cs="Arial"/>
                <w:bCs/>
                <w:lang w:eastAsia="pl-PL"/>
              </w:rPr>
              <w:t>Ekonomia menedżerska &amp; Finanse przedsiębiorstwa:</w:t>
            </w:r>
            <w:r w:rsidRPr="00F813D0">
              <w:rPr>
                <w:rFonts w:ascii="Arial" w:eastAsia="Times New Roman" w:hAnsi="Arial" w:cs="Arial"/>
                <w:lang w:eastAsia="pl-PL"/>
              </w:rPr>
              <w:t xml:space="preserve"> Zastosowanie teorii ekonomicznych i zarządzanie finansami przedsiębiorstw</w:t>
            </w:r>
            <w:r w:rsidRPr="00F813D0">
              <w:rPr>
                <w:rFonts w:cstheme="minorHAnsi"/>
                <w:sz w:val="20"/>
                <w:szCs w:val="20"/>
              </w:rPr>
              <w:t xml:space="preserve">, </w:t>
            </w:r>
            <w:r w:rsidRPr="00F813D0">
              <w:rPr>
                <w:rFonts w:ascii="Arial" w:hAnsi="Arial" w:cs="Arial"/>
                <w:szCs w:val="20"/>
              </w:rPr>
              <w:t>w tym analizy finansowe i rachunkowość zarządcza, controling i budżetowanie.</w:t>
            </w:r>
          </w:p>
          <w:p w14:paraId="48340718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813D0">
              <w:rPr>
                <w:rFonts w:ascii="Arial" w:eastAsia="Times New Roman" w:hAnsi="Arial" w:cs="Arial"/>
                <w:bCs/>
                <w:lang w:eastAsia="pl-PL"/>
              </w:rPr>
              <w:t>Z</w:t>
            </w:r>
            <w:r w:rsidRPr="00F813D0">
              <w:rPr>
                <w:rFonts w:ascii="Arial" w:eastAsia="Times New Roman" w:hAnsi="Arial" w:cs="Arial"/>
                <w:lang w:eastAsia="pl-PL"/>
              </w:rPr>
              <w:t>asady funkcjonowania rynków finansowych,</w:t>
            </w:r>
            <w:r w:rsidRPr="00F813D0">
              <w:rPr>
                <w:rFonts w:ascii="Arial" w:eastAsia="Times New Roman" w:hAnsi="Arial" w:cs="Arial"/>
              </w:rPr>
              <w:t xml:space="preserve"> ocena innowacyjnych projektów inwestycyjnych i zarządzanie ryzykiem finansowym.</w:t>
            </w:r>
          </w:p>
          <w:p w14:paraId="0F011158" w14:textId="77777777" w:rsidR="00992796" w:rsidRPr="00F813D0" w:rsidRDefault="00992796" w:rsidP="00AB63FD">
            <w:pPr>
              <w:pStyle w:val="Akapitzlist"/>
              <w:numPr>
                <w:ilvl w:val="0"/>
                <w:numId w:val="9"/>
              </w:numPr>
              <w:spacing w:line="276" w:lineRule="auto"/>
              <w:ind w:left="236" w:hanging="236"/>
              <w:jc w:val="both"/>
              <w:rPr>
                <w:rFonts w:ascii="Arial" w:eastAsia="Times New Roman" w:hAnsi="Arial" w:cs="Arial"/>
                <w:lang w:eastAsia="pl-PL"/>
              </w:rPr>
            </w:pPr>
            <w:r w:rsidRPr="00F813D0">
              <w:rPr>
                <w:rFonts w:ascii="Arial" w:eastAsia="Times New Roman" w:hAnsi="Arial" w:cs="Arial"/>
                <w:bCs/>
                <w:lang w:eastAsia="pl-PL"/>
              </w:rPr>
              <w:t>Analiza danych:</w:t>
            </w:r>
            <w:r w:rsidRPr="00F813D0">
              <w:rPr>
                <w:rFonts w:ascii="Arial" w:eastAsia="Times New Roman" w:hAnsi="Arial" w:cs="Arial"/>
                <w:lang w:eastAsia="pl-PL"/>
              </w:rPr>
              <w:t xml:space="preserve"> Wykorzystanie analizy danych w podejmowaniu decyzji biznesowych.</w:t>
            </w:r>
          </w:p>
        </w:tc>
      </w:tr>
      <w:tr w:rsidR="00F813D0" w:rsidRPr="00F813D0" w14:paraId="7D65F2DB" w14:textId="77777777" w:rsidTr="00AB63FD">
        <w:tc>
          <w:tcPr>
            <w:tcW w:w="1809" w:type="dxa"/>
            <w:vAlign w:val="center"/>
          </w:tcPr>
          <w:p w14:paraId="0A1C684A" w14:textId="77777777" w:rsidR="00992796" w:rsidRPr="00F813D0" w:rsidRDefault="00992796" w:rsidP="00AB63FD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F813D0">
              <w:rPr>
                <w:rFonts w:ascii="Arial" w:hAnsi="Arial" w:cs="Arial"/>
                <w:b/>
                <w:sz w:val="24"/>
                <w:szCs w:val="24"/>
              </w:rPr>
              <w:t>Poziom usługi</w:t>
            </w:r>
            <w:r w:rsidRPr="00F813D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813D0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649" w:type="dxa"/>
          </w:tcPr>
          <w:p w14:paraId="7ED99CEC" w14:textId="77777777" w:rsidR="00992796" w:rsidRPr="00F813D0" w:rsidRDefault="00992796" w:rsidP="00AB63FD">
            <w:pPr>
              <w:shd w:val="clear" w:color="auto" w:fill="FFFFFF"/>
              <w:spacing w:before="100" w:beforeAutospacing="1"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F813D0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Oferowane studia charakteryzować się będą min. średnio-zaawansowanym stopniem informacji. Studia powinny być skierowane głównie do: osób zarządzających i menadżerów średniego szczebla, właścicieli firm, pracowników departamentów /osób biorących udział kształtowaniu i wdrażaniu innowacji.  </w:t>
            </w:r>
          </w:p>
        </w:tc>
      </w:tr>
    </w:tbl>
    <w:p w14:paraId="1E95456A" w14:textId="77777777" w:rsidR="00606B10" w:rsidRPr="00573E25" w:rsidRDefault="00606B10" w:rsidP="00573E25">
      <w:pPr>
        <w:pStyle w:val="Akapitzlist"/>
        <w:widowControl w:val="0"/>
        <w:tabs>
          <w:tab w:val="left" w:pos="1418"/>
        </w:tabs>
        <w:autoSpaceDE w:val="0"/>
        <w:autoSpaceDN w:val="0"/>
        <w:spacing w:line="276" w:lineRule="auto"/>
        <w:ind w:left="1418" w:right="138"/>
        <w:jc w:val="both"/>
        <w:rPr>
          <w:rFonts w:ascii="Arial" w:hAnsi="Arial" w:cs="Arial"/>
          <w:bCs/>
          <w:color w:val="000000"/>
          <w:lang w:eastAsia="pl-PL"/>
        </w:rPr>
      </w:pPr>
    </w:p>
    <w:p w14:paraId="16C27424" w14:textId="77777777" w:rsidR="005625E2" w:rsidRPr="007A7B06" w:rsidRDefault="005625E2" w:rsidP="00573E25">
      <w:pPr>
        <w:pStyle w:val="Akapitzlist"/>
        <w:widowControl w:val="0"/>
        <w:tabs>
          <w:tab w:val="left" w:pos="1134"/>
        </w:tabs>
        <w:autoSpaceDE w:val="0"/>
        <w:autoSpaceDN w:val="0"/>
        <w:spacing w:line="276" w:lineRule="auto"/>
        <w:ind w:left="1134" w:right="138"/>
        <w:jc w:val="both"/>
        <w:rPr>
          <w:rFonts w:ascii="Arial" w:hAnsi="Arial" w:cs="Arial"/>
          <w:sz w:val="14"/>
        </w:rPr>
      </w:pPr>
    </w:p>
    <w:p w14:paraId="0B8D0005" w14:textId="77777777" w:rsidR="00573E25" w:rsidRDefault="00573E25" w:rsidP="00573E25">
      <w:pPr>
        <w:pStyle w:val="Akapitzlist"/>
        <w:widowControl w:val="0"/>
        <w:tabs>
          <w:tab w:val="left" w:pos="1134"/>
        </w:tabs>
        <w:autoSpaceDE w:val="0"/>
        <w:autoSpaceDN w:val="0"/>
        <w:spacing w:line="276" w:lineRule="auto"/>
        <w:ind w:left="1134" w:right="138"/>
        <w:jc w:val="both"/>
        <w:rPr>
          <w:rFonts w:ascii="Arial" w:hAnsi="Arial" w:cs="Arial"/>
        </w:rPr>
      </w:pPr>
    </w:p>
    <w:p w14:paraId="00F3380E" w14:textId="77777777" w:rsidR="006520B8" w:rsidRDefault="006520B8" w:rsidP="00573E25">
      <w:pPr>
        <w:pStyle w:val="Akapitzlist"/>
        <w:widowControl w:val="0"/>
        <w:tabs>
          <w:tab w:val="left" w:pos="1134"/>
        </w:tabs>
        <w:autoSpaceDE w:val="0"/>
        <w:autoSpaceDN w:val="0"/>
        <w:spacing w:line="276" w:lineRule="auto"/>
        <w:ind w:left="1134" w:right="138"/>
        <w:jc w:val="both"/>
        <w:rPr>
          <w:rFonts w:ascii="Arial" w:hAnsi="Arial" w:cs="Arial"/>
        </w:rPr>
      </w:pPr>
    </w:p>
    <w:p w14:paraId="0DBA2EC1" w14:textId="77777777" w:rsidR="006520B8" w:rsidRDefault="006520B8" w:rsidP="00573E25">
      <w:pPr>
        <w:pStyle w:val="Akapitzlist"/>
        <w:widowControl w:val="0"/>
        <w:tabs>
          <w:tab w:val="left" w:pos="1134"/>
        </w:tabs>
        <w:autoSpaceDE w:val="0"/>
        <w:autoSpaceDN w:val="0"/>
        <w:spacing w:line="276" w:lineRule="auto"/>
        <w:ind w:left="1134" w:right="138"/>
        <w:jc w:val="both"/>
        <w:rPr>
          <w:rFonts w:ascii="Arial" w:hAnsi="Arial" w:cs="Arial"/>
        </w:rPr>
      </w:pPr>
    </w:p>
    <w:p w14:paraId="3AA06866" w14:textId="77777777" w:rsidR="006520B8" w:rsidRPr="00573E25" w:rsidRDefault="006520B8" w:rsidP="00573E25">
      <w:pPr>
        <w:pStyle w:val="Akapitzlist"/>
        <w:widowControl w:val="0"/>
        <w:tabs>
          <w:tab w:val="left" w:pos="1134"/>
        </w:tabs>
        <w:autoSpaceDE w:val="0"/>
        <w:autoSpaceDN w:val="0"/>
        <w:spacing w:line="276" w:lineRule="auto"/>
        <w:ind w:left="1134" w:right="138"/>
        <w:jc w:val="both"/>
        <w:rPr>
          <w:rFonts w:ascii="Arial" w:hAnsi="Arial" w:cs="Arial"/>
        </w:rPr>
      </w:pPr>
    </w:p>
    <w:p w14:paraId="38CBD0E5" w14:textId="1197E731" w:rsidR="00F90CFB" w:rsidRPr="00573E25" w:rsidRDefault="00E73D87" w:rsidP="00573E2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lang w:eastAsia="pl-PL"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Część nr 3 </w:t>
      </w:r>
      <w:r w:rsidRPr="00573E25">
        <w:rPr>
          <w:rFonts w:ascii="Arial" w:hAnsi="Arial" w:cs="Arial"/>
          <w:bCs/>
          <w:color w:val="000000"/>
          <w:lang w:eastAsia="pl-PL"/>
        </w:rPr>
        <w:t>– studia podyplomowe:</w:t>
      </w: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="002A61D5" w:rsidRPr="00573E25">
        <w:rPr>
          <w:rFonts w:ascii="Arial" w:eastAsia="Times New Roman" w:hAnsi="Arial" w:cs="Arial"/>
          <w:b/>
          <w:bCs/>
          <w:kern w:val="36"/>
          <w:lang w:eastAsia="pl-PL"/>
        </w:rPr>
        <w:t xml:space="preserve">Sztuczna inteligencja w biznesie </w:t>
      </w:r>
      <w:r w:rsidR="00573E25">
        <w:rPr>
          <w:rFonts w:ascii="Arial" w:eastAsia="Times New Roman" w:hAnsi="Arial" w:cs="Arial"/>
          <w:b/>
          <w:bCs/>
          <w:kern w:val="36"/>
          <w:lang w:eastAsia="pl-PL"/>
        </w:rPr>
        <w:br/>
      </w:r>
      <w:r w:rsidR="002A61D5" w:rsidRPr="00573E25">
        <w:rPr>
          <w:rFonts w:ascii="Arial" w:eastAsia="Times New Roman" w:hAnsi="Arial" w:cs="Arial"/>
          <w:b/>
          <w:bCs/>
          <w:kern w:val="36"/>
          <w:lang w:eastAsia="pl-PL"/>
        </w:rPr>
        <w:t>i sektorze publicznym</w:t>
      </w:r>
      <w:r w:rsidR="00F90CFB" w:rsidRPr="00573E25">
        <w:rPr>
          <w:rFonts w:ascii="Arial" w:hAnsi="Arial" w:cs="Arial"/>
          <w:b/>
          <w:color w:val="000000" w:themeColor="text1"/>
        </w:rPr>
        <w:t xml:space="preserve"> </w:t>
      </w:r>
      <w:r w:rsidR="00F90CFB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</w:p>
    <w:p w14:paraId="6056555C" w14:textId="77777777" w:rsidR="002A61D5" w:rsidRPr="007A7B06" w:rsidRDefault="002A61D5" w:rsidP="00573E25">
      <w:pPr>
        <w:widowControl w:val="0"/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sz w:val="14"/>
        </w:rPr>
      </w:pP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1809"/>
        <w:gridCol w:w="7655"/>
      </w:tblGrid>
      <w:tr w:rsidR="002A61D5" w:rsidRPr="00573E25" w14:paraId="481A348D" w14:textId="77777777" w:rsidTr="00573E25">
        <w:trPr>
          <w:trHeight w:val="419"/>
        </w:trPr>
        <w:tc>
          <w:tcPr>
            <w:tcW w:w="1809" w:type="dxa"/>
            <w:vAlign w:val="center"/>
          </w:tcPr>
          <w:p w14:paraId="6EAEBDB2" w14:textId="77777777" w:rsidR="002A61D5" w:rsidRPr="00573E25" w:rsidRDefault="002A61D5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Nazwa kierunku studiów </w:t>
            </w:r>
          </w:p>
        </w:tc>
        <w:tc>
          <w:tcPr>
            <w:tcW w:w="7655" w:type="dxa"/>
          </w:tcPr>
          <w:p w14:paraId="40B05784" w14:textId="3437155D" w:rsidR="002A61D5" w:rsidRPr="00573E25" w:rsidRDefault="002A61D5" w:rsidP="00573E25">
            <w:pPr>
              <w:autoSpaceDE w:val="0"/>
              <w:autoSpaceDN w:val="0"/>
              <w:adjustRightInd w:val="0"/>
              <w:spacing w:after="0" w:line="276" w:lineRule="auto"/>
              <w:rPr>
                <w:rFonts w:ascii="Arial" w:hAnsi="Arial" w:cs="Arial"/>
                <w:color w:val="000000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t xml:space="preserve">Studia Podyplomowe: </w:t>
            </w: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br/>
            </w:r>
            <w:r w:rsidR="00F90CFB" w:rsidRPr="00573E25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pl-PL"/>
              </w:rPr>
              <w:t>Sz</w:t>
            </w:r>
            <w:r w:rsidR="003F2D87" w:rsidRPr="00573E25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pl-PL"/>
              </w:rPr>
              <w:t>tuczna Inteligencja w</w:t>
            </w:r>
            <w:r w:rsidR="00F90CFB" w:rsidRPr="00573E25">
              <w:rPr>
                <w:rFonts w:ascii="Arial" w:eastAsia="Times New Roman" w:hAnsi="Arial" w:cs="Arial"/>
                <w:b/>
                <w:bCs/>
                <w:kern w:val="36"/>
                <w:sz w:val="24"/>
                <w:szCs w:val="24"/>
                <w:lang w:eastAsia="pl-PL"/>
              </w:rPr>
              <w:t xml:space="preserve"> Biznesie i Sektorze Publicznym</w:t>
            </w:r>
            <w:r w:rsidR="00F90CFB" w:rsidRPr="00573E25">
              <w:rPr>
                <w:rFonts w:ascii="Arial" w:hAnsi="Arial" w:cs="Arial"/>
                <w:b/>
                <w:color w:val="000000" w:themeColor="text1"/>
                <w:sz w:val="24"/>
                <w:szCs w:val="24"/>
              </w:rPr>
              <w:t xml:space="preserve"> </w:t>
            </w:r>
            <w:r w:rsidR="00F90CFB" w:rsidRPr="00DD61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lub inne odpowiadające minimalnemu zakresowi merytorycznemu – programowi studiów</w:t>
            </w:r>
          </w:p>
        </w:tc>
      </w:tr>
      <w:tr w:rsidR="002A61D5" w:rsidRPr="00573E25" w14:paraId="72B58D42" w14:textId="77777777" w:rsidTr="00573E25">
        <w:tc>
          <w:tcPr>
            <w:tcW w:w="1809" w:type="dxa"/>
            <w:vAlign w:val="center"/>
          </w:tcPr>
          <w:p w14:paraId="305ED7A5" w14:textId="77777777" w:rsidR="002A61D5" w:rsidRPr="00573E25" w:rsidRDefault="002A61D5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Liczba uczestników</w:t>
            </w:r>
          </w:p>
        </w:tc>
        <w:tc>
          <w:tcPr>
            <w:tcW w:w="7655" w:type="dxa"/>
          </w:tcPr>
          <w:p w14:paraId="4183A74A" w14:textId="77777777" w:rsidR="002A61D5" w:rsidRPr="00573E25" w:rsidRDefault="002A61D5" w:rsidP="00573E25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1os. </w:t>
            </w:r>
          </w:p>
        </w:tc>
      </w:tr>
      <w:tr w:rsidR="002A61D5" w:rsidRPr="00573E25" w14:paraId="7D3166D0" w14:textId="77777777" w:rsidTr="00573E25">
        <w:trPr>
          <w:trHeight w:val="842"/>
        </w:trPr>
        <w:tc>
          <w:tcPr>
            <w:tcW w:w="1809" w:type="dxa"/>
            <w:vAlign w:val="center"/>
          </w:tcPr>
          <w:p w14:paraId="72E3EB68" w14:textId="77777777" w:rsidR="002A61D5" w:rsidRPr="00573E25" w:rsidRDefault="002A61D5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Cel studiów </w:t>
            </w:r>
          </w:p>
        </w:tc>
        <w:tc>
          <w:tcPr>
            <w:tcW w:w="7655" w:type="dxa"/>
          </w:tcPr>
          <w:p w14:paraId="2CCADA9C" w14:textId="77777777" w:rsidR="002A61D5" w:rsidRPr="00573E25" w:rsidRDefault="002A61D5" w:rsidP="00573E25">
            <w:pPr>
              <w:pStyle w:val="NormalnyWeb"/>
              <w:shd w:val="clear" w:color="auto" w:fill="FFFFFF"/>
              <w:spacing w:after="0" w:afterAutospacing="0" w:line="276" w:lineRule="auto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Celem studiów jest dostarczenie wiedzy i umiejętności z zakresu zastosowania sztucznej inteligencji w działalności gospodarczej, administracji i polityce publicznej.</w:t>
            </w:r>
          </w:p>
        </w:tc>
      </w:tr>
      <w:tr w:rsidR="002A61D5" w:rsidRPr="00573E25" w14:paraId="37065E42" w14:textId="77777777" w:rsidTr="00573E25">
        <w:trPr>
          <w:trHeight w:val="274"/>
        </w:trPr>
        <w:tc>
          <w:tcPr>
            <w:tcW w:w="1809" w:type="dxa"/>
            <w:vAlign w:val="center"/>
          </w:tcPr>
          <w:p w14:paraId="6B423917" w14:textId="77777777" w:rsidR="002A61D5" w:rsidRPr="00573E25" w:rsidRDefault="002A61D5" w:rsidP="00573E25">
            <w:pPr>
              <w:spacing w:after="0"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Korzyści udziału </w:t>
            </w:r>
          </w:p>
        </w:tc>
        <w:tc>
          <w:tcPr>
            <w:tcW w:w="7655" w:type="dxa"/>
          </w:tcPr>
          <w:p w14:paraId="66950730" w14:textId="77777777" w:rsidR="002A61D5" w:rsidRPr="00573E25" w:rsidRDefault="002A61D5" w:rsidP="00573E25">
            <w:pPr>
              <w:pStyle w:val="Akapitzlist"/>
              <w:numPr>
                <w:ilvl w:val="0"/>
                <w:numId w:val="12"/>
              </w:numPr>
              <w:spacing w:line="276" w:lineRule="auto"/>
              <w:ind w:left="236" w:hanging="142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Uczestnicy nabywają rzetelną wiedzę o technologii, uwarunkowaniach prawnych i organizacyjnych możliwości jej wdrożenia oraz szansach, wyzwaniach i ryzykach, które stwarza.</w:t>
            </w:r>
          </w:p>
          <w:p w14:paraId="7E41A290" w14:textId="6451E0D6" w:rsidR="002A61D5" w:rsidRPr="00573E25" w:rsidRDefault="002A61D5" w:rsidP="006520B8">
            <w:pPr>
              <w:pStyle w:val="Akapitzlist"/>
              <w:numPr>
                <w:ilvl w:val="0"/>
                <w:numId w:val="12"/>
              </w:numPr>
              <w:spacing w:line="276" w:lineRule="auto"/>
              <w:ind w:left="236" w:hanging="142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Uczestnicy poznają praktyczne zastosowanie SI w wybranych branżach, wdrożeniu nowych technologii w organizacji.</w:t>
            </w:r>
          </w:p>
        </w:tc>
      </w:tr>
      <w:tr w:rsidR="002A61D5" w:rsidRPr="00573E25" w14:paraId="3BE09F0C" w14:textId="77777777" w:rsidTr="00F4616F">
        <w:trPr>
          <w:trHeight w:val="274"/>
        </w:trPr>
        <w:tc>
          <w:tcPr>
            <w:tcW w:w="1809" w:type="dxa"/>
            <w:vAlign w:val="center"/>
          </w:tcPr>
          <w:p w14:paraId="0A5ACBD8" w14:textId="77777777" w:rsidR="002A61D5" w:rsidRPr="00573E25" w:rsidRDefault="002A61D5" w:rsidP="00573E25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Minimalny zakres merytoryczny – bazowe zagadnienia</w:t>
            </w:r>
          </w:p>
        </w:tc>
        <w:tc>
          <w:tcPr>
            <w:tcW w:w="7655" w:type="dxa"/>
          </w:tcPr>
          <w:p w14:paraId="584AC3FB" w14:textId="21D4FD33" w:rsidR="002A61D5" w:rsidRPr="00573E25" w:rsidRDefault="002A61D5" w:rsidP="00573E25">
            <w:pPr>
              <w:shd w:val="clear" w:color="auto" w:fill="FFFFFF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Program studiów podyplomowych obejmuje wprowadzenie do sztucznej inteligencji oraz jej wybrane zastosowania, a także analizę konsekwencji społeczno-ekonomicznych, regulacji prawnych </w:t>
            </w:r>
            <w:r w:rsidR="00E931E4">
              <w:rPr>
                <w:rFonts w:ascii="Arial" w:hAnsi="Arial" w:cs="Arial"/>
                <w:sz w:val="24"/>
                <w:szCs w:val="24"/>
              </w:rPr>
              <w:br/>
            </w:r>
            <w:r w:rsidRPr="00573E25">
              <w:rPr>
                <w:rFonts w:ascii="Arial" w:hAnsi="Arial" w:cs="Arial"/>
                <w:sz w:val="24"/>
                <w:szCs w:val="24"/>
              </w:rPr>
              <w:t>i etycznych związanych z SI.</w:t>
            </w:r>
          </w:p>
          <w:p w14:paraId="474D5BF6" w14:textId="77777777" w:rsidR="002A61D5" w:rsidRPr="00573E25" w:rsidRDefault="002A61D5" w:rsidP="00573E25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236"/>
              </w:tabs>
              <w:spacing w:after="0" w:line="276" w:lineRule="auto"/>
              <w:ind w:left="236" w:hanging="236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Sztuczna inteligencja: wprowadzenie techniczne oraz wybrane zastosowania,</w:t>
            </w:r>
            <w:r w:rsidRPr="00573E25">
              <w:rPr>
                <w:rFonts w:ascii="Arial" w:eastAsia="Times New Roman" w:hAnsi="Arial" w:cs="Arial"/>
                <w:b/>
                <w:bCs/>
                <w:caps/>
                <w:sz w:val="24"/>
                <w:szCs w:val="24"/>
                <w:lang w:eastAsia="pl-PL"/>
              </w:rPr>
              <w:t> </w:t>
            </w:r>
          </w:p>
          <w:p w14:paraId="7DCDB5CB" w14:textId="77777777" w:rsidR="002A61D5" w:rsidRPr="00573E25" w:rsidRDefault="002A61D5" w:rsidP="00573E25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236"/>
              </w:tabs>
              <w:spacing w:after="0" w:line="276" w:lineRule="auto"/>
              <w:ind w:left="236" w:hanging="236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Konsekwencje społeczno-ekonomiczne sztucznej inteligencji,</w:t>
            </w:r>
            <w:r w:rsidRPr="00573E25">
              <w:rPr>
                <w:rFonts w:ascii="Arial" w:eastAsia="Times New Roman" w:hAnsi="Arial" w:cs="Arial"/>
                <w:b/>
                <w:bCs/>
                <w:caps/>
                <w:sz w:val="24"/>
                <w:szCs w:val="24"/>
                <w:lang w:eastAsia="pl-PL"/>
              </w:rPr>
              <w:t> </w:t>
            </w:r>
          </w:p>
          <w:p w14:paraId="57C42D3F" w14:textId="77777777" w:rsidR="002A61D5" w:rsidRPr="00573E25" w:rsidRDefault="002A61D5" w:rsidP="00573E25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236"/>
              </w:tabs>
              <w:spacing w:after="0" w:line="276" w:lineRule="auto"/>
              <w:ind w:left="236" w:hanging="236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Regulacje sztucznej inteligencji: wyzwania prawne i etyczne. Konsekwencje dla polityk publicznych,</w:t>
            </w:r>
            <w:r w:rsidRPr="00573E25">
              <w:rPr>
                <w:rFonts w:ascii="Arial" w:eastAsia="Times New Roman" w:hAnsi="Arial" w:cs="Arial"/>
                <w:b/>
                <w:bCs/>
                <w:caps/>
                <w:sz w:val="24"/>
                <w:szCs w:val="24"/>
                <w:lang w:eastAsia="pl-PL"/>
              </w:rPr>
              <w:t> </w:t>
            </w:r>
          </w:p>
          <w:p w14:paraId="1C08B782" w14:textId="77777777" w:rsidR="002A61D5" w:rsidRPr="00573E25" w:rsidRDefault="002A61D5" w:rsidP="00573E25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236"/>
              </w:tabs>
              <w:spacing w:after="0" w:line="276" w:lineRule="auto"/>
              <w:ind w:left="236" w:hanging="236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Wdrożenie nowoczesnych technologii w organizacji: aspekty zarządcze i finansowe,</w:t>
            </w:r>
            <w:r w:rsidRPr="00573E25">
              <w:rPr>
                <w:rFonts w:ascii="Arial" w:eastAsia="Times New Roman" w:hAnsi="Arial" w:cs="Arial"/>
                <w:b/>
                <w:bCs/>
                <w:caps/>
                <w:sz w:val="24"/>
                <w:szCs w:val="24"/>
                <w:lang w:eastAsia="pl-PL"/>
              </w:rPr>
              <w:t> </w:t>
            </w:r>
          </w:p>
          <w:p w14:paraId="1574C61A" w14:textId="03024594" w:rsidR="002A61D5" w:rsidRPr="00573E25" w:rsidRDefault="002A61D5" w:rsidP="00573E25">
            <w:pPr>
              <w:numPr>
                <w:ilvl w:val="0"/>
                <w:numId w:val="14"/>
              </w:numPr>
              <w:shd w:val="clear" w:color="auto" w:fill="FFFFFF"/>
              <w:tabs>
                <w:tab w:val="clear" w:pos="720"/>
                <w:tab w:val="num" w:pos="236"/>
              </w:tabs>
              <w:spacing w:after="0" w:line="276" w:lineRule="auto"/>
              <w:ind w:left="236" w:hanging="236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Zastosowania sztucznej inteligencji w bankowości, finansach </w:t>
            </w:r>
            <w:r w:rsidR="00E931E4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br/>
            </w: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i wybranych innych branżach (np. </w:t>
            </w:r>
            <w:proofErr w:type="spellStart"/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social</w:t>
            </w:r>
            <w:proofErr w:type="spellEnd"/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media, produkty digitalowe, ochrona zdrowia). </w:t>
            </w:r>
          </w:p>
        </w:tc>
      </w:tr>
      <w:tr w:rsidR="002A61D5" w:rsidRPr="00573E25" w14:paraId="55791F80" w14:textId="77777777" w:rsidTr="00573E25">
        <w:tc>
          <w:tcPr>
            <w:tcW w:w="1809" w:type="dxa"/>
            <w:vAlign w:val="center"/>
          </w:tcPr>
          <w:p w14:paraId="334273C4" w14:textId="77777777" w:rsidR="002A61D5" w:rsidRPr="00573E25" w:rsidRDefault="002A61D5" w:rsidP="00573E25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Poziom usługi</w:t>
            </w:r>
            <w:r w:rsidRPr="00573E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3E25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655" w:type="dxa"/>
          </w:tcPr>
          <w:p w14:paraId="175FE8F8" w14:textId="678DDC0B" w:rsidR="002A61D5" w:rsidRPr="00573E25" w:rsidRDefault="002A61D5" w:rsidP="00573E25">
            <w:pPr>
              <w:shd w:val="clear" w:color="auto" w:fill="FFFFFF"/>
              <w:spacing w:before="100" w:beforeAutospacing="1"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Oferowane studia charakteryzować się będą min. średnio-zaawansowanym stopniem informacji. Studia powinny być skierowane głównie do: osób zarządzających i menadżerów średniego szczebla, właścicieli firm, pracowników departamentów</w:t>
            </w:r>
            <w:r w:rsidR="006B03EA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/osób biorących udział w kształtowaniu i wdrażaniu sztucznej inteligencji na różnych polach użytkowania. </w:t>
            </w:r>
          </w:p>
        </w:tc>
      </w:tr>
    </w:tbl>
    <w:p w14:paraId="2C544A2D" w14:textId="77777777" w:rsidR="006520B8" w:rsidRDefault="006520B8" w:rsidP="00573E25">
      <w:pPr>
        <w:widowControl w:val="0"/>
        <w:tabs>
          <w:tab w:val="left" w:pos="6945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Cs/>
          <w:sz w:val="24"/>
          <w:szCs w:val="24"/>
          <w:lang w:eastAsia="pl-PL"/>
        </w:rPr>
      </w:pPr>
    </w:p>
    <w:p w14:paraId="1CB062EB" w14:textId="22BA4E30" w:rsidR="00665E5F" w:rsidRPr="00573E25" w:rsidRDefault="0096123B" w:rsidP="00573E25">
      <w:pPr>
        <w:widowControl w:val="0"/>
        <w:tabs>
          <w:tab w:val="left" w:pos="6945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Cs/>
          <w:sz w:val="24"/>
          <w:szCs w:val="24"/>
          <w:lang w:eastAsia="pl-PL"/>
        </w:rPr>
      </w:pPr>
      <w:r w:rsidRPr="00573E25">
        <w:rPr>
          <w:rFonts w:ascii="Arial" w:hAnsi="Arial" w:cs="Arial"/>
          <w:bCs/>
          <w:sz w:val="24"/>
          <w:szCs w:val="24"/>
          <w:lang w:eastAsia="pl-PL"/>
        </w:rPr>
        <w:lastRenderedPageBreak/>
        <w:tab/>
      </w:r>
    </w:p>
    <w:p w14:paraId="08C829A6" w14:textId="1A300AF7" w:rsidR="00E73D87" w:rsidRPr="007A7B06" w:rsidRDefault="00E73D87" w:rsidP="007A7B06">
      <w:pPr>
        <w:pStyle w:val="Akapitzlist"/>
        <w:widowControl w:val="0"/>
        <w:numPr>
          <w:ilvl w:val="0"/>
          <w:numId w:val="32"/>
        </w:numPr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</w:rPr>
      </w:pPr>
      <w:r w:rsidRPr="007A7B06">
        <w:rPr>
          <w:rFonts w:ascii="Arial" w:hAnsi="Arial" w:cs="Arial"/>
          <w:b/>
          <w:bCs/>
          <w:lang w:eastAsia="pl-PL"/>
        </w:rPr>
        <w:t xml:space="preserve">Część nr 4 </w:t>
      </w:r>
      <w:r w:rsidRPr="007A7B06">
        <w:rPr>
          <w:rFonts w:ascii="Arial" w:hAnsi="Arial" w:cs="Arial"/>
          <w:bCs/>
          <w:lang w:eastAsia="pl-PL"/>
        </w:rPr>
        <w:t>– studia podyplomowe:</w:t>
      </w:r>
      <w:r w:rsidRPr="007A7B06">
        <w:rPr>
          <w:rFonts w:ascii="Arial" w:hAnsi="Arial" w:cs="Arial"/>
          <w:b/>
          <w:bCs/>
          <w:lang w:eastAsia="pl-PL"/>
        </w:rPr>
        <w:t xml:space="preserve"> </w:t>
      </w:r>
      <w:r w:rsidRPr="007A7B06">
        <w:rPr>
          <w:rFonts w:ascii="Arial" w:hAnsi="Arial" w:cs="Arial"/>
          <w:b/>
        </w:rPr>
        <w:t xml:space="preserve">MBA AI &amp; Digital </w:t>
      </w:r>
      <w:proofErr w:type="spellStart"/>
      <w:r w:rsidRPr="007A7B06">
        <w:rPr>
          <w:rFonts w:ascii="Arial" w:hAnsi="Arial" w:cs="Arial"/>
          <w:b/>
        </w:rPr>
        <w:t>Transformation</w:t>
      </w:r>
      <w:proofErr w:type="spellEnd"/>
      <w:r w:rsidR="00F90CFB" w:rsidRPr="007A7B06">
        <w:rPr>
          <w:rFonts w:ascii="Arial" w:hAnsi="Arial" w:cs="Arial"/>
          <w:b/>
          <w:i/>
          <w:color w:val="000000" w:themeColor="text1"/>
        </w:rPr>
        <w:t xml:space="preserve"> lub inne odpowiadające minimalnemu zakresowi merytorycznemu – programowi studiów</w:t>
      </w:r>
    </w:p>
    <w:p w14:paraId="473FDFF9" w14:textId="77777777" w:rsidR="003936AB" w:rsidRPr="006520B8" w:rsidRDefault="003936AB" w:rsidP="00573E25">
      <w:pPr>
        <w:widowControl w:val="0"/>
        <w:tabs>
          <w:tab w:val="left" w:pos="713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sz w:val="1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7649"/>
      </w:tblGrid>
      <w:tr w:rsidR="005C1E7A" w:rsidRPr="00573E25" w14:paraId="0DBC3F50" w14:textId="77777777" w:rsidTr="00040E21">
        <w:trPr>
          <w:trHeight w:val="419"/>
        </w:trPr>
        <w:tc>
          <w:tcPr>
            <w:tcW w:w="1809" w:type="dxa"/>
            <w:vAlign w:val="center"/>
          </w:tcPr>
          <w:p w14:paraId="4662B24F" w14:textId="77777777" w:rsidR="005C1E7A" w:rsidRPr="00573E25" w:rsidRDefault="005C1E7A" w:rsidP="00E0169C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Nazwa kierunku studiów </w:t>
            </w:r>
          </w:p>
        </w:tc>
        <w:tc>
          <w:tcPr>
            <w:tcW w:w="7649" w:type="dxa"/>
          </w:tcPr>
          <w:p w14:paraId="535F6541" w14:textId="408AB625" w:rsidR="005C1E7A" w:rsidRPr="00573E25" w:rsidRDefault="005C1E7A" w:rsidP="00E0169C">
            <w:pPr>
              <w:shd w:val="clear" w:color="auto" w:fill="FFFFFF"/>
              <w:spacing w:after="0" w:line="276" w:lineRule="auto"/>
              <w:outlineLvl w:val="0"/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t xml:space="preserve">Studia Podyplomowe: </w:t>
            </w: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br/>
            </w: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MBA AI &amp; Digital </w:t>
            </w:r>
            <w:proofErr w:type="spellStart"/>
            <w:r w:rsidRPr="00573E25">
              <w:rPr>
                <w:rFonts w:ascii="Arial" w:hAnsi="Arial" w:cs="Arial"/>
                <w:b/>
                <w:sz w:val="24"/>
                <w:szCs w:val="24"/>
              </w:rPr>
              <w:t>Transformation</w:t>
            </w:r>
            <w:proofErr w:type="spellEnd"/>
            <w:r w:rsidR="00F90CFB" w:rsidRPr="00573E2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90CFB" w:rsidRPr="00DD61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lub inne odpowiadające minimalnemu zakresowi merytorycznemu – programowi studiów</w:t>
            </w:r>
          </w:p>
        </w:tc>
      </w:tr>
      <w:tr w:rsidR="005C1E7A" w:rsidRPr="00573E25" w14:paraId="48B30D21" w14:textId="77777777" w:rsidTr="00040E21">
        <w:tc>
          <w:tcPr>
            <w:tcW w:w="1809" w:type="dxa"/>
            <w:vAlign w:val="center"/>
          </w:tcPr>
          <w:p w14:paraId="09D5AB98" w14:textId="77777777" w:rsidR="005C1E7A" w:rsidRPr="00573E25" w:rsidRDefault="005C1E7A" w:rsidP="00E0169C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Liczba uczestników</w:t>
            </w:r>
          </w:p>
        </w:tc>
        <w:tc>
          <w:tcPr>
            <w:tcW w:w="7649" w:type="dxa"/>
          </w:tcPr>
          <w:p w14:paraId="65249D4A" w14:textId="31DD490B" w:rsidR="005C1E7A" w:rsidRPr="00573E25" w:rsidRDefault="005C1E7A" w:rsidP="00E0169C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1os. </w:t>
            </w:r>
          </w:p>
        </w:tc>
      </w:tr>
      <w:tr w:rsidR="00924A84" w:rsidRPr="00573E25" w14:paraId="6FDAFB49" w14:textId="77777777" w:rsidTr="00040E21">
        <w:trPr>
          <w:trHeight w:val="561"/>
        </w:trPr>
        <w:tc>
          <w:tcPr>
            <w:tcW w:w="1809" w:type="dxa"/>
            <w:vAlign w:val="center"/>
          </w:tcPr>
          <w:p w14:paraId="7A0AB3AA" w14:textId="77777777" w:rsidR="00924A84" w:rsidRPr="00573E25" w:rsidRDefault="00924A84" w:rsidP="00E0169C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Cel studiów </w:t>
            </w:r>
          </w:p>
        </w:tc>
        <w:tc>
          <w:tcPr>
            <w:tcW w:w="7649" w:type="dxa"/>
          </w:tcPr>
          <w:p w14:paraId="079B676A" w14:textId="6836DD87" w:rsidR="00924A84" w:rsidRPr="00E43836" w:rsidRDefault="00E43836" w:rsidP="00E438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3836">
              <w:rPr>
                <w:rFonts w:ascii="Arial" w:hAnsi="Arial" w:cs="Arial"/>
                <w:sz w:val="24"/>
                <w:szCs w:val="24"/>
              </w:rPr>
              <w:t xml:space="preserve">Celem studiów jest przygotowanie uczestników do skutecznego zarządzania procesami transformacji cyfrowej w organizacjach poprzez zdobycie wiedzy i praktycznych umiejętności w obszarach nowoczesnych technologii, zarządzania i przywództwa. </w:t>
            </w:r>
          </w:p>
        </w:tc>
      </w:tr>
      <w:tr w:rsidR="00924A84" w:rsidRPr="00573E25" w14:paraId="31D2642C" w14:textId="77777777" w:rsidTr="00040E21">
        <w:trPr>
          <w:trHeight w:val="274"/>
        </w:trPr>
        <w:tc>
          <w:tcPr>
            <w:tcW w:w="1809" w:type="dxa"/>
            <w:vAlign w:val="center"/>
          </w:tcPr>
          <w:p w14:paraId="3EE71F0C" w14:textId="77777777" w:rsidR="00924A84" w:rsidRPr="00573E25" w:rsidRDefault="00924A84" w:rsidP="00E0169C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Korzyści udziału </w:t>
            </w:r>
          </w:p>
        </w:tc>
        <w:tc>
          <w:tcPr>
            <w:tcW w:w="7649" w:type="dxa"/>
          </w:tcPr>
          <w:p w14:paraId="434B10DA" w14:textId="67282338" w:rsidR="00924A84" w:rsidRPr="00E43836" w:rsidRDefault="00E43836" w:rsidP="00E43836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43836">
              <w:rPr>
                <w:rFonts w:ascii="Arial" w:hAnsi="Arial" w:cs="Arial"/>
                <w:sz w:val="24"/>
                <w:szCs w:val="24"/>
              </w:rPr>
              <w:t xml:space="preserve">Uczestnicy poznają również aspekty prawne i organizacyjne wdrażania technologii cyfrowych, zasady zarządzania projektami informatycznymi, a także rozwijają kompetencje menedżerskie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E43836">
              <w:rPr>
                <w:rFonts w:ascii="Arial" w:hAnsi="Arial" w:cs="Arial"/>
                <w:sz w:val="24"/>
                <w:szCs w:val="24"/>
              </w:rPr>
              <w:t xml:space="preserve">i przywódcze niezbędne do skutecznego prowadzenia zespołów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E43836">
              <w:rPr>
                <w:rFonts w:ascii="Arial" w:hAnsi="Arial" w:cs="Arial"/>
                <w:sz w:val="24"/>
                <w:szCs w:val="24"/>
              </w:rPr>
              <w:t>w erze cyfrowej.</w:t>
            </w:r>
          </w:p>
        </w:tc>
      </w:tr>
      <w:tr w:rsidR="00924A84" w:rsidRPr="00573E25" w14:paraId="63E66D27" w14:textId="77777777" w:rsidTr="00A2390F">
        <w:trPr>
          <w:trHeight w:val="983"/>
        </w:trPr>
        <w:tc>
          <w:tcPr>
            <w:tcW w:w="1809" w:type="dxa"/>
            <w:vAlign w:val="center"/>
          </w:tcPr>
          <w:p w14:paraId="6F59B1D1" w14:textId="77777777" w:rsidR="00924A84" w:rsidRPr="00573E25" w:rsidRDefault="00924A84" w:rsidP="00E0169C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Minimalny zakres merytoryczny – bazowe zagadnienia</w:t>
            </w:r>
          </w:p>
        </w:tc>
        <w:tc>
          <w:tcPr>
            <w:tcW w:w="7649" w:type="dxa"/>
          </w:tcPr>
          <w:p w14:paraId="5A8CED60" w14:textId="749B7B80" w:rsidR="00E43836" w:rsidRDefault="00E43836" w:rsidP="00E43836">
            <w:pPr>
              <w:spacing w:line="276" w:lineRule="auto"/>
              <w:jc w:val="both"/>
              <w:rPr>
                <w:rFonts w:ascii="Arial" w:hAnsi="Arial" w:cs="Arial"/>
              </w:rPr>
            </w:pPr>
            <w:r w:rsidRPr="00E43836">
              <w:rPr>
                <w:rFonts w:ascii="Arial" w:hAnsi="Arial" w:cs="Arial"/>
                <w:sz w:val="24"/>
                <w:szCs w:val="24"/>
              </w:rPr>
              <w:t xml:space="preserve">Program koncentruje się na wykorzystaniu sztucznej inteligencji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E43836">
              <w:rPr>
                <w:rFonts w:ascii="Arial" w:hAnsi="Arial" w:cs="Arial"/>
                <w:sz w:val="24"/>
                <w:szCs w:val="24"/>
              </w:rPr>
              <w:t xml:space="preserve">(w tym </w:t>
            </w:r>
            <w:proofErr w:type="spellStart"/>
            <w:r w:rsidRPr="00E43836">
              <w:rPr>
                <w:rFonts w:ascii="Arial" w:hAnsi="Arial" w:cs="Arial"/>
                <w:sz w:val="24"/>
                <w:szCs w:val="24"/>
              </w:rPr>
              <w:t>Generative</w:t>
            </w:r>
            <w:proofErr w:type="spellEnd"/>
            <w:r w:rsidRPr="00E43836">
              <w:rPr>
                <w:rFonts w:ascii="Arial" w:hAnsi="Arial" w:cs="Arial"/>
                <w:sz w:val="24"/>
                <w:szCs w:val="24"/>
              </w:rPr>
              <w:t xml:space="preserve"> AI) oraz uczenia maszynowego w biznesie, automatyzacji i cyfryzacji procesów (</w:t>
            </w:r>
            <w:proofErr w:type="spellStart"/>
            <w:r w:rsidRPr="00E43836">
              <w:rPr>
                <w:rFonts w:ascii="Arial" w:hAnsi="Arial" w:cs="Arial"/>
                <w:sz w:val="24"/>
                <w:szCs w:val="24"/>
              </w:rPr>
              <w:t>Industry</w:t>
            </w:r>
            <w:proofErr w:type="spellEnd"/>
            <w:r w:rsidRPr="00E43836">
              <w:rPr>
                <w:rFonts w:ascii="Arial" w:hAnsi="Arial" w:cs="Arial"/>
                <w:sz w:val="24"/>
                <w:szCs w:val="24"/>
              </w:rPr>
              <w:t xml:space="preserve"> 4.0), analizie danych 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  <w:r w:rsidRPr="00E43836">
              <w:rPr>
                <w:rFonts w:ascii="Arial" w:hAnsi="Arial" w:cs="Arial"/>
                <w:sz w:val="24"/>
                <w:szCs w:val="24"/>
              </w:rPr>
              <w:t xml:space="preserve">i Business </w:t>
            </w:r>
            <w:proofErr w:type="spellStart"/>
            <w:r w:rsidRPr="00E43836">
              <w:rPr>
                <w:rFonts w:ascii="Arial" w:hAnsi="Arial" w:cs="Arial"/>
                <w:sz w:val="24"/>
                <w:szCs w:val="24"/>
              </w:rPr>
              <w:t>Intelligence</w:t>
            </w:r>
            <w:proofErr w:type="spellEnd"/>
            <w:r w:rsidRPr="00E43836"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 w:rsidRPr="00E43836">
              <w:rPr>
                <w:rFonts w:ascii="Arial" w:hAnsi="Arial" w:cs="Arial"/>
                <w:sz w:val="24"/>
                <w:szCs w:val="24"/>
              </w:rPr>
              <w:t>cyberbezpieczeństwie</w:t>
            </w:r>
            <w:proofErr w:type="spellEnd"/>
            <w:r w:rsidRPr="00E43836">
              <w:rPr>
                <w:rFonts w:ascii="Arial" w:hAnsi="Arial" w:cs="Arial"/>
                <w:sz w:val="24"/>
                <w:szCs w:val="24"/>
              </w:rPr>
              <w:t>, przetwarzaniu danych w chmurze oraz zrównoważonym rozwoju (ESG).</w:t>
            </w:r>
          </w:p>
          <w:p w14:paraId="5DFD54E1" w14:textId="67D9EE42" w:rsidR="00E43836" w:rsidRPr="00E43836" w:rsidRDefault="00E43836" w:rsidP="00E43836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Przykładowy program: </w:t>
            </w:r>
          </w:p>
          <w:p w14:paraId="4212C6B8" w14:textId="0BDDCC06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E43836">
              <w:rPr>
                <w:rFonts w:ascii="Arial" w:hAnsi="Arial" w:cs="Arial"/>
              </w:rPr>
              <w:t>Transformacja cyfrowa organizacji</w:t>
            </w:r>
            <w:r>
              <w:rPr>
                <w:rFonts w:ascii="Arial" w:hAnsi="Arial" w:cs="Arial"/>
              </w:rPr>
              <w:t>,</w:t>
            </w:r>
          </w:p>
          <w:p w14:paraId="6CC75FE7" w14:textId="56E8B2A8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E43836">
              <w:rPr>
                <w:rFonts w:ascii="Arial" w:hAnsi="Arial" w:cs="Arial"/>
              </w:rPr>
              <w:t>Zarządzanie (organizacją, zmianą, projektami)</w:t>
            </w:r>
            <w:r>
              <w:rPr>
                <w:rFonts w:ascii="Arial" w:hAnsi="Arial" w:cs="Arial"/>
              </w:rPr>
              <w:t>,</w:t>
            </w:r>
          </w:p>
          <w:p w14:paraId="0636C2C1" w14:textId="381AC4E0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E43836">
              <w:rPr>
                <w:rFonts w:ascii="Arial" w:hAnsi="Arial" w:cs="Arial"/>
              </w:rPr>
              <w:t xml:space="preserve">Sztuczna inteligencja (AI, </w:t>
            </w:r>
            <w:proofErr w:type="spellStart"/>
            <w:r w:rsidRPr="00E43836">
              <w:rPr>
                <w:rFonts w:ascii="Arial" w:hAnsi="Arial" w:cs="Arial"/>
              </w:rPr>
              <w:t>Generative</w:t>
            </w:r>
            <w:proofErr w:type="spellEnd"/>
            <w:r w:rsidRPr="00E43836">
              <w:rPr>
                <w:rFonts w:ascii="Arial" w:hAnsi="Arial" w:cs="Arial"/>
              </w:rPr>
              <w:t xml:space="preserve"> AI, uczenie maszynowe)</w:t>
            </w:r>
            <w:r>
              <w:rPr>
                <w:rFonts w:ascii="Arial" w:hAnsi="Arial" w:cs="Arial"/>
              </w:rPr>
              <w:t>,</w:t>
            </w:r>
          </w:p>
          <w:p w14:paraId="3578CBFB" w14:textId="75FFAA27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43836">
              <w:rPr>
                <w:rFonts w:ascii="Arial" w:hAnsi="Arial" w:cs="Arial"/>
              </w:rPr>
              <w:t>Cyberbezpieczeństwo</w:t>
            </w:r>
            <w:proofErr w:type="spellEnd"/>
            <w:r w:rsidRPr="00E43836">
              <w:rPr>
                <w:rFonts w:ascii="Arial" w:hAnsi="Arial" w:cs="Arial"/>
              </w:rPr>
              <w:t xml:space="preserve"> i ochrona danych</w:t>
            </w:r>
            <w:r>
              <w:rPr>
                <w:rFonts w:ascii="Arial" w:hAnsi="Arial" w:cs="Arial"/>
              </w:rPr>
              <w:t>,</w:t>
            </w:r>
          </w:p>
          <w:p w14:paraId="19644E9D" w14:textId="6C2F7FC5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43836">
              <w:rPr>
                <w:rFonts w:ascii="Arial" w:hAnsi="Arial" w:cs="Arial"/>
              </w:rPr>
              <w:t>Industry</w:t>
            </w:r>
            <w:proofErr w:type="spellEnd"/>
            <w:r w:rsidRPr="00E43836">
              <w:rPr>
                <w:rFonts w:ascii="Arial" w:hAnsi="Arial" w:cs="Arial"/>
              </w:rPr>
              <w:t xml:space="preserve"> 4.0 / cyfryzacja procesów / automatyzacja</w:t>
            </w:r>
            <w:r>
              <w:rPr>
                <w:rFonts w:ascii="Arial" w:hAnsi="Arial" w:cs="Arial"/>
              </w:rPr>
              <w:t>,</w:t>
            </w:r>
          </w:p>
          <w:p w14:paraId="071A44D1" w14:textId="75458E17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E43836">
              <w:rPr>
                <w:rFonts w:ascii="Arial" w:hAnsi="Arial" w:cs="Arial"/>
              </w:rPr>
              <w:t>Zarządzanie projektami i praca projektowa (projekt końcowy)</w:t>
            </w:r>
            <w:r>
              <w:rPr>
                <w:rFonts w:ascii="Arial" w:hAnsi="Arial" w:cs="Arial"/>
              </w:rPr>
              <w:t>,</w:t>
            </w:r>
          </w:p>
          <w:p w14:paraId="3843A3BA" w14:textId="08690D5B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E43836">
              <w:rPr>
                <w:rFonts w:ascii="Arial" w:hAnsi="Arial" w:cs="Arial"/>
              </w:rPr>
              <w:t xml:space="preserve">Business </w:t>
            </w:r>
            <w:proofErr w:type="spellStart"/>
            <w:r w:rsidRPr="00E43836">
              <w:rPr>
                <w:rFonts w:ascii="Arial" w:hAnsi="Arial" w:cs="Arial"/>
              </w:rPr>
              <w:t>Intelligence</w:t>
            </w:r>
            <w:proofErr w:type="spellEnd"/>
            <w:r w:rsidRPr="00E43836">
              <w:rPr>
                <w:rFonts w:ascii="Arial" w:hAnsi="Arial" w:cs="Arial"/>
              </w:rPr>
              <w:t xml:space="preserve"> / analiza danych / statystyka</w:t>
            </w:r>
            <w:r>
              <w:rPr>
                <w:rFonts w:ascii="Arial" w:hAnsi="Arial" w:cs="Arial"/>
              </w:rPr>
              <w:t>,</w:t>
            </w:r>
          </w:p>
          <w:p w14:paraId="3C48CF68" w14:textId="41321F6B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r w:rsidRPr="00E43836">
              <w:rPr>
                <w:rFonts w:ascii="Arial" w:hAnsi="Arial" w:cs="Arial"/>
              </w:rPr>
              <w:t>Przywództwo i kompetencje menedżerskie w erze cyfrowej</w:t>
            </w:r>
            <w:r>
              <w:rPr>
                <w:rFonts w:ascii="Arial" w:hAnsi="Arial" w:cs="Arial"/>
              </w:rPr>
              <w:t>,</w:t>
            </w:r>
          </w:p>
          <w:p w14:paraId="31A05A13" w14:textId="3AEC3106" w:rsidR="00E43836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hAnsi="Arial" w:cs="Arial"/>
              </w:rPr>
            </w:pPr>
            <w:proofErr w:type="spellStart"/>
            <w:r w:rsidRPr="00E43836">
              <w:rPr>
                <w:rFonts w:ascii="Arial" w:hAnsi="Arial" w:cs="Arial"/>
              </w:rPr>
              <w:t>Cloud</w:t>
            </w:r>
            <w:proofErr w:type="spellEnd"/>
            <w:r w:rsidRPr="00E43836">
              <w:rPr>
                <w:rFonts w:ascii="Arial" w:hAnsi="Arial" w:cs="Arial"/>
              </w:rPr>
              <w:t xml:space="preserve"> </w:t>
            </w:r>
            <w:proofErr w:type="spellStart"/>
            <w:r w:rsidRPr="00E43836">
              <w:rPr>
                <w:rFonts w:ascii="Arial" w:hAnsi="Arial" w:cs="Arial"/>
              </w:rPr>
              <w:t>computing</w:t>
            </w:r>
            <w:proofErr w:type="spellEnd"/>
            <w:r w:rsidRPr="00E43836">
              <w:rPr>
                <w:rFonts w:ascii="Arial" w:hAnsi="Arial" w:cs="Arial"/>
              </w:rPr>
              <w:t xml:space="preserve"> / infrastruktura cyfrowa</w:t>
            </w:r>
            <w:r>
              <w:rPr>
                <w:rFonts w:ascii="Arial" w:hAnsi="Arial" w:cs="Arial"/>
              </w:rPr>
              <w:t>,</w:t>
            </w:r>
          </w:p>
          <w:p w14:paraId="0EEE37FC" w14:textId="12219544" w:rsidR="00924A84" w:rsidRPr="00E43836" w:rsidRDefault="00E43836" w:rsidP="00E43836">
            <w:pPr>
              <w:pStyle w:val="Akapitzlist"/>
              <w:numPr>
                <w:ilvl w:val="0"/>
                <w:numId w:val="40"/>
              </w:numPr>
              <w:spacing w:line="276" w:lineRule="auto"/>
              <w:jc w:val="both"/>
              <w:rPr>
                <w:rFonts w:ascii="Arial" w:eastAsia="Calibri" w:hAnsi="Arial" w:cs="Arial"/>
              </w:rPr>
            </w:pPr>
            <w:r w:rsidRPr="00E43836">
              <w:rPr>
                <w:rFonts w:ascii="Arial" w:hAnsi="Arial" w:cs="Arial"/>
              </w:rPr>
              <w:t>Zrównoważony rozwój i odpowiedzialność w biznesie (ESG)</w:t>
            </w:r>
            <w:r>
              <w:rPr>
                <w:rFonts w:ascii="Arial" w:hAnsi="Arial" w:cs="Arial"/>
              </w:rPr>
              <w:t>.</w:t>
            </w:r>
          </w:p>
        </w:tc>
      </w:tr>
      <w:tr w:rsidR="00924A84" w:rsidRPr="00573E25" w14:paraId="3F53C88A" w14:textId="77777777" w:rsidTr="00040E21">
        <w:tc>
          <w:tcPr>
            <w:tcW w:w="1809" w:type="dxa"/>
            <w:vAlign w:val="center"/>
          </w:tcPr>
          <w:p w14:paraId="19F64A43" w14:textId="77777777" w:rsidR="00924A84" w:rsidRPr="00573E25" w:rsidRDefault="00924A84" w:rsidP="00E0169C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Poziom usługi</w:t>
            </w:r>
            <w:r w:rsidRPr="00573E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3E25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649" w:type="dxa"/>
          </w:tcPr>
          <w:p w14:paraId="188B9EB2" w14:textId="34400393" w:rsidR="00924A84" w:rsidRPr="00713DC7" w:rsidRDefault="00713DC7" w:rsidP="00713DC7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Zaawansowany</w:t>
            </w:r>
            <w:bookmarkStart w:id="0" w:name="_GoBack"/>
            <w:bookmarkEnd w:id="0"/>
          </w:p>
        </w:tc>
      </w:tr>
    </w:tbl>
    <w:p w14:paraId="6AF8262C" w14:textId="77777777" w:rsidR="00E01F3F" w:rsidRPr="00573E25" w:rsidRDefault="00E01F3F" w:rsidP="00573E25">
      <w:pPr>
        <w:widowControl w:val="0"/>
        <w:tabs>
          <w:tab w:val="left" w:pos="713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sz w:val="24"/>
          <w:szCs w:val="24"/>
        </w:rPr>
      </w:pPr>
    </w:p>
    <w:p w14:paraId="1ABD08D4" w14:textId="24860A43" w:rsidR="00E73D87" w:rsidRPr="00DD618B" w:rsidRDefault="00E73D87" w:rsidP="00573E2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color w:val="000000"/>
          <w:lang w:eastAsia="pl-PL"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Część nr 5 </w:t>
      </w:r>
      <w:r w:rsidRPr="00573E25">
        <w:rPr>
          <w:rFonts w:ascii="Arial" w:hAnsi="Arial" w:cs="Arial"/>
          <w:bCs/>
          <w:color w:val="000000"/>
          <w:lang w:eastAsia="pl-PL"/>
        </w:rPr>
        <w:t>– studia podyplomowe:</w:t>
      </w: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Pr="00573E25">
        <w:rPr>
          <w:rFonts w:ascii="Arial" w:hAnsi="Arial" w:cs="Arial"/>
          <w:b/>
        </w:rPr>
        <w:t>Nowoczesna komunikacja marketingowa</w:t>
      </w:r>
      <w:r w:rsidR="00F90CFB" w:rsidRPr="00573E25">
        <w:rPr>
          <w:rFonts w:ascii="Arial" w:hAnsi="Arial" w:cs="Arial"/>
          <w:b/>
          <w:color w:val="000000" w:themeColor="text1"/>
        </w:rPr>
        <w:t xml:space="preserve"> </w:t>
      </w:r>
      <w:r w:rsidR="00F90CFB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</w:p>
    <w:p w14:paraId="7DC94237" w14:textId="77777777" w:rsidR="009203E4" w:rsidRPr="006520B8" w:rsidRDefault="009203E4" w:rsidP="00573E25">
      <w:pPr>
        <w:widowControl w:val="0"/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Cs/>
          <w:color w:val="000000"/>
          <w:sz w:val="14"/>
          <w:szCs w:val="24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7649"/>
      </w:tblGrid>
      <w:tr w:rsidR="009203E4" w:rsidRPr="00573E25" w14:paraId="0C80E538" w14:textId="77777777" w:rsidTr="00040E21">
        <w:trPr>
          <w:trHeight w:val="419"/>
        </w:trPr>
        <w:tc>
          <w:tcPr>
            <w:tcW w:w="1809" w:type="dxa"/>
            <w:vAlign w:val="center"/>
          </w:tcPr>
          <w:p w14:paraId="4FAC9903" w14:textId="77777777" w:rsidR="009203E4" w:rsidRPr="00573E25" w:rsidRDefault="009203E4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Nazwa kierunku studiów </w:t>
            </w:r>
          </w:p>
        </w:tc>
        <w:tc>
          <w:tcPr>
            <w:tcW w:w="7649" w:type="dxa"/>
          </w:tcPr>
          <w:p w14:paraId="2B76ED78" w14:textId="504B2C6E" w:rsidR="009203E4" w:rsidRPr="00573E25" w:rsidRDefault="009203E4" w:rsidP="00573E25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t xml:space="preserve">Studia Podyplomowe: </w:t>
            </w: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br/>
            </w:r>
            <w:r w:rsidRPr="00573E25">
              <w:rPr>
                <w:rFonts w:ascii="Arial" w:hAnsi="Arial" w:cs="Arial"/>
                <w:b/>
                <w:sz w:val="24"/>
                <w:szCs w:val="24"/>
              </w:rPr>
              <w:t>Nowoczesna komunikacja marketingowa</w:t>
            </w:r>
            <w:r w:rsidR="00F90CFB" w:rsidRPr="00573E2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90CFB" w:rsidRPr="00DD61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lub inne odpowiadające minimalnemu zakresowi merytorycznemu – programowi studiów</w:t>
            </w:r>
          </w:p>
        </w:tc>
      </w:tr>
      <w:tr w:rsidR="009203E4" w:rsidRPr="00573E25" w14:paraId="72CB12D3" w14:textId="77777777" w:rsidTr="00040E21">
        <w:tc>
          <w:tcPr>
            <w:tcW w:w="1809" w:type="dxa"/>
            <w:vAlign w:val="center"/>
          </w:tcPr>
          <w:p w14:paraId="47E659E7" w14:textId="77777777" w:rsidR="009203E4" w:rsidRPr="00573E25" w:rsidRDefault="009203E4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Liczba uczestników</w:t>
            </w:r>
          </w:p>
        </w:tc>
        <w:tc>
          <w:tcPr>
            <w:tcW w:w="7649" w:type="dxa"/>
          </w:tcPr>
          <w:p w14:paraId="6B13D479" w14:textId="1E18C0C5" w:rsidR="009203E4" w:rsidRPr="00573E25" w:rsidRDefault="009203E4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4os. </w:t>
            </w:r>
          </w:p>
        </w:tc>
      </w:tr>
      <w:tr w:rsidR="009203E4" w:rsidRPr="00573E25" w14:paraId="78788EE9" w14:textId="77777777" w:rsidTr="00040E21">
        <w:trPr>
          <w:trHeight w:val="1073"/>
        </w:trPr>
        <w:tc>
          <w:tcPr>
            <w:tcW w:w="1809" w:type="dxa"/>
            <w:vAlign w:val="center"/>
          </w:tcPr>
          <w:p w14:paraId="3F308A0A" w14:textId="77777777" w:rsidR="009203E4" w:rsidRPr="00573E25" w:rsidRDefault="009203E4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Cel studiów </w:t>
            </w:r>
          </w:p>
        </w:tc>
        <w:tc>
          <w:tcPr>
            <w:tcW w:w="7649" w:type="dxa"/>
          </w:tcPr>
          <w:p w14:paraId="442C745B" w14:textId="5D1CADCB" w:rsidR="009203E4" w:rsidRPr="00573E25" w:rsidRDefault="002B48E2" w:rsidP="006B03EA">
            <w:pPr>
              <w:widowControl w:val="0"/>
              <w:autoSpaceDE w:val="0"/>
              <w:autoSpaceDN w:val="0"/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Celem studiów jest poszerzenie praktycznych umiejętności związanych z kształtowaniem pozycji marki i firmy na rynku, nowoczesną komunikacją marketingową oraz psychologicznymi aspektami </w:t>
            </w:r>
            <w:proofErr w:type="spellStart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zachowań</w:t>
            </w:r>
            <w:proofErr w:type="spellEnd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rynkowych.</w:t>
            </w:r>
          </w:p>
        </w:tc>
      </w:tr>
      <w:tr w:rsidR="002B48E2" w:rsidRPr="00573E25" w14:paraId="3C489F2C" w14:textId="77777777" w:rsidTr="00040E21">
        <w:trPr>
          <w:trHeight w:val="274"/>
        </w:trPr>
        <w:tc>
          <w:tcPr>
            <w:tcW w:w="1809" w:type="dxa"/>
            <w:vAlign w:val="center"/>
          </w:tcPr>
          <w:p w14:paraId="440F8844" w14:textId="77777777" w:rsidR="002B48E2" w:rsidRPr="00573E25" w:rsidRDefault="002B48E2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Korzyści udziału </w:t>
            </w:r>
          </w:p>
        </w:tc>
        <w:tc>
          <w:tcPr>
            <w:tcW w:w="7649" w:type="dxa"/>
          </w:tcPr>
          <w:p w14:paraId="5778FE7E" w14:textId="60FFF5A0" w:rsidR="002B48E2" w:rsidRDefault="00FE77F7" w:rsidP="00573E25">
            <w:pPr>
              <w:spacing w:after="0" w:line="276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S</w:t>
            </w:r>
            <w:r w:rsidR="002B48E2"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łuchacze zyskują kompetencje pozwalające na samodzielne planowanie i organizację działań reklamowych oraz dobór odpowiednich narzędzi marketingowych. Wiedza i umiejętności zdobyte podczas studiów dają im możliwość skutecznego zarządzania biznesem i świadomego budowania trwałej przewagi konkurencyjnej swoich marek.</w:t>
            </w:r>
          </w:p>
          <w:p w14:paraId="567ED51D" w14:textId="77777777" w:rsidR="00E30157" w:rsidRPr="006B03EA" w:rsidRDefault="00E30157" w:rsidP="00573E25">
            <w:pPr>
              <w:spacing w:after="0" w:line="276" w:lineRule="auto"/>
              <w:jc w:val="both"/>
              <w:rPr>
                <w:rFonts w:ascii="Arial" w:hAnsi="Arial" w:cs="Arial"/>
                <w:sz w:val="14"/>
                <w:szCs w:val="24"/>
              </w:rPr>
            </w:pPr>
          </w:p>
          <w:p w14:paraId="7927AD1D" w14:textId="10D87243" w:rsidR="002B48E2" w:rsidRPr="00573E25" w:rsidRDefault="00283AE8" w:rsidP="00573E25">
            <w:pPr>
              <w:pStyle w:val="Akapitzlist"/>
              <w:numPr>
                <w:ilvl w:val="3"/>
                <w:numId w:val="16"/>
              </w:numPr>
              <w:spacing w:line="276" w:lineRule="auto"/>
              <w:ind w:left="33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</w:t>
            </w:r>
            <w:r w:rsidR="002B48E2" w:rsidRPr="00573E25">
              <w:rPr>
                <w:rFonts w:ascii="Arial" w:hAnsi="Arial" w:cs="Arial"/>
              </w:rPr>
              <w:t>siadać umiejętność tworzenia i realizacji strategii komunikacji marketingowej.</w:t>
            </w:r>
          </w:p>
          <w:p w14:paraId="02292B99" w14:textId="6C1583CD" w:rsidR="002B48E2" w:rsidRPr="00573E25" w:rsidRDefault="002B48E2" w:rsidP="00573E25">
            <w:pPr>
              <w:pStyle w:val="Akapitzlist"/>
              <w:numPr>
                <w:ilvl w:val="3"/>
                <w:numId w:val="16"/>
              </w:numPr>
              <w:spacing w:line="276" w:lineRule="auto"/>
              <w:ind w:left="336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Znać i efektywnie wykorzystywać narzędzia marketingu cyfrowego.</w:t>
            </w:r>
          </w:p>
          <w:p w14:paraId="007A3C04" w14:textId="1A8ACC79" w:rsidR="002B48E2" w:rsidRPr="00573E25" w:rsidRDefault="002B48E2" w:rsidP="00573E25">
            <w:pPr>
              <w:pStyle w:val="Akapitzlist"/>
              <w:numPr>
                <w:ilvl w:val="3"/>
                <w:numId w:val="16"/>
              </w:numPr>
              <w:spacing w:line="276" w:lineRule="auto"/>
              <w:ind w:left="336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Analizować i interpretować dane dotyczące efektywności działań marketingowych.</w:t>
            </w:r>
          </w:p>
          <w:p w14:paraId="6C5D181B" w14:textId="68710D5D" w:rsidR="002B48E2" w:rsidRPr="00573E25" w:rsidRDefault="002B48E2" w:rsidP="00573E25">
            <w:pPr>
              <w:pStyle w:val="Akapitzlist"/>
              <w:numPr>
                <w:ilvl w:val="3"/>
                <w:numId w:val="16"/>
              </w:numPr>
              <w:spacing w:line="276" w:lineRule="auto"/>
              <w:ind w:left="336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Tworzyć spójne i atrakcyjne treści marketingowe dostosowane do różnych kanałów komunikacji.</w:t>
            </w:r>
          </w:p>
          <w:p w14:paraId="22EB69DA" w14:textId="3AB0D51B" w:rsidR="002B48E2" w:rsidRPr="00573E25" w:rsidRDefault="002B48E2" w:rsidP="00573E25">
            <w:pPr>
              <w:pStyle w:val="Akapitzlist"/>
              <w:numPr>
                <w:ilvl w:val="3"/>
                <w:numId w:val="16"/>
              </w:numPr>
              <w:spacing w:line="276" w:lineRule="auto"/>
              <w:ind w:left="336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Zarządzać wizerunkiem marki i reagować na sytuacje kryzysowe </w:t>
            </w:r>
            <w:r w:rsidR="008B4C26" w:rsidRPr="00573E25">
              <w:rPr>
                <w:rFonts w:ascii="Arial" w:hAnsi="Arial" w:cs="Arial"/>
              </w:rPr>
              <w:br/>
            </w:r>
            <w:r w:rsidRPr="00573E25">
              <w:rPr>
                <w:rFonts w:ascii="Arial" w:hAnsi="Arial" w:cs="Arial"/>
              </w:rPr>
              <w:t>w komunikacji.</w:t>
            </w:r>
          </w:p>
        </w:tc>
      </w:tr>
      <w:tr w:rsidR="002B48E2" w:rsidRPr="00573E25" w14:paraId="4B55534B" w14:textId="77777777" w:rsidTr="00040E21">
        <w:trPr>
          <w:trHeight w:val="986"/>
        </w:trPr>
        <w:tc>
          <w:tcPr>
            <w:tcW w:w="1809" w:type="dxa"/>
            <w:vAlign w:val="center"/>
          </w:tcPr>
          <w:p w14:paraId="490F1FB2" w14:textId="77777777" w:rsidR="002B48E2" w:rsidRPr="00573E25" w:rsidRDefault="002B48E2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Minimalny zakres merytoryczny – bazowe zagadnienia</w:t>
            </w:r>
          </w:p>
        </w:tc>
        <w:tc>
          <w:tcPr>
            <w:tcW w:w="7649" w:type="dxa"/>
          </w:tcPr>
          <w:p w14:paraId="75B46CCB" w14:textId="3F35FCD5" w:rsidR="00F86C0F" w:rsidRPr="00573E25" w:rsidRDefault="00F86C0F" w:rsidP="00573E25">
            <w:pPr>
              <w:widowControl w:val="0"/>
              <w:autoSpaceDE w:val="0"/>
              <w:autoSpaceDN w:val="0"/>
              <w:spacing w:line="276" w:lineRule="auto"/>
              <w:jc w:val="both"/>
              <w:rPr>
                <w:rFonts w:ascii="Arial" w:hAnsi="Arial" w:cs="Arial"/>
                <w:bCs/>
                <w:sz w:val="24"/>
                <w:szCs w:val="24"/>
                <w:lang w:eastAsia="pl-PL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Strategiczne planowanie komunikacji marketingowej wspierającej osiąganie celów biznesowych jest kluczową umiejętnością decydującą o sukcesie firm. Dynamiczne zmiany ekonomiczne </w:t>
            </w:r>
            <w:r w:rsidR="00E301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</w: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i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zachowań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klientów motywują do szukania nowych kanałów komunikacji i form przekazu. Program zajęć uwzględnia nieustanną potrzebę uzupełniania oraz konfrontacji wiedzy marketingowej </w:t>
            </w:r>
            <w:r w:rsidR="00E30157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br/>
            </w: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 rzeczywistością i pojawiającymi się trendami.</w:t>
            </w:r>
          </w:p>
          <w:p w14:paraId="53657132" w14:textId="31428A0D" w:rsidR="00F86C0F" w:rsidRPr="00573E25" w:rsidRDefault="00F86C0F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Przykładowy program: </w:t>
            </w:r>
          </w:p>
          <w:p w14:paraId="5F76074E" w14:textId="77777777" w:rsidR="002B48E2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Podstawy marketingu</w:t>
            </w:r>
          </w:p>
          <w:p w14:paraId="3906CAE7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Zintegrowana komunikacja marketingowa</w:t>
            </w:r>
          </w:p>
          <w:p w14:paraId="4D335184" w14:textId="54A2C899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Badania marketingowe i realizacja badań opinii publicznej</w:t>
            </w:r>
          </w:p>
          <w:p w14:paraId="5A7938EE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Organizacja działań public relations</w:t>
            </w:r>
          </w:p>
          <w:p w14:paraId="22E4B8C9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Strategie public relations</w:t>
            </w:r>
          </w:p>
          <w:p w14:paraId="6480F5B3" w14:textId="3B91BAD5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73E25">
              <w:rPr>
                <w:rFonts w:ascii="Arial" w:hAnsi="Arial" w:cs="Arial"/>
                <w:sz w:val="24"/>
                <w:szCs w:val="24"/>
              </w:rPr>
              <w:t>Corporate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</w:rPr>
              <w:t>Social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</w:rPr>
              <w:t>Responsibility</w:t>
            </w:r>
            <w:proofErr w:type="spellEnd"/>
          </w:p>
          <w:p w14:paraId="32599C10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Media relations</w:t>
            </w:r>
          </w:p>
          <w:p w14:paraId="15EC34F2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Komunikacja wewnętrzna w organizacjach</w:t>
            </w:r>
          </w:p>
          <w:p w14:paraId="3844B1DA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Event marketing</w:t>
            </w:r>
          </w:p>
          <w:p w14:paraId="07FF5E37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73E25">
              <w:rPr>
                <w:rFonts w:ascii="Arial" w:hAnsi="Arial" w:cs="Arial"/>
                <w:sz w:val="24"/>
                <w:szCs w:val="24"/>
              </w:rPr>
              <w:t>Influecer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</w:rPr>
              <w:t xml:space="preserve"> marketing</w:t>
            </w:r>
          </w:p>
          <w:p w14:paraId="3E79B4C8" w14:textId="6ACE0E2A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Personal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</w:rPr>
              <w:t>branding</w:t>
            </w:r>
            <w:proofErr w:type="spellEnd"/>
          </w:p>
          <w:p w14:paraId="696ACFB8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Employer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branding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i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advocacy</w:t>
            </w:r>
            <w:proofErr w:type="spellEnd"/>
          </w:p>
          <w:p w14:paraId="0092B19E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Kształtowanie wizerunku organizacji w mediach</w:t>
            </w:r>
          </w:p>
          <w:p w14:paraId="16574DA1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Prawo mediów</w:t>
            </w:r>
          </w:p>
          <w:p w14:paraId="4F1838E1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Analiza zawartości mediów</w:t>
            </w:r>
          </w:p>
          <w:p w14:paraId="29C6F776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Kampanie w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social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media</w:t>
            </w:r>
          </w:p>
          <w:p w14:paraId="1B849654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Optymalizacja profilu społecznościowego</w:t>
            </w:r>
          </w:p>
          <w:p w14:paraId="2D284F6C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Video w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internecie</w:t>
            </w:r>
            <w:proofErr w:type="spellEnd"/>
          </w:p>
          <w:p w14:paraId="540F6712" w14:textId="7E7BBCE5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Niestandardowe narzędzia promocji</w:t>
            </w:r>
          </w:p>
          <w:p w14:paraId="09A0509A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Wystąpienia publiczne</w:t>
            </w:r>
          </w:p>
          <w:p w14:paraId="2F1B18BF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Zarządzanie reputacją firmy w sytuacjach kryzysowych</w:t>
            </w:r>
          </w:p>
          <w:p w14:paraId="47B7E4C0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Pomiar efektywności działań komunikacyjnych</w:t>
            </w:r>
          </w:p>
          <w:p w14:paraId="0D6732CE" w14:textId="74CF7409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Zajęcia praktyczne w telewizji</w:t>
            </w:r>
          </w:p>
          <w:p w14:paraId="16381E03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Techniki wymowy i emisji głosu</w:t>
            </w:r>
          </w:p>
          <w:p w14:paraId="17DA33A2" w14:textId="01E40D18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Wizualizacja</w:t>
            </w:r>
          </w:p>
          <w:p w14:paraId="6355F50B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Komunikacja po pandemii</w:t>
            </w:r>
          </w:p>
          <w:p w14:paraId="5199AF31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Dezinformacja w mediach.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Fake</w:t>
            </w:r>
            <w:proofErr w:type="spellEnd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news i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deepfake</w:t>
            </w:r>
            <w:proofErr w:type="spellEnd"/>
          </w:p>
          <w:p w14:paraId="391CE44C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Podstawy </w:t>
            </w:r>
            <w:proofErr w:type="spellStart"/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cyberbezpieczeństwa</w:t>
            </w:r>
            <w:proofErr w:type="spellEnd"/>
          </w:p>
          <w:p w14:paraId="1A95A524" w14:textId="77777777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Fotografia w nowych mediach</w:t>
            </w:r>
          </w:p>
          <w:p w14:paraId="26DB6F9B" w14:textId="317D2F3F" w:rsidR="00E13474" w:rsidRPr="00573E25" w:rsidRDefault="00E13474" w:rsidP="00573E25">
            <w:pPr>
              <w:numPr>
                <w:ilvl w:val="0"/>
                <w:numId w:val="15"/>
              </w:numPr>
              <w:tabs>
                <w:tab w:val="clear" w:pos="720"/>
                <w:tab w:val="num" w:pos="378"/>
              </w:tabs>
              <w:spacing w:after="0" w:line="276" w:lineRule="auto"/>
              <w:ind w:left="378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Podstawy politycznego public relations</w:t>
            </w:r>
          </w:p>
        </w:tc>
      </w:tr>
      <w:tr w:rsidR="002B48E2" w:rsidRPr="00573E25" w14:paraId="28CEDDF0" w14:textId="77777777" w:rsidTr="00040E21">
        <w:tc>
          <w:tcPr>
            <w:tcW w:w="1809" w:type="dxa"/>
            <w:vAlign w:val="center"/>
          </w:tcPr>
          <w:p w14:paraId="236930C0" w14:textId="77777777" w:rsidR="002B48E2" w:rsidRPr="00573E25" w:rsidRDefault="002B48E2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lastRenderedPageBreak/>
              <w:t>Poziom usługi</w:t>
            </w:r>
            <w:r w:rsidRPr="00573E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3E25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649" w:type="dxa"/>
          </w:tcPr>
          <w:p w14:paraId="157FFAB0" w14:textId="031F99C3" w:rsidR="002B48E2" w:rsidRPr="00573E25" w:rsidRDefault="002B48E2" w:rsidP="00573E25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Zaawansowany</w:t>
            </w:r>
          </w:p>
          <w:p w14:paraId="6412E6FC" w14:textId="77777777" w:rsidR="002B48E2" w:rsidRPr="006B03EA" w:rsidRDefault="002B48E2" w:rsidP="00573E25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Style w:val="Pogrubienie"/>
                <w:rFonts w:ascii="Arial" w:hAnsi="Arial" w:cs="Arial"/>
                <w:b w:val="0"/>
                <w:sz w:val="12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6E5A77A6" w14:textId="77777777" w:rsidR="002B48E2" w:rsidRDefault="002B48E2" w:rsidP="00573E25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Studia powinny być skierowane głównie do </w:t>
            </w: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osób, które mają podstawową wiedzę z zakresu marketingu i/lub reklamy i chcą doskonalić swoją wiedzę oraz umiejętności z tego zakresu.</w:t>
            </w:r>
          </w:p>
          <w:p w14:paraId="6FE0180B" w14:textId="77777777" w:rsidR="00E30157" w:rsidRPr="006B03EA" w:rsidRDefault="00E30157" w:rsidP="00573E25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14"/>
                <w:szCs w:val="24"/>
                <w:shd w:val="clear" w:color="auto" w:fill="FFFFFF"/>
              </w:rPr>
            </w:pPr>
          </w:p>
          <w:p w14:paraId="69C0E99B" w14:textId="563C8674" w:rsidR="002B48E2" w:rsidRPr="00573E25" w:rsidRDefault="002B48E2" w:rsidP="00573E25">
            <w:pPr>
              <w:shd w:val="clear" w:color="auto" w:fill="FFFFFF"/>
              <w:spacing w:after="0" w:line="276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Studia kierowane są m.in. do osób odpowiedzialnych za kształtowanie wizerunku marki, (potencjalnych) pracowników: działów marketingu, agencji reklamowych, agencji </w:t>
            </w:r>
            <w:proofErr w:type="spellStart"/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brandingowych</w:t>
            </w:r>
            <w:proofErr w:type="spellEnd"/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, osób odpowiedzialnych za kształtowanie wizerunku marki.</w:t>
            </w:r>
          </w:p>
        </w:tc>
      </w:tr>
    </w:tbl>
    <w:p w14:paraId="3A473986" w14:textId="77777777" w:rsidR="00FE77F7" w:rsidRPr="00573E25" w:rsidRDefault="00FE77F7" w:rsidP="00573E25">
      <w:pPr>
        <w:widowControl w:val="0"/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Cs/>
          <w:color w:val="000000"/>
          <w:sz w:val="24"/>
          <w:szCs w:val="24"/>
          <w:lang w:eastAsia="pl-PL"/>
        </w:rPr>
      </w:pPr>
    </w:p>
    <w:p w14:paraId="4A60A249" w14:textId="5CBFF291" w:rsidR="00E73D87" w:rsidRPr="00DD618B" w:rsidRDefault="00E73D87" w:rsidP="00573E2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color w:val="000000"/>
          <w:lang w:eastAsia="pl-PL"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lastRenderedPageBreak/>
        <w:t xml:space="preserve">Część nr 6 </w:t>
      </w:r>
      <w:r w:rsidRPr="00573E25">
        <w:rPr>
          <w:rFonts w:ascii="Arial" w:hAnsi="Arial" w:cs="Arial"/>
          <w:bCs/>
          <w:color w:val="000000"/>
          <w:lang w:eastAsia="pl-PL"/>
        </w:rPr>
        <w:t>– studia podyplomowe:</w:t>
      </w: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 </w:t>
      </w:r>
      <w:r w:rsidRPr="00573E25">
        <w:rPr>
          <w:rFonts w:ascii="Arial" w:hAnsi="Arial" w:cs="Arial"/>
          <w:b/>
        </w:rPr>
        <w:t>Praktyczne studia UX&amp;UI</w:t>
      </w:r>
      <w:r w:rsidR="00F90CFB" w:rsidRPr="00573E25">
        <w:rPr>
          <w:rFonts w:ascii="Arial" w:hAnsi="Arial" w:cs="Arial"/>
          <w:b/>
          <w:color w:val="000000" w:themeColor="text1"/>
        </w:rPr>
        <w:t xml:space="preserve"> </w:t>
      </w:r>
      <w:r w:rsidR="00F90CFB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</w:p>
    <w:p w14:paraId="0E483DF5" w14:textId="77777777" w:rsidR="00735831" w:rsidRPr="006B03EA" w:rsidRDefault="00735831" w:rsidP="00E30157">
      <w:pPr>
        <w:widowControl w:val="0"/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/>
          <w:sz w:val="12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09"/>
        <w:gridCol w:w="7649"/>
      </w:tblGrid>
      <w:tr w:rsidR="008A0269" w:rsidRPr="00573E25" w14:paraId="06C43BC4" w14:textId="77777777" w:rsidTr="00040E21">
        <w:trPr>
          <w:trHeight w:val="419"/>
        </w:trPr>
        <w:tc>
          <w:tcPr>
            <w:tcW w:w="1809" w:type="dxa"/>
            <w:vAlign w:val="center"/>
          </w:tcPr>
          <w:p w14:paraId="30C98DF0" w14:textId="77777777" w:rsidR="008A0269" w:rsidRPr="00573E25" w:rsidRDefault="008A0269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Nazwa kierunku studiów </w:t>
            </w:r>
          </w:p>
        </w:tc>
        <w:tc>
          <w:tcPr>
            <w:tcW w:w="7649" w:type="dxa"/>
          </w:tcPr>
          <w:p w14:paraId="3F56FA11" w14:textId="6CDB0C05" w:rsidR="008A0269" w:rsidRPr="00573E25" w:rsidRDefault="008A0269" w:rsidP="00E30157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t xml:space="preserve">Studia Podyplomowe: </w:t>
            </w: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br/>
            </w:r>
            <w:r w:rsidRPr="00573E25">
              <w:rPr>
                <w:rFonts w:ascii="Arial" w:hAnsi="Arial" w:cs="Arial"/>
                <w:b/>
                <w:sz w:val="24"/>
                <w:szCs w:val="24"/>
              </w:rPr>
              <w:t>Praktyczne studia UX&amp;UI</w:t>
            </w:r>
            <w:r w:rsidR="00F90CFB" w:rsidRPr="00573E2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F90CFB" w:rsidRPr="00DD61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lub inne odpowiadające minimalnemu zakresowi merytorycznemu – programowi studiów</w:t>
            </w:r>
          </w:p>
        </w:tc>
      </w:tr>
      <w:tr w:rsidR="008A0269" w:rsidRPr="00573E25" w14:paraId="43F91DD1" w14:textId="77777777" w:rsidTr="00040E21">
        <w:tc>
          <w:tcPr>
            <w:tcW w:w="1809" w:type="dxa"/>
            <w:vAlign w:val="center"/>
          </w:tcPr>
          <w:p w14:paraId="31357CA9" w14:textId="77777777" w:rsidR="008A0269" w:rsidRPr="00573E25" w:rsidRDefault="008A0269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Liczba uczestników</w:t>
            </w:r>
          </w:p>
        </w:tc>
        <w:tc>
          <w:tcPr>
            <w:tcW w:w="7649" w:type="dxa"/>
          </w:tcPr>
          <w:p w14:paraId="6BFC2A8C" w14:textId="0B9DA7BB" w:rsidR="008A0269" w:rsidRPr="00573E25" w:rsidRDefault="008A0269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1os. </w:t>
            </w:r>
          </w:p>
        </w:tc>
      </w:tr>
      <w:tr w:rsidR="008A0269" w:rsidRPr="00573E25" w14:paraId="6D7B791C" w14:textId="77777777" w:rsidTr="00040E21">
        <w:trPr>
          <w:trHeight w:val="667"/>
        </w:trPr>
        <w:tc>
          <w:tcPr>
            <w:tcW w:w="1809" w:type="dxa"/>
            <w:vAlign w:val="center"/>
          </w:tcPr>
          <w:p w14:paraId="126DAD31" w14:textId="77777777" w:rsidR="008A0269" w:rsidRPr="00573E25" w:rsidRDefault="008A0269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Cel studiów </w:t>
            </w:r>
          </w:p>
        </w:tc>
        <w:tc>
          <w:tcPr>
            <w:tcW w:w="7649" w:type="dxa"/>
          </w:tcPr>
          <w:p w14:paraId="1499DB37" w14:textId="03074B78" w:rsidR="008A0269" w:rsidRPr="00573E25" w:rsidRDefault="00B03419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Celem studiów UX jest przygotowanie uczestników do kariery jako UX Designerzy, poprzez zdobycie niezbędnych umiejętności i narzędzi </w:t>
            </w:r>
            <w:r w:rsidR="00E30157">
              <w:rPr>
                <w:rFonts w:ascii="Arial" w:hAnsi="Arial" w:cs="Arial"/>
                <w:sz w:val="24"/>
                <w:szCs w:val="24"/>
              </w:rPr>
              <w:br/>
            </w:r>
            <w:r w:rsidRPr="00573E25">
              <w:rPr>
                <w:rFonts w:ascii="Arial" w:hAnsi="Arial" w:cs="Arial"/>
                <w:sz w:val="24"/>
                <w:szCs w:val="24"/>
              </w:rPr>
              <w:t xml:space="preserve">w dynamicznie rozwijającej się branży. </w:t>
            </w:r>
          </w:p>
        </w:tc>
      </w:tr>
      <w:tr w:rsidR="008A0269" w:rsidRPr="00573E25" w14:paraId="7D364DD1" w14:textId="77777777" w:rsidTr="00040E21">
        <w:trPr>
          <w:trHeight w:val="274"/>
        </w:trPr>
        <w:tc>
          <w:tcPr>
            <w:tcW w:w="1809" w:type="dxa"/>
            <w:vAlign w:val="center"/>
          </w:tcPr>
          <w:p w14:paraId="34E226DA" w14:textId="77777777" w:rsidR="008A0269" w:rsidRPr="00573E25" w:rsidRDefault="008A0269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Korzyści udziału </w:t>
            </w:r>
          </w:p>
        </w:tc>
        <w:tc>
          <w:tcPr>
            <w:tcW w:w="7649" w:type="dxa"/>
          </w:tcPr>
          <w:p w14:paraId="26AF5611" w14:textId="434D22DE" w:rsidR="00B03419" w:rsidRPr="00573E25" w:rsidRDefault="00FE77F7" w:rsidP="00E30157">
            <w:pPr>
              <w:spacing w:after="0" w:line="276" w:lineRule="auto"/>
              <w:jc w:val="both"/>
              <w:rPr>
                <w:rFonts w:ascii="Arial" w:eastAsiaTheme="minorHAnsi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Program studiów obejmuje naukę myślenia projektowego, </w:t>
            </w:r>
            <w:r w:rsidR="001639B7"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rozwijan</w:t>
            </w: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ia</w:t>
            </w:r>
            <w:r w:rsidR="001639B7"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kompetencji niezbędnych do pracy z produktem cyfrowym.</w:t>
            </w:r>
            <w:r w:rsidR="001639B7" w:rsidRPr="00573E25">
              <w:rPr>
                <w:rFonts w:ascii="Arial" w:eastAsiaTheme="minorHAnsi" w:hAnsi="Arial" w:cs="Arial"/>
                <w:sz w:val="24"/>
                <w:szCs w:val="24"/>
              </w:rPr>
              <w:t xml:space="preserve"> </w:t>
            </w:r>
            <w:r w:rsidRPr="00573E25">
              <w:rPr>
                <w:rFonts w:ascii="Arial" w:eastAsiaTheme="minorHAnsi" w:hAnsi="Arial" w:cs="Arial"/>
                <w:sz w:val="24"/>
                <w:szCs w:val="24"/>
              </w:rPr>
              <w:t>Program przyczyni się do:</w:t>
            </w:r>
          </w:p>
          <w:p w14:paraId="5F75B7EF" w14:textId="78E77D22" w:rsidR="00B03419" w:rsidRPr="00573E25" w:rsidRDefault="001639B7" w:rsidP="00E30157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78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Nabyci</w:t>
            </w:r>
            <w:r w:rsidR="00FE77F7" w:rsidRPr="00573E25">
              <w:rPr>
                <w:rFonts w:ascii="Arial" w:hAnsi="Arial" w:cs="Arial"/>
              </w:rPr>
              <w:t>a</w:t>
            </w:r>
            <w:r w:rsidR="00B03419" w:rsidRPr="00573E25">
              <w:rPr>
                <w:rFonts w:ascii="Arial" w:hAnsi="Arial" w:cs="Arial"/>
              </w:rPr>
              <w:t xml:space="preserve"> umiejętno</w:t>
            </w:r>
            <w:r w:rsidRPr="00573E25">
              <w:rPr>
                <w:rFonts w:ascii="Arial" w:hAnsi="Arial" w:cs="Arial"/>
              </w:rPr>
              <w:t xml:space="preserve">ści </w:t>
            </w:r>
            <w:r w:rsidR="00B03419" w:rsidRPr="00573E25">
              <w:rPr>
                <w:rFonts w:ascii="Arial" w:hAnsi="Arial" w:cs="Arial"/>
              </w:rPr>
              <w:t>samodzielnego projektowania doświadczeń użytkownika.</w:t>
            </w:r>
          </w:p>
          <w:p w14:paraId="6CC3C863" w14:textId="23FD4F28" w:rsidR="00B03419" w:rsidRPr="00573E25" w:rsidRDefault="001639B7" w:rsidP="00E30157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78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Poz</w:t>
            </w:r>
            <w:r w:rsidR="00B03419" w:rsidRPr="00573E25">
              <w:rPr>
                <w:rFonts w:ascii="Arial" w:hAnsi="Arial" w:cs="Arial"/>
              </w:rPr>
              <w:t>n</w:t>
            </w:r>
            <w:r w:rsidR="00FE77F7" w:rsidRPr="00573E25">
              <w:rPr>
                <w:rFonts w:ascii="Arial" w:hAnsi="Arial" w:cs="Arial"/>
              </w:rPr>
              <w:t>ania metod</w:t>
            </w:r>
            <w:r w:rsidR="00B03419" w:rsidRPr="00573E25">
              <w:rPr>
                <w:rFonts w:ascii="Arial" w:hAnsi="Arial" w:cs="Arial"/>
              </w:rPr>
              <w:t xml:space="preserve"> badania potrzeb użytkowników i analizy danych.</w:t>
            </w:r>
          </w:p>
          <w:p w14:paraId="35A8FC74" w14:textId="206B3C65" w:rsidR="00B03419" w:rsidRPr="00573E25" w:rsidRDefault="00FE77F7" w:rsidP="00E30157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78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 xml:space="preserve">Nabycia umiejętności </w:t>
            </w:r>
            <w:r w:rsidR="00B03419" w:rsidRPr="00573E25">
              <w:rPr>
                <w:rFonts w:ascii="Arial" w:hAnsi="Arial" w:cs="Arial"/>
              </w:rPr>
              <w:t>tworz</w:t>
            </w:r>
            <w:r w:rsidRPr="00573E25">
              <w:rPr>
                <w:rFonts w:ascii="Arial" w:hAnsi="Arial" w:cs="Arial"/>
              </w:rPr>
              <w:t>enia</w:t>
            </w:r>
            <w:r w:rsidR="00B03419" w:rsidRPr="00573E25">
              <w:rPr>
                <w:rFonts w:ascii="Arial" w:hAnsi="Arial" w:cs="Arial"/>
              </w:rPr>
              <w:t xml:space="preserve"> prototyp</w:t>
            </w:r>
            <w:r w:rsidRPr="00573E25">
              <w:rPr>
                <w:rFonts w:ascii="Arial" w:hAnsi="Arial" w:cs="Arial"/>
              </w:rPr>
              <w:t>ów i testowania</w:t>
            </w:r>
            <w:r w:rsidR="00B03419" w:rsidRPr="00573E25">
              <w:rPr>
                <w:rFonts w:ascii="Arial" w:hAnsi="Arial" w:cs="Arial"/>
              </w:rPr>
              <w:t xml:space="preserve"> interfej</w:t>
            </w:r>
            <w:r w:rsidRPr="00573E25">
              <w:rPr>
                <w:rFonts w:ascii="Arial" w:hAnsi="Arial" w:cs="Arial"/>
              </w:rPr>
              <w:t>sów</w:t>
            </w:r>
            <w:r w:rsidR="00B03419" w:rsidRPr="00573E25">
              <w:rPr>
                <w:rFonts w:ascii="Arial" w:hAnsi="Arial" w:cs="Arial"/>
              </w:rPr>
              <w:t xml:space="preserve"> użytkownika.</w:t>
            </w:r>
          </w:p>
          <w:p w14:paraId="0EF6EA33" w14:textId="61EE3C5F" w:rsidR="00B03419" w:rsidRPr="00573E25" w:rsidRDefault="00FE77F7" w:rsidP="00E30157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78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Wykorzystywania</w:t>
            </w:r>
            <w:r w:rsidR="00B03419" w:rsidRPr="00573E25">
              <w:rPr>
                <w:rFonts w:ascii="Arial" w:hAnsi="Arial" w:cs="Arial"/>
              </w:rPr>
              <w:t xml:space="preserve"> narzędzi</w:t>
            </w:r>
            <w:r w:rsidRPr="00573E25">
              <w:rPr>
                <w:rFonts w:ascii="Arial" w:hAnsi="Arial" w:cs="Arial"/>
              </w:rPr>
              <w:t xml:space="preserve"> i technologii</w:t>
            </w:r>
            <w:r w:rsidR="00B03419" w:rsidRPr="00573E25">
              <w:rPr>
                <w:rFonts w:ascii="Arial" w:hAnsi="Arial" w:cs="Arial"/>
              </w:rPr>
              <w:t>, w tym AI, w procesie projektowania UX.</w:t>
            </w:r>
          </w:p>
          <w:p w14:paraId="2D359F8A" w14:textId="69506D79" w:rsidR="00B03419" w:rsidRPr="00573E25" w:rsidRDefault="00FE77F7" w:rsidP="00E30157">
            <w:pPr>
              <w:pStyle w:val="Akapitzlist"/>
              <w:numPr>
                <w:ilvl w:val="0"/>
                <w:numId w:val="17"/>
              </w:numPr>
              <w:spacing w:line="276" w:lineRule="auto"/>
              <w:ind w:left="378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</w:rPr>
              <w:t>Efektywnej</w:t>
            </w:r>
            <w:r w:rsidR="00B03419" w:rsidRPr="00573E25">
              <w:rPr>
                <w:rFonts w:ascii="Arial" w:hAnsi="Arial" w:cs="Arial"/>
              </w:rPr>
              <w:t xml:space="preserve"> współprac</w:t>
            </w:r>
            <w:r w:rsidRPr="00573E25">
              <w:rPr>
                <w:rFonts w:ascii="Arial" w:hAnsi="Arial" w:cs="Arial"/>
              </w:rPr>
              <w:t>y</w:t>
            </w:r>
            <w:r w:rsidR="00B03419" w:rsidRPr="00573E25">
              <w:rPr>
                <w:rFonts w:ascii="Arial" w:hAnsi="Arial" w:cs="Arial"/>
              </w:rPr>
              <w:t xml:space="preserve"> w</w:t>
            </w:r>
            <w:r w:rsidRPr="00573E25">
              <w:rPr>
                <w:rFonts w:ascii="Arial" w:hAnsi="Arial" w:cs="Arial"/>
              </w:rPr>
              <w:t xml:space="preserve"> zespole projektowym i zarządzania</w:t>
            </w:r>
            <w:r w:rsidR="00B03419" w:rsidRPr="00573E25">
              <w:rPr>
                <w:rFonts w:ascii="Arial" w:hAnsi="Arial" w:cs="Arial"/>
              </w:rPr>
              <w:t xml:space="preserve"> projektami UX.</w:t>
            </w:r>
          </w:p>
        </w:tc>
      </w:tr>
      <w:tr w:rsidR="008A0269" w:rsidRPr="00573E25" w14:paraId="60DFD0AC" w14:textId="77777777" w:rsidTr="00040E21">
        <w:trPr>
          <w:trHeight w:val="135"/>
        </w:trPr>
        <w:tc>
          <w:tcPr>
            <w:tcW w:w="1809" w:type="dxa"/>
            <w:vAlign w:val="center"/>
          </w:tcPr>
          <w:p w14:paraId="27543F37" w14:textId="77777777" w:rsidR="008A0269" w:rsidRPr="00573E25" w:rsidRDefault="008A0269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Minimalny zakres merytoryczny – bazowe zagadnienia</w:t>
            </w:r>
          </w:p>
        </w:tc>
        <w:tc>
          <w:tcPr>
            <w:tcW w:w="7649" w:type="dxa"/>
          </w:tcPr>
          <w:p w14:paraId="666FB3CB" w14:textId="14BC669A" w:rsidR="00B03419" w:rsidRPr="00573E25" w:rsidRDefault="00B03419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Program kładzie nacisk na praktyczne zastosowanie nowoczesnych technologii, w tym sztucznej inteligencji, co umożliwia tworzenie innowacyjnych rozwiązań cyfrowych odpowiadających na potrzeby użytkowników.</w:t>
            </w:r>
          </w:p>
          <w:p w14:paraId="1E1FD687" w14:textId="77777777" w:rsidR="00B03419" w:rsidRPr="006B03EA" w:rsidRDefault="00B03419" w:rsidP="00E30157">
            <w:pPr>
              <w:spacing w:after="0" w:line="276" w:lineRule="auto"/>
              <w:jc w:val="both"/>
              <w:rPr>
                <w:rFonts w:ascii="Arial" w:hAnsi="Arial" w:cs="Arial"/>
                <w:sz w:val="14"/>
                <w:szCs w:val="24"/>
              </w:rPr>
            </w:pPr>
          </w:p>
          <w:p w14:paraId="436BB680" w14:textId="77777777" w:rsidR="00B03419" w:rsidRPr="00573E25" w:rsidRDefault="00B03419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Przykładowy program: </w:t>
            </w:r>
          </w:p>
          <w:p w14:paraId="3EB10DF8" w14:textId="01F267C0" w:rsidR="006C710F" w:rsidRPr="00573E25" w:rsidRDefault="006C710F" w:rsidP="00E30157">
            <w:pPr>
              <w:pStyle w:val="Akapitzlist"/>
              <w:numPr>
                <w:ilvl w:val="0"/>
                <w:numId w:val="19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  <w:bCs/>
              </w:rPr>
              <w:t>Wprowadzenie do UX Design</w:t>
            </w:r>
            <w:r w:rsidRPr="00573E25">
              <w:rPr>
                <w:rFonts w:ascii="Arial" w:hAnsi="Arial" w:cs="Arial"/>
              </w:rPr>
              <w:t>:</w:t>
            </w:r>
          </w:p>
          <w:p w14:paraId="2971A8A1" w14:textId="77777777" w:rsidR="006C710F" w:rsidRPr="00573E25" w:rsidRDefault="006C710F" w:rsidP="00E30157">
            <w:pPr>
              <w:numPr>
                <w:ilvl w:val="0"/>
                <w:numId w:val="20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Podstawowe pojęcia i zasady projektowania doświadczeń użytkownika.</w:t>
            </w:r>
          </w:p>
          <w:p w14:paraId="085EF18C" w14:textId="77777777" w:rsidR="006C710F" w:rsidRPr="00573E25" w:rsidRDefault="006C710F" w:rsidP="00E30157">
            <w:pPr>
              <w:numPr>
                <w:ilvl w:val="0"/>
                <w:numId w:val="20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Rola UX w tworzeniu produktów cyfrowych</w:t>
            </w:r>
          </w:p>
          <w:p w14:paraId="3D653F28" w14:textId="64C9793C" w:rsidR="006C710F" w:rsidRPr="00573E25" w:rsidRDefault="006C710F" w:rsidP="00E30157">
            <w:pPr>
              <w:pStyle w:val="Akapitzlist"/>
              <w:numPr>
                <w:ilvl w:val="0"/>
                <w:numId w:val="19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  <w:bCs/>
              </w:rPr>
              <w:t>Badania użytkowników i analiza potrzeb</w:t>
            </w:r>
            <w:r w:rsidRPr="00573E25">
              <w:rPr>
                <w:rFonts w:ascii="Arial" w:hAnsi="Arial" w:cs="Arial"/>
              </w:rPr>
              <w:t>:</w:t>
            </w:r>
          </w:p>
          <w:p w14:paraId="7034BD51" w14:textId="77777777" w:rsidR="006C710F" w:rsidRPr="00573E25" w:rsidRDefault="006C710F" w:rsidP="00E30157">
            <w:pPr>
              <w:numPr>
                <w:ilvl w:val="0"/>
                <w:numId w:val="2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Metody zbierania danych o użytkownikach.</w:t>
            </w:r>
          </w:p>
          <w:p w14:paraId="324FB9D2" w14:textId="77777777" w:rsidR="006C710F" w:rsidRPr="00573E25" w:rsidRDefault="006C710F" w:rsidP="00E30157">
            <w:pPr>
              <w:numPr>
                <w:ilvl w:val="0"/>
                <w:numId w:val="21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Tworzenie person i scenariuszy użytkowania. </w:t>
            </w:r>
          </w:p>
          <w:p w14:paraId="37988E9F" w14:textId="12879B15" w:rsidR="006C710F" w:rsidRPr="00573E25" w:rsidRDefault="006C710F" w:rsidP="00E30157">
            <w:pPr>
              <w:pStyle w:val="Akapitzlist"/>
              <w:numPr>
                <w:ilvl w:val="0"/>
                <w:numId w:val="19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  <w:bCs/>
              </w:rPr>
              <w:t>Projektowanie interfejsów użytkownika (UI)</w:t>
            </w:r>
            <w:r w:rsidRPr="00573E25">
              <w:rPr>
                <w:rFonts w:ascii="Arial" w:hAnsi="Arial" w:cs="Arial"/>
              </w:rPr>
              <w:t>:</w:t>
            </w:r>
          </w:p>
          <w:p w14:paraId="72A441BA" w14:textId="77777777" w:rsidR="006C710F" w:rsidRPr="00573E25" w:rsidRDefault="006C710F" w:rsidP="00E30157">
            <w:pPr>
              <w:numPr>
                <w:ilvl w:val="0"/>
                <w:numId w:val="22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Zasady projektowania graficznego i interakcji.</w:t>
            </w:r>
          </w:p>
          <w:p w14:paraId="227A5FDA" w14:textId="77777777" w:rsidR="006C710F" w:rsidRPr="00573E25" w:rsidRDefault="006C710F" w:rsidP="00E30157">
            <w:pPr>
              <w:numPr>
                <w:ilvl w:val="0"/>
                <w:numId w:val="22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Tworzenie prototypów i makiet.</w:t>
            </w:r>
          </w:p>
          <w:p w14:paraId="4BBBFB99" w14:textId="18B2B17C" w:rsidR="006C710F" w:rsidRPr="00573E25" w:rsidRDefault="006C710F" w:rsidP="00E30157">
            <w:pPr>
              <w:pStyle w:val="Akapitzlist"/>
              <w:numPr>
                <w:ilvl w:val="0"/>
                <w:numId w:val="19"/>
              </w:numPr>
              <w:spacing w:line="276" w:lineRule="auto"/>
              <w:ind w:left="236" w:hanging="283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  <w:bCs/>
              </w:rPr>
              <w:lastRenderedPageBreak/>
              <w:t>Testowanie i optymalizacja</w:t>
            </w:r>
            <w:r w:rsidRPr="00573E25">
              <w:rPr>
                <w:rFonts w:ascii="Arial" w:hAnsi="Arial" w:cs="Arial"/>
              </w:rPr>
              <w:t>:</w:t>
            </w:r>
          </w:p>
          <w:p w14:paraId="05AFE86A" w14:textId="77777777" w:rsidR="006C710F" w:rsidRPr="00573E25" w:rsidRDefault="006C710F" w:rsidP="00E30157">
            <w:pPr>
              <w:numPr>
                <w:ilvl w:val="0"/>
                <w:numId w:val="23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Metody testowania użyteczności.</w:t>
            </w:r>
          </w:p>
          <w:p w14:paraId="4873D717" w14:textId="77777777" w:rsidR="006C710F" w:rsidRPr="00573E25" w:rsidRDefault="006C710F" w:rsidP="00E30157">
            <w:pPr>
              <w:numPr>
                <w:ilvl w:val="0"/>
                <w:numId w:val="23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Analiza wyników i wdrażanie usprawnień. </w:t>
            </w:r>
          </w:p>
          <w:p w14:paraId="1F0F6A1E" w14:textId="561F44DA" w:rsidR="006C710F" w:rsidRPr="00573E25" w:rsidRDefault="006C710F" w:rsidP="00E30157">
            <w:pPr>
              <w:pStyle w:val="Akapitzlist"/>
              <w:numPr>
                <w:ilvl w:val="0"/>
                <w:numId w:val="19"/>
              </w:numPr>
              <w:spacing w:line="276" w:lineRule="auto"/>
              <w:ind w:left="236" w:hanging="236"/>
              <w:jc w:val="both"/>
              <w:rPr>
                <w:rFonts w:ascii="Arial" w:hAnsi="Arial" w:cs="Arial"/>
              </w:rPr>
            </w:pPr>
            <w:r w:rsidRPr="00573E25">
              <w:rPr>
                <w:rFonts w:ascii="Arial" w:hAnsi="Arial" w:cs="Arial"/>
                <w:bCs/>
              </w:rPr>
              <w:t>Wykorzystanie AI w UX Design</w:t>
            </w:r>
            <w:r w:rsidRPr="00573E25">
              <w:rPr>
                <w:rFonts w:ascii="Arial" w:hAnsi="Arial" w:cs="Arial"/>
              </w:rPr>
              <w:t>:</w:t>
            </w:r>
          </w:p>
          <w:p w14:paraId="2D66D5CB" w14:textId="77777777" w:rsidR="006C710F" w:rsidRPr="00573E25" w:rsidRDefault="006C710F" w:rsidP="00E30157">
            <w:pPr>
              <w:numPr>
                <w:ilvl w:val="0"/>
                <w:numId w:val="24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Zastosowanie sztucznej inteligencji w analizie danych użytkowników.</w:t>
            </w:r>
          </w:p>
          <w:p w14:paraId="4577E5A8" w14:textId="77777777" w:rsidR="006C710F" w:rsidRPr="00573E25" w:rsidRDefault="006C710F" w:rsidP="00E30157">
            <w:pPr>
              <w:numPr>
                <w:ilvl w:val="0"/>
                <w:numId w:val="24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Personalizacja doświadczeń użytkownika z wykorzystaniem AI.</w:t>
            </w:r>
          </w:p>
          <w:p w14:paraId="60EF877C" w14:textId="23B2273D" w:rsidR="006C710F" w:rsidRPr="00573E25" w:rsidRDefault="006C710F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6)  </w:t>
            </w:r>
            <w:r w:rsidRPr="00573E25">
              <w:rPr>
                <w:rFonts w:ascii="Arial" w:hAnsi="Arial" w:cs="Arial"/>
                <w:bCs/>
                <w:sz w:val="24"/>
                <w:szCs w:val="24"/>
              </w:rPr>
              <w:t>Zarządzanie projektami UX</w:t>
            </w:r>
            <w:r w:rsidRPr="00573E25">
              <w:rPr>
                <w:rFonts w:ascii="Arial" w:hAnsi="Arial" w:cs="Arial"/>
                <w:sz w:val="24"/>
                <w:szCs w:val="24"/>
              </w:rPr>
              <w:t>:</w:t>
            </w:r>
          </w:p>
          <w:p w14:paraId="602D7BE8" w14:textId="77777777" w:rsidR="006C710F" w:rsidRPr="00573E25" w:rsidRDefault="006C710F" w:rsidP="00E30157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Procesy i narzędzia zarządzania projektami UX.</w:t>
            </w:r>
          </w:p>
          <w:p w14:paraId="5B3A2665" w14:textId="528FD8CF" w:rsidR="008A0269" w:rsidRPr="00573E25" w:rsidRDefault="006C710F" w:rsidP="00E30157">
            <w:pPr>
              <w:numPr>
                <w:ilvl w:val="0"/>
                <w:numId w:val="25"/>
              </w:num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Współpraca w zespole projektowym</w:t>
            </w:r>
          </w:p>
        </w:tc>
      </w:tr>
      <w:tr w:rsidR="008A0269" w:rsidRPr="00573E25" w14:paraId="7B8CBC0F" w14:textId="77777777" w:rsidTr="00040E21">
        <w:tc>
          <w:tcPr>
            <w:tcW w:w="1809" w:type="dxa"/>
            <w:vAlign w:val="center"/>
          </w:tcPr>
          <w:p w14:paraId="05554A7A" w14:textId="617F65FF" w:rsidR="008A0269" w:rsidRPr="00573E25" w:rsidRDefault="008A0269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lastRenderedPageBreak/>
              <w:t>Poziom usługi</w:t>
            </w:r>
            <w:r w:rsidR="00E3015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7649" w:type="dxa"/>
          </w:tcPr>
          <w:p w14:paraId="124A515A" w14:textId="77777777" w:rsidR="008A0269" w:rsidRDefault="008A0269" w:rsidP="00E30157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Zaawansowany</w:t>
            </w:r>
          </w:p>
          <w:p w14:paraId="481F9767" w14:textId="77777777" w:rsidR="00E30157" w:rsidRDefault="00E30157" w:rsidP="00E30157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77C350" w14:textId="1C994048" w:rsidR="00E30157" w:rsidRPr="00E30157" w:rsidRDefault="00E30157" w:rsidP="00E30157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Studia powinny być skierowane głównie </w:t>
            </w: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kadry specjalistycznej </w:t>
            </w:r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-</w:t>
            </w: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osób, które mają podstawową wiedzę z zakresu </w:t>
            </w:r>
            <w:r w:rsidRPr="00573E25">
              <w:rPr>
                <w:rFonts w:ascii="Arial" w:hAnsi="Arial" w:cs="Arial"/>
                <w:bCs/>
                <w:sz w:val="24"/>
                <w:szCs w:val="24"/>
              </w:rPr>
              <w:t>UX Design</w:t>
            </w: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, ale chcę ją poszerzyć, doskonalić i rozwijać nowe kompetencje. </w:t>
            </w:r>
          </w:p>
        </w:tc>
      </w:tr>
    </w:tbl>
    <w:p w14:paraId="33A69DA8" w14:textId="77777777" w:rsidR="00F4616F" w:rsidRDefault="00F4616F" w:rsidP="00573E25">
      <w:pPr>
        <w:widowControl w:val="0"/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Cs/>
          <w:color w:val="000000"/>
          <w:sz w:val="24"/>
          <w:szCs w:val="24"/>
          <w:lang w:eastAsia="pl-PL"/>
        </w:rPr>
      </w:pPr>
    </w:p>
    <w:p w14:paraId="100DC9EC" w14:textId="77777777" w:rsidR="00DD618B" w:rsidRPr="006B03EA" w:rsidRDefault="00DD618B" w:rsidP="00573E25">
      <w:pPr>
        <w:widowControl w:val="0"/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Cs/>
          <w:color w:val="000000"/>
          <w:sz w:val="14"/>
          <w:szCs w:val="24"/>
          <w:lang w:eastAsia="pl-PL"/>
        </w:rPr>
      </w:pPr>
    </w:p>
    <w:p w14:paraId="4B4C018F" w14:textId="41ADF573" w:rsidR="00000E36" w:rsidRPr="00DD618B" w:rsidRDefault="00000E36" w:rsidP="00573E25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color w:val="000000"/>
          <w:lang w:eastAsia="pl-PL"/>
        </w:rPr>
      </w:pPr>
      <w:r w:rsidRPr="00573E25">
        <w:rPr>
          <w:rFonts w:ascii="Arial" w:hAnsi="Arial" w:cs="Arial"/>
          <w:b/>
          <w:bCs/>
          <w:color w:val="000000"/>
          <w:lang w:eastAsia="pl-PL"/>
        </w:rPr>
        <w:t xml:space="preserve">Część nr 7 </w:t>
      </w:r>
      <w:r w:rsidRPr="00573E25">
        <w:rPr>
          <w:rFonts w:ascii="Arial" w:hAnsi="Arial" w:cs="Arial"/>
          <w:bCs/>
          <w:color w:val="000000"/>
          <w:lang w:eastAsia="pl-PL"/>
        </w:rPr>
        <w:t>– studia podyplomowe:</w:t>
      </w:r>
      <w:r w:rsidR="0031057D">
        <w:rPr>
          <w:rFonts w:ascii="Arial" w:hAnsi="Arial" w:cs="Arial"/>
          <w:b/>
          <w:bCs/>
          <w:color w:val="000000"/>
          <w:lang w:eastAsia="pl-PL"/>
        </w:rPr>
        <w:t xml:space="preserve"> Transformacja cyfrowa</w:t>
      </w:r>
      <w:r w:rsidRPr="00573E25">
        <w:rPr>
          <w:rFonts w:ascii="Arial" w:hAnsi="Arial" w:cs="Arial"/>
          <w:bCs/>
          <w:color w:val="000000"/>
          <w:lang w:eastAsia="pl-PL"/>
        </w:rPr>
        <w:t xml:space="preserve"> </w:t>
      </w:r>
      <w:r w:rsidR="00F90CFB" w:rsidRPr="00DD618B">
        <w:rPr>
          <w:rFonts w:ascii="Arial" w:hAnsi="Arial" w:cs="Arial"/>
          <w:b/>
          <w:i/>
          <w:color w:val="000000" w:themeColor="text1"/>
        </w:rPr>
        <w:t>lub inne odpowiadające minimalnemu zakresowi merytorycznemu – programowi studiów</w:t>
      </w:r>
    </w:p>
    <w:p w14:paraId="4036B846" w14:textId="77777777" w:rsidR="00735831" w:rsidRPr="00E30157" w:rsidRDefault="00735831" w:rsidP="00E30157">
      <w:pPr>
        <w:widowControl w:val="0"/>
        <w:tabs>
          <w:tab w:val="left" w:pos="1134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51"/>
        <w:gridCol w:w="7507"/>
      </w:tblGrid>
      <w:tr w:rsidR="00000E36" w:rsidRPr="00573E25" w14:paraId="3C5EDFA1" w14:textId="77777777" w:rsidTr="00040E21">
        <w:trPr>
          <w:trHeight w:val="419"/>
        </w:trPr>
        <w:tc>
          <w:tcPr>
            <w:tcW w:w="1951" w:type="dxa"/>
            <w:vAlign w:val="center"/>
          </w:tcPr>
          <w:p w14:paraId="0A3643AB" w14:textId="77777777" w:rsidR="00000E36" w:rsidRPr="00573E25" w:rsidRDefault="00000E36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Nazwa kierunku studiów </w:t>
            </w:r>
          </w:p>
        </w:tc>
        <w:tc>
          <w:tcPr>
            <w:tcW w:w="7507" w:type="dxa"/>
          </w:tcPr>
          <w:p w14:paraId="5ECEBE14" w14:textId="2A690F5C" w:rsidR="00000E36" w:rsidRPr="00573E25" w:rsidRDefault="00000E36" w:rsidP="00E30157">
            <w:pPr>
              <w:autoSpaceDE w:val="0"/>
              <w:autoSpaceDN w:val="0"/>
              <w:adjustRightInd w:val="0"/>
              <w:spacing w:line="276" w:lineRule="auto"/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</w:pP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t xml:space="preserve">Studia Podyplomowe: </w:t>
            </w:r>
            <w:r w:rsidRPr="00573E25">
              <w:rPr>
                <w:rFonts w:ascii="Arial" w:eastAsia="Times New Roman" w:hAnsi="Arial" w:cs="Arial"/>
                <w:bCs/>
                <w:caps/>
                <w:kern w:val="36"/>
                <w:sz w:val="24"/>
                <w:szCs w:val="24"/>
                <w:lang w:eastAsia="pl-PL"/>
              </w:rPr>
              <w:br/>
            </w:r>
            <w:r w:rsidR="003A3B2F" w:rsidRPr="00573E2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Transformacja cyfrowa </w:t>
            </w:r>
            <w:r w:rsidRPr="00573E25">
              <w:rPr>
                <w:rFonts w:ascii="Arial" w:hAnsi="Arial" w:cs="Arial"/>
                <w:bCs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90CFB" w:rsidRPr="00DD618B">
              <w:rPr>
                <w:rFonts w:ascii="Arial" w:hAnsi="Arial" w:cs="Arial"/>
                <w:b/>
                <w:i/>
                <w:color w:val="000000" w:themeColor="text1"/>
                <w:sz w:val="24"/>
                <w:szCs w:val="24"/>
              </w:rPr>
              <w:t>lub inne odpowiadające minimalnemu zakresowi merytorycznemu – programowi studiów</w:t>
            </w:r>
          </w:p>
        </w:tc>
      </w:tr>
      <w:tr w:rsidR="00000E36" w:rsidRPr="00573E25" w14:paraId="60ABE08C" w14:textId="77777777" w:rsidTr="00040E21">
        <w:tc>
          <w:tcPr>
            <w:tcW w:w="1951" w:type="dxa"/>
            <w:vAlign w:val="center"/>
          </w:tcPr>
          <w:p w14:paraId="1EB5FF94" w14:textId="77777777" w:rsidR="00000E36" w:rsidRPr="00573E25" w:rsidRDefault="00000E36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Liczba uczestników</w:t>
            </w:r>
          </w:p>
        </w:tc>
        <w:tc>
          <w:tcPr>
            <w:tcW w:w="7507" w:type="dxa"/>
          </w:tcPr>
          <w:p w14:paraId="471A8D4F" w14:textId="7FD29431" w:rsidR="00000E36" w:rsidRPr="00573E25" w:rsidRDefault="00000E36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 xml:space="preserve">3 os. </w:t>
            </w:r>
          </w:p>
        </w:tc>
      </w:tr>
      <w:tr w:rsidR="00000E36" w:rsidRPr="00573E25" w14:paraId="6557C40F" w14:textId="77777777" w:rsidTr="00735831">
        <w:trPr>
          <w:trHeight w:val="277"/>
        </w:trPr>
        <w:tc>
          <w:tcPr>
            <w:tcW w:w="1951" w:type="dxa"/>
            <w:vAlign w:val="center"/>
          </w:tcPr>
          <w:p w14:paraId="027F8A16" w14:textId="77777777" w:rsidR="00000E36" w:rsidRPr="00573E25" w:rsidRDefault="00000E36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Cel studiów </w:t>
            </w:r>
          </w:p>
        </w:tc>
        <w:tc>
          <w:tcPr>
            <w:tcW w:w="7507" w:type="dxa"/>
          </w:tcPr>
          <w:p w14:paraId="71E12510" w14:textId="4F6F57F5" w:rsidR="00000E36" w:rsidRPr="00573E25" w:rsidRDefault="00000E36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Głównym celem studiów jest </w:t>
            </w:r>
            <w:r w:rsidR="00EC2719"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zgłębienie tematów innowacji internetowych,</w:t>
            </w: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sztucznej inteligencji, Internetu rzeczy, mediów społecznościowych, big data,</w:t>
            </w:r>
            <w:r w:rsidR="00EC2719"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wpływu</w:t>
            </w: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urządzeń mobilnych na zarządzanie organizacją. </w:t>
            </w:r>
          </w:p>
        </w:tc>
      </w:tr>
      <w:tr w:rsidR="00000E36" w:rsidRPr="00573E25" w14:paraId="15641716" w14:textId="77777777" w:rsidTr="00040E21">
        <w:trPr>
          <w:trHeight w:val="274"/>
        </w:trPr>
        <w:tc>
          <w:tcPr>
            <w:tcW w:w="1951" w:type="dxa"/>
            <w:vAlign w:val="center"/>
          </w:tcPr>
          <w:p w14:paraId="73095DEB" w14:textId="77777777" w:rsidR="00000E36" w:rsidRPr="00573E25" w:rsidRDefault="00000E36" w:rsidP="00573E25">
            <w:pPr>
              <w:spacing w:after="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 xml:space="preserve">Korzyści udziału </w:t>
            </w:r>
          </w:p>
        </w:tc>
        <w:tc>
          <w:tcPr>
            <w:tcW w:w="7507" w:type="dxa"/>
          </w:tcPr>
          <w:p w14:paraId="3F254F68" w14:textId="0863A2D2" w:rsidR="00000E36" w:rsidRPr="00573E25" w:rsidRDefault="00EC2719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Uczestnicy wyposażeni zostaną w wiedzę, kompetencje </w:t>
            </w:r>
            <w:r w:rsidR="00E3015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i umiejętności związane z wpływem innowacji, tj. Internetu, sztucznej inteligencji, Internetu rzeczy, mediów społecznościowych, big data, urządzeń mobilnych na zarządzanie organizacją. Ten zestaw wartości pozwoli absolwentom i absolwentkom tych studiów na skuteczne przeprowadzanie cyfrowej transformacji w każdej firmie oraz zdobycie kompetencji, dzięki którym będą jednymi z najbardziej poszukiwanych specjalistów na rynku pracy (Digital </w:t>
            </w:r>
            <w:proofErr w:type="spellStart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Transformation</w:t>
            </w:r>
            <w:proofErr w:type="spellEnd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Officer</w:t>
            </w:r>
            <w:proofErr w:type="spellEnd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/Chief Digital </w:t>
            </w:r>
            <w:proofErr w:type="spellStart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Officer</w:t>
            </w:r>
            <w:proofErr w:type="spellEnd"/>
            <w:r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).</w:t>
            </w:r>
          </w:p>
        </w:tc>
      </w:tr>
      <w:tr w:rsidR="001F1159" w:rsidRPr="00573E25" w14:paraId="67602E3A" w14:textId="77777777" w:rsidTr="00040E21">
        <w:trPr>
          <w:trHeight w:val="135"/>
        </w:trPr>
        <w:tc>
          <w:tcPr>
            <w:tcW w:w="1951" w:type="dxa"/>
            <w:vAlign w:val="center"/>
          </w:tcPr>
          <w:p w14:paraId="3BD6535A" w14:textId="77777777" w:rsidR="001F1159" w:rsidRPr="00573E25" w:rsidRDefault="001F1159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lastRenderedPageBreak/>
              <w:t>Minimalny zakres merytoryczny – bazowe zagadnienia</w:t>
            </w:r>
          </w:p>
        </w:tc>
        <w:tc>
          <w:tcPr>
            <w:tcW w:w="7507" w:type="dxa"/>
          </w:tcPr>
          <w:p w14:paraId="0BFBB874" w14:textId="1B7EF37F" w:rsidR="00735831" w:rsidRPr="00E30157" w:rsidRDefault="001F1159" w:rsidP="00E30157">
            <w:pPr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30157">
              <w:rPr>
                <w:rFonts w:ascii="Arial" w:hAnsi="Arial" w:cs="Arial"/>
                <w:sz w:val="24"/>
                <w:szCs w:val="24"/>
              </w:rPr>
              <w:t xml:space="preserve">Przykładowy program: </w:t>
            </w:r>
          </w:p>
          <w:p w14:paraId="1A21D193" w14:textId="77777777" w:rsidR="001F1159" w:rsidRPr="00E30157" w:rsidRDefault="001F1159" w:rsidP="00E30157">
            <w:pPr>
              <w:pStyle w:val="Akapitzlist"/>
              <w:numPr>
                <w:ilvl w:val="1"/>
                <w:numId w:val="24"/>
              </w:numPr>
              <w:shd w:val="clear" w:color="auto" w:fill="FFFFFF"/>
              <w:spacing w:line="276" w:lineRule="auto"/>
              <w:ind w:left="378"/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0157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eastAsia="pl-PL"/>
              </w:rPr>
              <w:t>Przedmiot I – Cyfrowa transformacja w zarządzaniu</w:t>
            </w:r>
          </w:p>
          <w:p w14:paraId="1E71C1CE" w14:textId="77777777" w:rsidR="001F1159" w:rsidRPr="00E30157" w:rsidRDefault="001F1159" w:rsidP="00E30157">
            <w:pPr>
              <w:numPr>
                <w:ilvl w:val="0"/>
                <w:numId w:val="26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Cyfrowa transformacja: istota i aplikacja w organizacji</w:t>
            </w:r>
          </w:p>
          <w:p w14:paraId="0D24C7AB" w14:textId="77777777" w:rsidR="001F1159" w:rsidRPr="00E30157" w:rsidRDefault="001F1159" w:rsidP="00E30157">
            <w:pPr>
              <w:numPr>
                <w:ilvl w:val="0"/>
                <w:numId w:val="26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Wyzwania zarządzania i nowych technologii</w:t>
            </w:r>
          </w:p>
          <w:p w14:paraId="570C97B4" w14:textId="77777777" w:rsidR="001F1159" w:rsidRPr="00E30157" w:rsidRDefault="001F1159" w:rsidP="00E30157">
            <w:pPr>
              <w:numPr>
                <w:ilvl w:val="0"/>
                <w:numId w:val="26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Modele biznesowe cyfrowej transformacji </w:t>
            </w:r>
          </w:p>
          <w:p w14:paraId="1924B128" w14:textId="77777777" w:rsidR="001F1159" w:rsidRPr="00E30157" w:rsidRDefault="001F1159" w:rsidP="00E30157">
            <w:pPr>
              <w:numPr>
                <w:ilvl w:val="0"/>
                <w:numId w:val="26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Zarządzanie zmianą cyfrową w organizacji</w:t>
            </w:r>
          </w:p>
          <w:p w14:paraId="2FACFA10" w14:textId="77777777" w:rsidR="001F1159" w:rsidRPr="00E30157" w:rsidRDefault="001F1159" w:rsidP="00E30157">
            <w:pPr>
              <w:numPr>
                <w:ilvl w:val="0"/>
                <w:numId w:val="26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Transfer innowacji ze startupu do korporacji</w:t>
            </w:r>
          </w:p>
          <w:p w14:paraId="1A0209F0" w14:textId="77777777" w:rsidR="001F1159" w:rsidRPr="00E30157" w:rsidRDefault="001F1159" w:rsidP="00E30157">
            <w:pPr>
              <w:numPr>
                <w:ilvl w:val="0"/>
                <w:numId w:val="26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Technologia w komunikacji wewnętrznej i zarządzanie projektowe</w:t>
            </w:r>
          </w:p>
          <w:p w14:paraId="5B43F2A9" w14:textId="77777777" w:rsidR="001F1159" w:rsidRPr="00E30157" w:rsidRDefault="001F1159" w:rsidP="00E30157">
            <w:pPr>
              <w:pStyle w:val="Akapitzlist"/>
              <w:numPr>
                <w:ilvl w:val="1"/>
                <w:numId w:val="24"/>
              </w:numPr>
              <w:shd w:val="clear" w:color="auto" w:fill="FFFFFF"/>
              <w:spacing w:line="276" w:lineRule="auto"/>
              <w:ind w:left="378"/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0157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eastAsia="pl-PL"/>
              </w:rPr>
              <w:t>Przedmiot II – Cyfrowa transformacja w marketingu i sprzedaży</w:t>
            </w:r>
          </w:p>
          <w:p w14:paraId="58C11941" w14:textId="77777777" w:rsidR="001F1159" w:rsidRPr="00E30157" w:rsidRDefault="001F1159" w:rsidP="00E30157">
            <w:pPr>
              <w:numPr>
                <w:ilvl w:val="0"/>
                <w:numId w:val="27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E-marketing i internetowy ekosystem</w:t>
            </w:r>
          </w:p>
          <w:p w14:paraId="02F2C6FB" w14:textId="77777777" w:rsidR="001F1159" w:rsidRPr="00E30157" w:rsidRDefault="001F1159" w:rsidP="00E30157">
            <w:pPr>
              <w:numPr>
                <w:ilvl w:val="0"/>
                <w:numId w:val="27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Trendy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digital</w:t>
            </w:r>
            <w:proofErr w:type="spellEnd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w strategii marketingowej B2B</w:t>
            </w:r>
          </w:p>
          <w:p w14:paraId="36C84208" w14:textId="77777777" w:rsidR="001F1159" w:rsidRPr="00E30157" w:rsidRDefault="001F1159" w:rsidP="00E30157">
            <w:pPr>
              <w:numPr>
                <w:ilvl w:val="0"/>
                <w:numId w:val="27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Trendy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digital</w:t>
            </w:r>
            <w:proofErr w:type="spellEnd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w strategii marketingowej B2C</w:t>
            </w:r>
          </w:p>
          <w:p w14:paraId="3B9A0540" w14:textId="77777777" w:rsidR="001F1159" w:rsidRPr="00E30157" w:rsidRDefault="001F1159" w:rsidP="00E30157">
            <w:pPr>
              <w:numPr>
                <w:ilvl w:val="0"/>
                <w:numId w:val="27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Media społecznościowe – kontekst digitalizacji biznesu</w:t>
            </w:r>
          </w:p>
          <w:p w14:paraId="1EC838A7" w14:textId="77777777" w:rsidR="001F1159" w:rsidRPr="00E30157" w:rsidRDefault="001F1159" w:rsidP="00E30157">
            <w:pPr>
              <w:numPr>
                <w:ilvl w:val="0"/>
                <w:numId w:val="27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Transformacja poprzez e-commerce</w:t>
            </w:r>
          </w:p>
          <w:p w14:paraId="02320E54" w14:textId="77777777" w:rsidR="001F1159" w:rsidRPr="00E30157" w:rsidRDefault="001F1159" w:rsidP="00E30157">
            <w:pPr>
              <w:pStyle w:val="Akapitzlist"/>
              <w:numPr>
                <w:ilvl w:val="1"/>
                <w:numId w:val="24"/>
              </w:numPr>
              <w:shd w:val="clear" w:color="auto" w:fill="FFFFFF"/>
              <w:spacing w:line="276" w:lineRule="auto"/>
              <w:ind w:left="378"/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0157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eastAsia="pl-PL"/>
              </w:rPr>
              <w:t>Przedmiot III – HR wobec cyfrowej transformacji</w:t>
            </w:r>
          </w:p>
          <w:p w14:paraId="555C4DB5" w14:textId="77777777" w:rsidR="001F1159" w:rsidRPr="00E30157" w:rsidRDefault="001F1159" w:rsidP="00E30157">
            <w:pPr>
              <w:numPr>
                <w:ilvl w:val="0"/>
                <w:numId w:val="28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HR wobec cyfrowej transformacji </w:t>
            </w:r>
          </w:p>
          <w:p w14:paraId="511E0481" w14:textId="77777777" w:rsidR="001F1159" w:rsidRPr="00E30157" w:rsidRDefault="001F1159" w:rsidP="00E30157">
            <w:pPr>
              <w:numPr>
                <w:ilvl w:val="0"/>
                <w:numId w:val="28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Personal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branding</w:t>
            </w:r>
            <w:proofErr w:type="spellEnd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, </w:t>
            </w:r>
          </w:p>
          <w:p w14:paraId="079F9AFD" w14:textId="77777777" w:rsidR="001F1159" w:rsidRPr="00E30157" w:rsidRDefault="001F1159" w:rsidP="00E30157">
            <w:pPr>
              <w:numPr>
                <w:ilvl w:val="0"/>
                <w:numId w:val="28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Employer</w:t>
            </w:r>
            <w:proofErr w:type="spellEnd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branding</w:t>
            </w:r>
            <w:proofErr w:type="spellEnd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, </w:t>
            </w:r>
          </w:p>
          <w:p w14:paraId="11099263" w14:textId="77777777" w:rsidR="001F1159" w:rsidRPr="00E30157" w:rsidRDefault="001F1159" w:rsidP="00E30157">
            <w:pPr>
              <w:numPr>
                <w:ilvl w:val="0"/>
                <w:numId w:val="28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Rekrutacja pracowników z nowej generacji Z</w:t>
            </w:r>
          </w:p>
          <w:p w14:paraId="37419577" w14:textId="77777777" w:rsidR="001F1159" w:rsidRPr="00E30157" w:rsidRDefault="001F1159" w:rsidP="00E30157">
            <w:pPr>
              <w:pStyle w:val="Akapitzlist"/>
              <w:numPr>
                <w:ilvl w:val="1"/>
                <w:numId w:val="24"/>
              </w:numPr>
              <w:shd w:val="clear" w:color="auto" w:fill="FFFFFF"/>
              <w:spacing w:line="276" w:lineRule="auto"/>
              <w:ind w:left="378"/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0157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eastAsia="pl-PL"/>
              </w:rPr>
              <w:t>Przedmiot IV – Technologie wspierające transformację cyfrową</w:t>
            </w:r>
          </w:p>
          <w:p w14:paraId="6A0FC43B" w14:textId="77777777" w:rsidR="001F1159" w:rsidRPr="00E30157" w:rsidRDefault="001F1159" w:rsidP="00E30157">
            <w:pPr>
              <w:numPr>
                <w:ilvl w:val="0"/>
                <w:numId w:val="29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Technologie mobilne w biznesie</w:t>
            </w:r>
          </w:p>
          <w:p w14:paraId="79E7E8A4" w14:textId="77777777" w:rsidR="001F1159" w:rsidRPr="00E30157" w:rsidRDefault="001F1159" w:rsidP="00E30157">
            <w:pPr>
              <w:numPr>
                <w:ilvl w:val="0"/>
                <w:numId w:val="29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Technologie wspierające transformację cyfrową (Internet rzeczy, AI, uczenie maszynowe)</w:t>
            </w:r>
          </w:p>
          <w:p w14:paraId="50D4DA48" w14:textId="77777777" w:rsidR="001F1159" w:rsidRPr="00E30157" w:rsidRDefault="001F1159" w:rsidP="00E30157">
            <w:pPr>
              <w:numPr>
                <w:ilvl w:val="0"/>
                <w:numId w:val="29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Wirtualna rzeczywistość w biznesie</w:t>
            </w:r>
          </w:p>
          <w:p w14:paraId="10C6DBFE" w14:textId="77777777" w:rsidR="001F1159" w:rsidRPr="00E30157" w:rsidRDefault="001F1159" w:rsidP="00E30157">
            <w:pPr>
              <w:numPr>
                <w:ilvl w:val="0"/>
                <w:numId w:val="29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Sztuczna inteligencja w biznesie</w:t>
            </w:r>
          </w:p>
          <w:p w14:paraId="37F25EF7" w14:textId="77777777" w:rsidR="001F1159" w:rsidRPr="00E30157" w:rsidRDefault="001F1159" w:rsidP="00E30157">
            <w:pPr>
              <w:pStyle w:val="Akapitzlist"/>
              <w:numPr>
                <w:ilvl w:val="1"/>
                <w:numId w:val="24"/>
              </w:numPr>
              <w:shd w:val="clear" w:color="auto" w:fill="FFFFFF"/>
              <w:spacing w:line="276" w:lineRule="auto"/>
              <w:ind w:left="378"/>
              <w:jc w:val="both"/>
              <w:textAlignment w:val="baseline"/>
              <w:rPr>
                <w:rFonts w:ascii="Arial" w:eastAsia="Times New Roman" w:hAnsi="Arial" w:cs="Arial"/>
                <w:color w:val="000000"/>
                <w:lang w:eastAsia="pl-PL"/>
              </w:rPr>
            </w:pPr>
            <w:r w:rsidRPr="00E30157">
              <w:rPr>
                <w:rFonts w:ascii="Arial" w:eastAsia="Times New Roman" w:hAnsi="Arial" w:cs="Arial"/>
                <w:bCs/>
                <w:color w:val="000000"/>
                <w:bdr w:val="none" w:sz="0" w:space="0" w:color="auto" w:frame="1"/>
                <w:lang w:eastAsia="pl-PL"/>
              </w:rPr>
              <w:t>Przedmiot V – Rola danych w cyfrowej transformacji</w:t>
            </w:r>
          </w:p>
          <w:p w14:paraId="6831EC57" w14:textId="77777777" w:rsidR="001F1159" w:rsidRPr="00E30157" w:rsidRDefault="001F1159" w:rsidP="00E30157">
            <w:pPr>
              <w:numPr>
                <w:ilvl w:val="0"/>
                <w:numId w:val="30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Rola danych w e-biznesie</w:t>
            </w:r>
          </w:p>
          <w:p w14:paraId="5E44B1CD" w14:textId="77777777" w:rsidR="001F1159" w:rsidRPr="00E30157" w:rsidRDefault="001F1159" w:rsidP="00E30157">
            <w:pPr>
              <w:numPr>
                <w:ilvl w:val="0"/>
                <w:numId w:val="30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Ewolucja business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intelligence</w:t>
            </w:r>
            <w:proofErr w:type="spellEnd"/>
          </w:p>
          <w:p w14:paraId="0C65EA68" w14:textId="77777777" w:rsidR="001F1159" w:rsidRPr="00E30157" w:rsidRDefault="001F1159" w:rsidP="00E30157">
            <w:pPr>
              <w:numPr>
                <w:ilvl w:val="0"/>
                <w:numId w:val="30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Prywatność – dane –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cyberbezpieczeństwo</w:t>
            </w:r>
            <w:proofErr w:type="spellEnd"/>
          </w:p>
          <w:p w14:paraId="3CDE3E98" w14:textId="77777777" w:rsidR="001F1159" w:rsidRPr="00E30157" w:rsidRDefault="001F1159" w:rsidP="00E30157">
            <w:pPr>
              <w:numPr>
                <w:ilvl w:val="0"/>
                <w:numId w:val="30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Big data i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customer</w:t>
            </w:r>
            <w:proofErr w:type="spellEnd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proofErr w:type="spellStart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insights</w:t>
            </w:r>
            <w:proofErr w:type="spellEnd"/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 </w:t>
            </w:r>
          </w:p>
          <w:p w14:paraId="35142A81" w14:textId="77777777" w:rsidR="001F1159" w:rsidRPr="00E30157" w:rsidRDefault="001F1159" w:rsidP="00E30157">
            <w:pPr>
              <w:numPr>
                <w:ilvl w:val="0"/>
                <w:numId w:val="30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Aspekty prawne cyfrowej transformacji</w:t>
            </w:r>
          </w:p>
          <w:p w14:paraId="2B5B4483" w14:textId="426FA732" w:rsidR="00735831" w:rsidRPr="00E30157" w:rsidRDefault="001F1159" w:rsidP="00E30157">
            <w:pPr>
              <w:numPr>
                <w:ilvl w:val="0"/>
                <w:numId w:val="30"/>
              </w:numPr>
              <w:spacing w:after="0" w:line="276" w:lineRule="auto"/>
              <w:jc w:val="both"/>
              <w:textAlignment w:val="baseline"/>
              <w:rPr>
                <w:rFonts w:ascii="Arial" w:eastAsia="Times New Roman" w:hAnsi="Arial" w:cs="Arial"/>
                <w:color w:val="000000"/>
                <w:sz w:val="24"/>
                <w:szCs w:val="24"/>
                <w:lang w:eastAsia="pl-PL"/>
              </w:rPr>
            </w:pPr>
            <w:r w:rsidRPr="00E30157">
              <w:rPr>
                <w:rFonts w:ascii="Arial" w:eastAsia="Times New Roman" w:hAnsi="Arial" w:cs="Arial"/>
                <w:color w:val="000000"/>
                <w:sz w:val="24"/>
                <w:szCs w:val="24"/>
                <w:bdr w:val="none" w:sz="0" w:space="0" w:color="auto" w:frame="1"/>
                <w:lang w:eastAsia="pl-PL"/>
              </w:rPr>
              <w:t>Przygotowanie projektu końcowego</w:t>
            </w:r>
          </w:p>
        </w:tc>
      </w:tr>
      <w:tr w:rsidR="001F1159" w:rsidRPr="00573E25" w14:paraId="08E757B9" w14:textId="77777777" w:rsidTr="00040E21">
        <w:tc>
          <w:tcPr>
            <w:tcW w:w="1951" w:type="dxa"/>
            <w:vAlign w:val="center"/>
          </w:tcPr>
          <w:p w14:paraId="6FDA62B3" w14:textId="77777777" w:rsidR="001F1159" w:rsidRPr="00573E25" w:rsidRDefault="001F1159" w:rsidP="00573E25">
            <w:pPr>
              <w:spacing w:after="0" w:line="276" w:lineRule="auto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b/>
                <w:sz w:val="24"/>
                <w:szCs w:val="24"/>
              </w:rPr>
              <w:t>Poziom usługi</w:t>
            </w:r>
            <w:r w:rsidRPr="00573E2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3E25">
              <w:rPr>
                <w:rFonts w:ascii="Arial" w:hAnsi="Arial" w:cs="Arial"/>
                <w:sz w:val="24"/>
                <w:szCs w:val="24"/>
              </w:rPr>
              <w:br/>
            </w:r>
          </w:p>
        </w:tc>
        <w:tc>
          <w:tcPr>
            <w:tcW w:w="7507" w:type="dxa"/>
          </w:tcPr>
          <w:p w14:paraId="280961FE" w14:textId="77777777" w:rsidR="001F1159" w:rsidRPr="00573E25" w:rsidRDefault="001F1159" w:rsidP="00E30157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3E25">
              <w:rPr>
                <w:rFonts w:ascii="Arial" w:hAnsi="Arial" w:cs="Arial"/>
                <w:sz w:val="24"/>
                <w:szCs w:val="24"/>
              </w:rPr>
              <w:t>Zaawansowany</w:t>
            </w:r>
          </w:p>
          <w:p w14:paraId="0B011595" w14:textId="77777777" w:rsidR="001F1159" w:rsidRPr="00573E25" w:rsidRDefault="001F1159" w:rsidP="00E30157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Style w:val="Pogrubienie"/>
                <w:rFonts w:ascii="Arial" w:hAnsi="Arial" w:cs="Arial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</w:p>
          <w:p w14:paraId="46E2E13A" w14:textId="6C8F5F3C" w:rsidR="001F1159" w:rsidRPr="00573E25" w:rsidRDefault="001F1159" w:rsidP="00E30157">
            <w:pPr>
              <w:shd w:val="clear" w:color="auto" w:fill="FFFFFF"/>
              <w:tabs>
                <w:tab w:val="left" w:pos="2205"/>
              </w:tabs>
              <w:spacing w:after="0" w:line="276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Studia powinny być skierowane głównie </w:t>
            </w:r>
            <w:r w:rsidR="00016E3B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do </w:t>
            </w:r>
            <w:r w:rsidR="008B4C26"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kadry specjalistycznej </w:t>
            </w:r>
            <w:r w:rsidR="00E3015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br/>
            </w:r>
            <w:r w:rsidR="008B4C26" w:rsidRPr="00573E25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i menedżerskiej -</w:t>
            </w:r>
            <w:r w:rsidRPr="00573E25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 xml:space="preserve"> </w:t>
            </w: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osób, które mają podstawową wiedzę z zakresu</w:t>
            </w:r>
            <w:r w:rsidR="008B4C26"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cyfryzacji biznesowej </w:t>
            </w:r>
            <w:r w:rsidRPr="00573E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i chcą doskonalić swoją wiedzę oraz umiejętności z tego zakresu.</w:t>
            </w:r>
          </w:p>
        </w:tc>
      </w:tr>
    </w:tbl>
    <w:p w14:paraId="62CBAD9E" w14:textId="77777777" w:rsidR="00735831" w:rsidRDefault="00735831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4"/>
          <w:szCs w:val="24"/>
          <w:lang w:eastAsia="pl-PL"/>
        </w:rPr>
      </w:pPr>
    </w:p>
    <w:p w14:paraId="4B2D1ABA" w14:textId="77777777" w:rsidR="00E30157" w:rsidRPr="00573E25" w:rsidRDefault="00E30157" w:rsidP="00573E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4"/>
          <w:szCs w:val="24"/>
          <w:lang w:eastAsia="pl-PL"/>
        </w:rPr>
      </w:pPr>
    </w:p>
    <w:p w14:paraId="783EAEEC" w14:textId="74132DEE" w:rsidR="00E73D87" w:rsidRPr="00573E25" w:rsidRDefault="00E73D87" w:rsidP="00E30157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4"/>
          <w:szCs w:val="24"/>
          <w:lang w:eastAsia="pl-PL"/>
        </w:rPr>
      </w:pPr>
      <w:r w:rsidRPr="00573E25">
        <w:rPr>
          <w:rFonts w:ascii="Arial" w:hAnsi="Arial" w:cs="Arial"/>
          <w:color w:val="000000"/>
          <w:sz w:val="24"/>
          <w:szCs w:val="24"/>
          <w:lang w:eastAsia="pl-PL"/>
        </w:rPr>
        <w:t>4.Wymagania</w:t>
      </w:r>
      <w:r w:rsidR="0034600C" w:rsidRPr="00573E25">
        <w:rPr>
          <w:rFonts w:ascii="Arial" w:hAnsi="Arial" w:cs="Arial"/>
          <w:color w:val="000000"/>
          <w:sz w:val="24"/>
          <w:szCs w:val="24"/>
          <w:lang w:eastAsia="pl-PL"/>
        </w:rPr>
        <w:t>:</w:t>
      </w:r>
      <w:r w:rsidRPr="00573E25">
        <w:rPr>
          <w:rFonts w:ascii="Arial" w:hAnsi="Arial" w:cs="Arial"/>
          <w:color w:val="000000"/>
          <w:sz w:val="24"/>
          <w:szCs w:val="24"/>
          <w:lang w:eastAsia="pl-PL"/>
        </w:rPr>
        <w:t xml:space="preserve"> </w:t>
      </w:r>
    </w:p>
    <w:p w14:paraId="5285835A" w14:textId="6D3C38DB" w:rsidR="00862B36" w:rsidRPr="00573E25" w:rsidRDefault="00E73D87" w:rsidP="00E30157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8" w:line="276" w:lineRule="auto"/>
        <w:ind w:left="709" w:hanging="360"/>
        <w:jc w:val="both"/>
        <w:rPr>
          <w:rFonts w:ascii="Arial" w:hAnsi="Arial" w:cs="Arial"/>
          <w:color w:val="000000"/>
          <w:lang w:eastAsia="pl-PL"/>
        </w:rPr>
      </w:pPr>
      <w:r w:rsidRPr="00573E25">
        <w:rPr>
          <w:rFonts w:ascii="Arial" w:hAnsi="Arial" w:cs="Arial"/>
          <w:color w:val="000000"/>
          <w:lang w:eastAsia="pl-PL"/>
        </w:rPr>
        <w:t>Profil odbiorcy – odbiorcami usług szkoleniowych w formie studiów podyplomowych będą wskazani</w:t>
      </w:r>
      <w:r w:rsidR="00C066A4">
        <w:rPr>
          <w:rFonts w:ascii="Arial" w:hAnsi="Arial" w:cs="Arial"/>
        </w:rPr>
        <w:t xml:space="preserve"> przez Zamawiającego pracownicy</w:t>
      </w:r>
      <w:r w:rsidRPr="00573E25">
        <w:rPr>
          <w:rFonts w:ascii="Arial" w:hAnsi="Arial" w:cs="Arial"/>
        </w:rPr>
        <w:t xml:space="preserve">, </w:t>
      </w:r>
    </w:p>
    <w:p w14:paraId="27C7D7C5" w14:textId="788627E2" w:rsidR="00E73D87" w:rsidRPr="00573E25" w:rsidRDefault="00E219A0" w:rsidP="00E30157">
      <w:pPr>
        <w:pStyle w:val="Akapitzlist"/>
        <w:numPr>
          <w:ilvl w:val="1"/>
          <w:numId w:val="4"/>
        </w:numPr>
        <w:autoSpaceDE w:val="0"/>
        <w:autoSpaceDN w:val="0"/>
        <w:adjustRightInd w:val="0"/>
        <w:spacing w:after="18" w:line="276" w:lineRule="auto"/>
        <w:ind w:left="709" w:hanging="360"/>
        <w:jc w:val="both"/>
        <w:rPr>
          <w:rFonts w:ascii="Arial" w:hAnsi="Arial" w:cs="Arial"/>
          <w:color w:val="000000"/>
          <w:lang w:eastAsia="pl-PL"/>
        </w:rPr>
      </w:pPr>
      <w:r w:rsidRPr="00573E25">
        <w:rPr>
          <w:rFonts w:ascii="Arial" w:hAnsi="Arial" w:cs="Arial"/>
        </w:rPr>
        <w:t xml:space="preserve">Szkolenia – w formie studiów podyplomowych </w:t>
      </w:r>
      <w:r w:rsidR="00E73D87" w:rsidRPr="00573E25">
        <w:rPr>
          <w:rFonts w:ascii="Arial" w:hAnsi="Arial" w:cs="Arial"/>
          <w:color w:val="000000"/>
          <w:lang w:eastAsia="pl-PL"/>
        </w:rPr>
        <w:t>wpisują się z założenia projektu</w:t>
      </w:r>
      <w:r w:rsidR="00E73D87" w:rsidRPr="00573E25">
        <w:rPr>
          <w:rFonts w:ascii="Arial" w:hAnsi="Arial" w:cs="Arial"/>
        </w:rPr>
        <w:t xml:space="preserve"> pn. „Wzmocnienie potencjału KPT”, jako  p</w:t>
      </w:r>
      <w:r w:rsidR="00E73D87" w:rsidRPr="00573E25">
        <w:rPr>
          <w:rFonts w:ascii="Arial" w:hAnsi="Arial" w:cs="Arial"/>
          <w:lang w:eastAsia="pl-PL"/>
        </w:rPr>
        <w:t>oszerzenie kompetencji do wprowadzenia/</w:t>
      </w:r>
      <w:r w:rsidR="002F4732" w:rsidRPr="00573E25">
        <w:rPr>
          <w:rFonts w:ascii="Arial" w:hAnsi="Arial" w:cs="Arial"/>
          <w:lang w:eastAsia="pl-PL"/>
        </w:rPr>
        <w:t>realizacji</w:t>
      </w:r>
      <w:r w:rsidR="00E73D87" w:rsidRPr="00573E25">
        <w:rPr>
          <w:rFonts w:ascii="Arial" w:hAnsi="Arial" w:cs="Arial"/>
          <w:lang w:eastAsia="pl-PL"/>
        </w:rPr>
        <w:t xml:space="preserve"> nowych proinnowacyjnych usług na rzecz MŚP</w:t>
      </w:r>
      <w:r w:rsidR="002F3C04" w:rsidRPr="00573E25">
        <w:rPr>
          <w:rFonts w:ascii="Arial" w:hAnsi="Arial" w:cs="Arial"/>
          <w:lang w:eastAsia="pl-PL"/>
        </w:rPr>
        <w:t>, tj.</w:t>
      </w:r>
      <w:r w:rsidR="00E73D87" w:rsidRPr="00573E25">
        <w:rPr>
          <w:rFonts w:ascii="Arial" w:hAnsi="Arial" w:cs="Arial"/>
          <w:lang w:eastAsia="pl-PL"/>
        </w:rPr>
        <w:t>:</w:t>
      </w:r>
    </w:p>
    <w:p w14:paraId="4589A259" w14:textId="3B9A7C98" w:rsidR="00E26095" w:rsidRPr="00573E25" w:rsidRDefault="00E73D87" w:rsidP="00E3015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8" w:line="276" w:lineRule="auto"/>
        <w:ind w:left="1134"/>
        <w:jc w:val="both"/>
        <w:rPr>
          <w:rFonts w:ascii="Arial" w:hAnsi="Arial" w:cs="Arial"/>
          <w:lang w:eastAsia="pl-PL"/>
        </w:rPr>
      </w:pPr>
      <w:r w:rsidRPr="00573E25">
        <w:rPr>
          <w:rFonts w:ascii="Arial" w:hAnsi="Arial" w:cs="Arial"/>
          <w:lang w:eastAsia="pl-PL"/>
        </w:rPr>
        <w:t xml:space="preserve">Doradztwo w zakresie realizacji projektów innowacyjnych, w tym </w:t>
      </w:r>
      <w:r w:rsidR="00E30157">
        <w:rPr>
          <w:rFonts w:ascii="Arial" w:hAnsi="Arial" w:cs="Arial"/>
          <w:lang w:eastAsia="pl-PL"/>
        </w:rPr>
        <w:br/>
      </w:r>
      <w:r w:rsidRPr="00573E25">
        <w:rPr>
          <w:rFonts w:ascii="Arial" w:hAnsi="Arial" w:cs="Arial"/>
          <w:lang w:eastAsia="pl-PL"/>
        </w:rPr>
        <w:t>w obszarze działalności B+R,</w:t>
      </w:r>
    </w:p>
    <w:p w14:paraId="30D02157" w14:textId="77777777" w:rsidR="00E26095" w:rsidRPr="00573E25" w:rsidRDefault="00E73D87" w:rsidP="00E3015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8" w:line="276" w:lineRule="auto"/>
        <w:ind w:left="1134"/>
        <w:jc w:val="both"/>
        <w:rPr>
          <w:rFonts w:ascii="Arial" w:hAnsi="Arial" w:cs="Arial"/>
          <w:lang w:eastAsia="pl-PL"/>
        </w:rPr>
      </w:pPr>
      <w:r w:rsidRPr="00573E25">
        <w:rPr>
          <w:rFonts w:ascii="Arial" w:hAnsi="Arial" w:cs="Arial"/>
          <w:lang w:eastAsia="pl-PL"/>
        </w:rPr>
        <w:t>Doradztwo – Budowa Strategii Transformacji Cyfrowej i Strategii Biznesowej,</w:t>
      </w:r>
    </w:p>
    <w:p w14:paraId="52597E61" w14:textId="77777777" w:rsidR="00E26095" w:rsidRPr="00573E25" w:rsidRDefault="00E73D87" w:rsidP="00E3015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8" w:line="276" w:lineRule="auto"/>
        <w:ind w:left="1134"/>
        <w:jc w:val="both"/>
        <w:rPr>
          <w:rFonts w:ascii="Arial" w:hAnsi="Arial" w:cs="Arial"/>
          <w:lang w:eastAsia="pl-PL"/>
        </w:rPr>
      </w:pPr>
      <w:r w:rsidRPr="00573E25">
        <w:rPr>
          <w:rFonts w:ascii="Arial" w:hAnsi="Arial" w:cs="Arial"/>
          <w:lang w:eastAsia="pl-PL"/>
        </w:rPr>
        <w:t>Mentoring Umiędzynarodowienia,</w:t>
      </w:r>
    </w:p>
    <w:p w14:paraId="54568260" w14:textId="4E522EEC" w:rsidR="00E73D87" w:rsidRPr="00573E25" w:rsidRDefault="00E73D87" w:rsidP="00E30157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8" w:line="276" w:lineRule="auto"/>
        <w:ind w:left="1134"/>
        <w:jc w:val="both"/>
        <w:rPr>
          <w:rFonts w:ascii="Arial" w:hAnsi="Arial" w:cs="Arial"/>
          <w:lang w:eastAsia="pl-PL"/>
        </w:rPr>
      </w:pPr>
      <w:proofErr w:type="spellStart"/>
      <w:r w:rsidRPr="00573E25">
        <w:rPr>
          <w:rFonts w:ascii="Arial" w:hAnsi="Arial" w:cs="Arial"/>
          <w:lang w:eastAsia="pl-PL"/>
        </w:rPr>
        <w:t>Brokering</w:t>
      </w:r>
      <w:proofErr w:type="spellEnd"/>
      <w:r w:rsidRPr="00573E25">
        <w:rPr>
          <w:rFonts w:ascii="Arial" w:hAnsi="Arial" w:cs="Arial"/>
          <w:lang w:eastAsia="pl-PL"/>
        </w:rPr>
        <w:t xml:space="preserve"> Akceleracji.</w:t>
      </w:r>
    </w:p>
    <w:p w14:paraId="15D48E05" w14:textId="1C672245" w:rsidR="00E73D87" w:rsidRPr="00573E25" w:rsidRDefault="00E73D87" w:rsidP="00E30157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lang w:eastAsia="pl-PL"/>
        </w:rPr>
      </w:pPr>
      <w:r w:rsidRPr="00573E25">
        <w:rPr>
          <w:rFonts w:ascii="Arial" w:hAnsi="Arial" w:cs="Arial"/>
          <w:color w:val="000000"/>
          <w:lang w:eastAsia="pl-PL"/>
        </w:rPr>
        <w:t xml:space="preserve">Cel zamówienia –  </w:t>
      </w:r>
      <w:r w:rsidRPr="00573E25">
        <w:rPr>
          <w:rFonts w:ascii="Arial" w:hAnsi="Arial" w:cs="Arial"/>
        </w:rPr>
        <w:t xml:space="preserve">dzięki udziałowi w </w:t>
      </w:r>
      <w:r w:rsidR="00DC3280" w:rsidRPr="00573E25">
        <w:rPr>
          <w:rFonts w:ascii="Arial" w:hAnsi="Arial" w:cs="Arial"/>
        </w:rPr>
        <w:t>studiach podyplomowych</w:t>
      </w:r>
      <w:r w:rsidR="002F4732" w:rsidRPr="00573E25">
        <w:rPr>
          <w:rFonts w:ascii="Arial" w:hAnsi="Arial" w:cs="Arial"/>
        </w:rPr>
        <w:t xml:space="preserve"> w ramach projektu pn. „Wzmocnienie potencjału KPT” pracownicy</w:t>
      </w:r>
      <w:r w:rsidRPr="00573E25">
        <w:rPr>
          <w:rFonts w:ascii="Arial" w:hAnsi="Arial" w:cs="Arial"/>
        </w:rPr>
        <w:t xml:space="preserve"> poszerzą swoje kompetencje do świadczenia nowych usług dla </w:t>
      </w:r>
      <w:r w:rsidR="00040E21" w:rsidRPr="00573E25">
        <w:rPr>
          <w:rFonts w:ascii="Arial" w:hAnsi="Arial" w:cs="Arial"/>
        </w:rPr>
        <w:t xml:space="preserve">MŚP i uzyskania akredytacji KPT </w:t>
      </w:r>
      <w:r w:rsidRPr="00573E25">
        <w:rPr>
          <w:rFonts w:ascii="Arial" w:hAnsi="Arial" w:cs="Arial"/>
          <w:lang w:eastAsia="pl-PL"/>
        </w:rPr>
        <w:t>na poziomie krajowym potwierdzającej świadczenie wysokojakościowych, wystandaryzowanych usług doradczych dla małych i średnich przedsiębiorstw (MŚP) wpisujących się w int</w:t>
      </w:r>
      <w:r w:rsidR="002F3C04" w:rsidRPr="00573E25">
        <w:rPr>
          <w:rFonts w:ascii="Arial" w:hAnsi="Arial" w:cs="Arial"/>
          <w:lang w:eastAsia="pl-PL"/>
        </w:rPr>
        <w:t>eligentne specjalizacje regionu</w:t>
      </w:r>
      <w:r w:rsidR="002F4732" w:rsidRPr="00573E25">
        <w:rPr>
          <w:rFonts w:ascii="Arial" w:hAnsi="Arial" w:cs="Arial"/>
        </w:rPr>
        <w:t>.</w:t>
      </w:r>
    </w:p>
    <w:p w14:paraId="006AF82A" w14:textId="393BA75D" w:rsidR="0034600C" w:rsidRPr="00573E25" w:rsidRDefault="0034600C" w:rsidP="00E30157">
      <w:pPr>
        <w:pStyle w:val="Akapitzlist"/>
        <w:widowControl w:val="0"/>
        <w:numPr>
          <w:ilvl w:val="0"/>
          <w:numId w:val="5"/>
        </w:numPr>
        <w:tabs>
          <w:tab w:val="left" w:pos="713"/>
        </w:tabs>
        <w:autoSpaceDE w:val="0"/>
        <w:autoSpaceDN w:val="0"/>
        <w:spacing w:line="276" w:lineRule="auto"/>
        <w:ind w:right="138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 xml:space="preserve">Wymagania techniczne </w:t>
      </w:r>
      <w:r w:rsidR="00E26095" w:rsidRPr="00573E25">
        <w:rPr>
          <w:rFonts w:ascii="Arial" w:hAnsi="Arial" w:cs="Arial"/>
        </w:rPr>
        <w:t xml:space="preserve">dot. </w:t>
      </w:r>
      <w:r w:rsidR="007F0893">
        <w:rPr>
          <w:rFonts w:ascii="Arial" w:hAnsi="Arial" w:cs="Arial"/>
        </w:rPr>
        <w:t xml:space="preserve">prowadzonych zajęć podczas studiów podyplomowych </w:t>
      </w:r>
      <w:r w:rsidRPr="00573E25">
        <w:rPr>
          <w:rFonts w:ascii="Arial" w:hAnsi="Arial" w:cs="Arial"/>
        </w:rPr>
        <w:t>w trybie online</w:t>
      </w:r>
      <w:r w:rsidR="00E26095" w:rsidRPr="00573E25">
        <w:rPr>
          <w:rFonts w:ascii="Arial" w:hAnsi="Arial" w:cs="Arial"/>
        </w:rPr>
        <w:t>:</w:t>
      </w:r>
      <w:r w:rsidR="00361481" w:rsidRPr="00573E25">
        <w:rPr>
          <w:rFonts w:ascii="Arial" w:hAnsi="Arial" w:cs="Arial"/>
        </w:rPr>
        <w:t xml:space="preserve"> </w:t>
      </w:r>
    </w:p>
    <w:p w14:paraId="61ECB12E" w14:textId="30AAB0A8" w:rsidR="0001033F" w:rsidRPr="00573E25" w:rsidRDefault="0001033F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 xml:space="preserve">Prowadzenie zajęć za pomocą metod i technik kształcenia na odległość </w:t>
      </w:r>
      <w:r w:rsidR="00E30157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br/>
      </w:r>
      <w:r w:rsidRPr="00573E25"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(w formie wideokonferencji).</w:t>
      </w:r>
    </w:p>
    <w:p w14:paraId="0CB73A48" w14:textId="505625A0" w:rsidR="00361481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>Sprzęt komputerowy: Wykonawca powinien dysponować odpowiedn</w:t>
      </w:r>
      <w:r w:rsidR="00E26095" w:rsidRPr="00573E25">
        <w:rPr>
          <w:rFonts w:ascii="Arial" w:hAnsi="Arial" w:cs="Arial"/>
        </w:rPr>
        <w:t xml:space="preserve">im sprzętem, takim jak komputer/laptop </w:t>
      </w:r>
      <w:r w:rsidRPr="00573E25">
        <w:rPr>
          <w:rFonts w:ascii="Arial" w:hAnsi="Arial" w:cs="Arial"/>
        </w:rPr>
        <w:t>z dobrą wydajnością, kamerą internetową, mikrofonem oraz głośnikami lub słuchawkami.</w:t>
      </w:r>
    </w:p>
    <w:p w14:paraId="6C43952D" w14:textId="24E2E03F" w:rsidR="00361481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>Oprogramowanie: Wymaganie dotyczące korzystania z określonego oprogramowania do prowadzenia zajęć online, np. platformy do wideokonferencji (</w:t>
      </w:r>
      <w:r w:rsidR="00E26095" w:rsidRPr="00573E25">
        <w:rPr>
          <w:rFonts w:ascii="Arial" w:hAnsi="Arial" w:cs="Arial"/>
        </w:rPr>
        <w:t xml:space="preserve">np.: </w:t>
      </w:r>
      <w:r w:rsidRPr="00573E25">
        <w:rPr>
          <w:rFonts w:ascii="Arial" w:hAnsi="Arial" w:cs="Arial"/>
        </w:rPr>
        <w:t xml:space="preserve">Zoom, Microsoft </w:t>
      </w:r>
      <w:proofErr w:type="spellStart"/>
      <w:r w:rsidRPr="00573E25">
        <w:rPr>
          <w:rFonts w:ascii="Arial" w:hAnsi="Arial" w:cs="Arial"/>
        </w:rPr>
        <w:t>Teams</w:t>
      </w:r>
      <w:proofErr w:type="spellEnd"/>
      <w:r w:rsidRPr="00573E25">
        <w:rPr>
          <w:rFonts w:ascii="Arial" w:hAnsi="Arial" w:cs="Arial"/>
        </w:rPr>
        <w:t xml:space="preserve">, Google </w:t>
      </w:r>
      <w:proofErr w:type="spellStart"/>
      <w:r w:rsidRPr="00573E25">
        <w:rPr>
          <w:rFonts w:ascii="Arial" w:hAnsi="Arial" w:cs="Arial"/>
        </w:rPr>
        <w:t>Meet</w:t>
      </w:r>
      <w:proofErr w:type="spellEnd"/>
      <w:r w:rsidR="00E26095" w:rsidRPr="00573E25">
        <w:rPr>
          <w:rFonts w:ascii="Arial" w:hAnsi="Arial" w:cs="Arial"/>
        </w:rPr>
        <w:t xml:space="preserve"> lub inna równoważna</w:t>
      </w:r>
      <w:r w:rsidRPr="00573E25">
        <w:rPr>
          <w:rFonts w:ascii="Arial" w:hAnsi="Arial" w:cs="Arial"/>
        </w:rPr>
        <w:t xml:space="preserve">) oraz narzędzi do współpracy (np. Google </w:t>
      </w:r>
      <w:proofErr w:type="spellStart"/>
      <w:r w:rsidRPr="00573E25">
        <w:rPr>
          <w:rFonts w:ascii="Arial" w:hAnsi="Arial" w:cs="Arial"/>
        </w:rPr>
        <w:t>Workspace</w:t>
      </w:r>
      <w:proofErr w:type="spellEnd"/>
      <w:r w:rsidRPr="00573E25">
        <w:rPr>
          <w:rFonts w:ascii="Arial" w:hAnsi="Arial" w:cs="Arial"/>
        </w:rPr>
        <w:t>, Microsoft 365</w:t>
      </w:r>
      <w:r w:rsidR="00E26095" w:rsidRPr="00573E25">
        <w:rPr>
          <w:rFonts w:ascii="Arial" w:hAnsi="Arial" w:cs="Arial"/>
        </w:rPr>
        <w:t xml:space="preserve"> lub inna równoważna</w:t>
      </w:r>
      <w:r w:rsidRPr="00573E25">
        <w:rPr>
          <w:rFonts w:ascii="Arial" w:hAnsi="Arial" w:cs="Arial"/>
        </w:rPr>
        <w:t>).</w:t>
      </w:r>
    </w:p>
    <w:p w14:paraId="77BEC1F3" w14:textId="2EC1A8B4" w:rsidR="00361481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>Łącze internetowe: Stabilne i szybkie połączenie internetowe, które umożliwia płynne prowadzenie zajęć bez zakłóceń.</w:t>
      </w:r>
      <w:r w:rsidR="00E26095" w:rsidRPr="00573E25">
        <w:rPr>
          <w:rFonts w:ascii="Arial" w:hAnsi="Arial" w:cs="Arial"/>
        </w:rPr>
        <w:t xml:space="preserve"> </w:t>
      </w:r>
    </w:p>
    <w:p w14:paraId="6C2388FA" w14:textId="77777777" w:rsidR="00361481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>Dostępność materiałów dydaktycznych: Wykonawca powinien mieć możliwość udostępniania materiałów dydaktycznych w formie elektronicznej, takich jak prezentacje, dokumenty, filmy czy quizy.</w:t>
      </w:r>
    </w:p>
    <w:p w14:paraId="2A4AC8D8" w14:textId="77777777" w:rsidR="00361481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>Umiejętności techniczne: Wymaganie dotyczące umiejętności obsługi narzędzi i platform do nauczania online, a także umiejętności rozwiązywania problemów technicznych, które mogą wystąpić podczas zajęć.</w:t>
      </w:r>
    </w:p>
    <w:p w14:paraId="1207E136" w14:textId="77777777" w:rsidR="00361481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lastRenderedPageBreak/>
        <w:t>Zgodność z przepisami: Wykonawca powinien przestrzegać przepisów dotyczących ochrony danych osobowych (np. RODO) oraz zasad bezpieczeństwa w sieci.</w:t>
      </w:r>
    </w:p>
    <w:p w14:paraId="535786D1" w14:textId="77777777" w:rsidR="00361481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>Interaktywność zajęć: Wymóg dotyczący stosowania metod interaktywnych, takich jak dyskusje, prace w grupach, quizy czy ankiety, aby zaangażować uczestników.</w:t>
      </w:r>
    </w:p>
    <w:p w14:paraId="79B397E2" w14:textId="1817DE1F" w:rsidR="00E51A92" w:rsidRPr="00573E25" w:rsidRDefault="00361481" w:rsidP="00E30157">
      <w:pPr>
        <w:pStyle w:val="Akapitzlist"/>
        <w:numPr>
          <w:ilvl w:val="0"/>
          <w:numId w:val="6"/>
        </w:numPr>
        <w:spacing w:line="276" w:lineRule="auto"/>
        <w:ind w:left="1134"/>
        <w:jc w:val="both"/>
        <w:rPr>
          <w:rFonts w:ascii="Arial" w:hAnsi="Arial" w:cs="Arial"/>
        </w:rPr>
      </w:pPr>
      <w:r w:rsidRPr="00573E25">
        <w:rPr>
          <w:rFonts w:ascii="Arial" w:hAnsi="Arial" w:cs="Arial"/>
        </w:rPr>
        <w:t xml:space="preserve">Wsparcie techniczne: Zapewnienie wsparcia technicznego dla uczestników zajęć </w:t>
      </w:r>
      <w:r w:rsidR="00040E21" w:rsidRPr="00573E25">
        <w:rPr>
          <w:rFonts w:ascii="Arial" w:hAnsi="Arial" w:cs="Arial"/>
        </w:rPr>
        <w:br/>
      </w:r>
      <w:r w:rsidRPr="00573E25">
        <w:rPr>
          <w:rFonts w:ascii="Arial" w:hAnsi="Arial" w:cs="Arial"/>
        </w:rPr>
        <w:t>w przypadku problemów z dostępem do platformy lub materiałów.</w:t>
      </w:r>
    </w:p>
    <w:p w14:paraId="59D1BB4D" w14:textId="7DBB647B" w:rsidR="00212526" w:rsidRPr="00DD618B" w:rsidRDefault="005710EE" w:rsidP="00E30157">
      <w:pPr>
        <w:pStyle w:val="Akapitzlist"/>
        <w:numPr>
          <w:ilvl w:val="0"/>
          <w:numId w:val="5"/>
        </w:numPr>
        <w:spacing w:line="276" w:lineRule="auto"/>
        <w:ind w:right="28"/>
        <w:jc w:val="both"/>
        <w:rPr>
          <w:rFonts w:ascii="Arial" w:hAnsi="Arial" w:cs="Arial"/>
          <w:b/>
        </w:rPr>
      </w:pPr>
      <w:r w:rsidRPr="00573E25">
        <w:rPr>
          <w:rFonts w:ascii="Arial" w:hAnsi="Arial" w:cs="Arial"/>
        </w:rPr>
        <w:t xml:space="preserve">Dodatkowe informacje, niezbędne w procesie </w:t>
      </w:r>
      <w:r w:rsidR="009A5ADA" w:rsidRPr="00573E25">
        <w:rPr>
          <w:rFonts w:ascii="Arial" w:hAnsi="Arial" w:cs="Arial"/>
        </w:rPr>
        <w:t xml:space="preserve">świadczenia </w:t>
      </w:r>
      <w:r w:rsidRPr="00573E25">
        <w:rPr>
          <w:rFonts w:ascii="Arial" w:hAnsi="Arial" w:cs="Arial"/>
        </w:rPr>
        <w:t>usługi</w:t>
      </w:r>
      <w:r w:rsidR="00E26095" w:rsidRPr="00573E25">
        <w:rPr>
          <w:rFonts w:ascii="Arial" w:hAnsi="Arial" w:cs="Arial"/>
        </w:rPr>
        <w:t xml:space="preserve">: </w:t>
      </w:r>
      <w:r w:rsidR="0034600C" w:rsidRPr="00573E25">
        <w:rPr>
          <w:rFonts w:ascii="Arial" w:hAnsi="Arial" w:cs="Arial"/>
        </w:rPr>
        <w:t xml:space="preserve">proces świadczenia usług zgodny będzie ze standardami </w:t>
      </w:r>
      <w:r w:rsidR="00520465" w:rsidRPr="00573E25">
        <w:rPr>
          <w:rFonts w:ascii="Arial" w:hAnsi="Arial" w:cs="Arial"/>
        </w:rPr>
        <w:t>przeprowadzenia studiów podyplomowych, zapisanych norm, wytycznych i wymagań narzuconych przez organizatorów tj. uczelnie realizujące przedmiotowe studia podyplomowe.</w:t>
      </w:r>
      <w:r w:rsidR="00520465" w:rsidRPr="00573E25">
        <w:rPr>
          <w:rFonts w:ascii="Arial" w:hAnsi="Arial" w:cs="Arial"/>
          <w:b/>
        </w:rPr>
        <w:t xml:space="preserve"> </w:t>
      </w:r>
      <w:r w:rsidR="00520465" w:rsidRPr="00573E25">
        <w:rPr>
          <w:rFonts w:ascii="Arial" w:hAnsi="Arial" w:cs="Arial"/>
        </w:rPr>
        <w:t xml:space="preserve">Celem udokumentowania procesu rekrutacji i przeprowadzania studiów uczelnia przedłoży wszelkie możliwe dowody potwierdzające zakwalifikowane uczestnika na dane studia, wniesienie opłat za studia, ponadto przedstawiony zostanie szczegółowy program studiów, </w:t>
      </w:r>
      <w:proofErr w:type="spellStart"/>
      <w:r w:rsidR="00520465" w:rsidRPr="00573E25">
        <w:rPr>
          <w:rFonts w:ascii="Arial" w:hAnsi="Arial" w:cs="Arial"/>
        </w:rPr>
        <w:t>Bio</w:t>
      </w:r>
      <w:proofErr w:type="spellEnd"/>
      <w:r w:rsidR="00520465" w:rsidRPr="00573E25">
        <w:rPr>
          <w:rFonts w:ascii="Arial" w:hAnsi="Arial" w:cs="Arial"/>
        </w:rPr>
        <w:t xml:space="preserve"> przykładowych wykładowców, terminarz zjazdów, umowa z uczestnikiem studiów oraz dyplom/świadectwo ukończenia studiów.</w:t>
      </w:r>
      <w:r w:rsidR="002F4732" w:rsidRPr="00573E25">
        <w:rPr>
          <w:rFonts w:ascii="Arial" w:hAnsi="Arial" w:cs="Arial"/>
        </w:rPr>
        <w:t xml:space="preserve"> Dokumenty będą przekazywane przez uczestnika studiów Zamawiającemu na bieżąco, w procesie realizacji poszczególnych części przedmiotu zamówienia.</w:t>
      </w:r>
    </w:p>
    <w:p w14:paraId="211D233A" w14:textId="71AB44A2" w:rsidR="007F0893" w:rsidRPr="00F33A9C" w:rsidRDefault="00DD618B" w:rsidP="00A57000">
      <w:pPr>
        <w:pStyle w:val="Akapitzlist"/>
        <w:numPr>
          <w:ilvl w:val="0"/>
          <w:numId w:val="5"/>
        </w:numPr>
        <w:spacing w:line="276" w:lineRule="auto"/>
        <w:ind w:right="28"/>
        <w:jc w:val="both"/>
        <w:rPr>
          <w:rStyle w:val="Pogrubienie"/>
          <w:rFonts w:ascii="Arial" w:hAnsi="Arial" w:cs="Arial"/>
          <w:bCs w:val="0"/>
        </w:rPr>
      </w:pPr>
      <w:r w:rsidRPr="00573E25">
        <w:rPr>
          <w:rFonts w:ascii="Arial" w:hAnsi="Arial" w:cs="Arial"/>
        </w:rPr>
        <w:t>Wymagania</w:t>
      </w:r>
      <w:r w:rsidR="007F0893">
        <w:rPr>
          <w:rFonts w:ascii="Arial" w:hAnsi="Arial" w:cs="Arial"/>
        </w:rPr>
        <w:t xml:space="preserve"> techniczne</w:t>
      </w:r>
      <w:r w:rsidRPr="00573E25">
        <w:rPr>
          <w:rFonts w:ascii="Arial" w:hAnsi="Arial" w:cs="Arial"/>
        </w:rPr>
        <w:t xml:space="preserve"> dot. </w:t>
      </w:r>
      <w:r w:rsidR="007F0893">
        <w:rPr>
          <w:rFonts w:ascii="Arial" w:hAnsi="Arial" w:cs="Arial"/>
        </w:rPr>
        <w:t>prowadzonych zajęć podczas studiów podyplomowych</w:t>
      </w:r>
      <w:r w:rsidRPr="00573E25">
        <w:rPr>
          <w:rFonts w:ascii="Arial" w:hAnsi="Arial" w:cs="Arial"/>
        </w:rPr>
        <w:t xml:space="preserve"> w trybie</w:t>
      </w:r>
      <w:r>
        <w:rPr>
          <w:rFonts w:ascii="Arial" w:hAnsi="Arial" w:cs="Arial"/>
        </w:rPr>
        <w:t xml:space="preserve"> stacjonarnym: </w:t>
      </w:r>
    </w:p>
    <w:p w14:paraId="5C255EA9" w14:textId="2DB347F9" w:rsidR="00DD618B" w:rsidRPr="00A57000" w:rsidRDefault="00DD618B" w:rsidP="00A57000">
      <w:pPr>
        <w:pStyle w:val="NormalnyWeb"/>
        <w:numPr>
          <w:ilvl w:val="0"/>
          <w:numId w:val="34"/>
        </w:numPr>
        <w:tabs>
          <w:tab w:val="clear" w:pos="720"/>
          <w:tab w:val="num" w:pos="1134"/>
        </w:tabs>
        <w:spacing w:before="0" w:beforeAutospacing="0" w:line="276" w:lineRule="auto"/>
        <w:ind w:left="1134"/>
        <w:jc w:val="both"/>
        <w:rPr>
          <w:rFonts w:ascii="Arial" w:hAnsi="Arial" w:cs="Arial"/>
        </w:rPr>
      </w:pPr>
      <w:r w:rsidRPr="00A57000">
        <w:rPr>
          <w:rStyle w:val="Pogrubienie"/>
          <w:rFonts w:ascii="Arial" w:hAnsi="Arial" w:cs="Arial"/>
          <w:b w:val="0"/>
        </w:rPr>
        <w:t>Przestrzeń wykładowa</w:t>
      </w:r>
      <w:r w:rsidR="00A57000" w:rsidRPr="00A57000">
        <w:rPr>
          <w:rStyle w:val="Pogrubienie"/>
          <w:rFonts w:ascii="Arial" w:hAnsi="Arial" w:cs="Arial"/>
          <w:b w:val="0"/>
        </w:rPr>
        <w:t>:</w:t>
      </w:r>
    </w:p>
    <w:p w14:paraId="379AD139" w14:textId="7C576EC0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 xml:space="preserve">Sale dydaktyczne o powierzchni zapewniającej komfortowe warunki </w:t>
      </w:r>
      <w:r w:rsidR="007F0893" w:rsidRPr="00A57000">
        <w:rPr>
          <w:rFonts w:ascii="Arial" w:hAnsi="Arial" w:cs="Arial"/>
        </w:rPr>
        <w:t xml:space="preserve">pracy, </w:t>
      </w:r>
      <w:r w:rsidRPr="00A57000">
        <w:rPr>
          <w:rFonts w:ascii="Arial" w:hAnsi="Arial" w:cs="Arial"/>
        </w:rPr>
        <w:t>wyposażone w odpowiednią ilość miejsc siedzących z dostępem do stolików lub pulpitów.</w:t>
      </w:r>
    </w:p>
    <w:p w14:paraId="4959537E" w14:textId="77777777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Pomieszczenia muszą spełniać wymogi BHP i ppoż., w tym posiadać wyjścia ewakuacyjne oraz oznakowanie.</w:t>
      </w:r>
    </w:p>
    <w:p w14:paraId="73B13280" w14:textId="77777777" w:rsidR="00A57000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Sale powinny być klimatyzowane lub odpowiednio wentylowane.</w:t>
      </w:r>
      <w:r w:rsidR="00A57000" w:rsidRPr="00A57000">
        <w:rPr>
          <w:rFonts w:ascii="Arial" w:hAnsi="Arial" w:cs="Arial"/>
        </w:rPr>
        <w:t xml:space="preserve"> </w:t>
      </w:r>
    </w:p>
    <w:p w14:paraId="02E4F62C" w14:textId="63467508" w:rsidR="00DD618B" w:rsidRPr="00A57000" w:rsidRDefault="00A57000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Dostęp do punktów zasilania elektrycznego dla uczestników (np. ładowanie laptopów, telefonów).</w:t>
      </w:r>
    </w:p>
    <w:p w14:paraId="28C5589C" w14:textId="0AFE045C" w:rsidR="00DD618B" w:rsidRPr="00A57000" w:rsidRDefault="00DD618B" w:rsidP="00A57000">
      <w:pPr>
        <w:pStyle w:val="NormalnyWeb"/>
        <w:numPr>
          <w:ilvl w:val="0"/>
          <w:numId w:val="34"/>
        </w:numPr>
        <w:tabs>
          <w:tab w:val="clear" w:pos="720"/>
          <w:tab w:val="num" w:pos="1134"/>
        </w:tabs>
        <w:spacing w:before="0" w:beforeAutospacing="0" w:after="0" w:afterAutospacing="0" w:line="276" w:lineRule="auto"/>
        <w:ind w:left="1134"/>
        <w:jc w:val="both"/>
        <w:rPr>
          <w:rFonts w:ascii="Arial" w:hAnsi="Arial" w:cs="Arial"/>
        </w:rPr>
      </w:pPr>
      <w:r w:rsidRPr="00A57000">
        <w:rPr>
          <w:rStyle w:val="Pogrubienie"/>
          <w:rFonts w:ascii="Arial" w:hAnsi="Arial" w:cs="Arial"/>
          <w:b w:val="0"/>
        </w:rPr>
        <w:t>Wyposażenie multimedialne</w:t>
      </w:r>
      <w:r w:rsidR="00A57000">
        <w:rPr>
          <w:rStyle w:val="Pogrubienie"/>
          <w:rFonts w:ascii="Arial" w:hAnsi="Arial" w:cs="Arial"/>
          <w:b w:val="0"/>
        </w:rPr>
        <w:t xml:space="preserve"> - </w:t>
      </w:r>
      <w:r w:rsidR="00A57000">
        <w:rPr>
          <w:rFonts w:ascii="Arial" w:hAnsi="Arial" w:cs="Arial"/>
        </w:rPr>
        <w:t>k</w:t>
      </w:r>
      <w:r w:rsidRPr="00A57000">
        <w:rPr>
          <w:rFonts w:ascii="Arial" w:hAnsi="Arial" w:cs="Arial"/>
        </w:rPr>
        <w:t>ażda sala musi być wyposażona w sprzęt multimedialny, w tym:</w:t>
      </w:r>
    </w:p>
    <w:p w14:paraId="35E52C98" w14:textId="77777777" w:rsidR="00DD618B" w:rsidRPr="00A57000" w:rsidRDefault="00DD618B" w:rsidP="00A57000">
      <w:pPr>
        <w:pStyle w:val="NormalnyWeb"/>
        <w:numPr>
          <w:ilvl w:val="2"/>
          <w:numId w:val="35"/>
        </w:numPr>
        <w:tabs>
          <w:tab w:val="clear" w:pos="2160"/>
          <w:tab w:val="num" w:pos="1560"/>
        </w:tabs>
        <w:spacing w:before="0" w:beforeAutospacing="0" w:after="0" w:after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Projektor multimedialny o wysokiej rozdzielczości (minimum Full HD).</w:t>
      </w:r>
    </w:p>
    <w:p w14:paraId="33EC877B" w14:textId="77777777" w:rsidR="00DD618B" w:rsidRPr="00A57000" w:rsidRDefault="00DD618B" w:rsidP="00A57000">
      <w:pPr>
        <w:pStyle w:val="NormalnyWeb"/>
        <w:numPr>
          <w:ilvl w:val="2"/>
          <w:numId w:val="35"/>
        </w:numPr>
        <w:tabs>
          <w:tab w:val="clear" w:pos="2160"/>
          <w:tab w:val="num" w:pos="1560"/>
        </w:tabs>
        <w:spacing w:before="0" w:beforeAutospacing="0" w:after="0" w:after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Ekran projekcyjny lub tablica interaktywna.</w:t>
      </w:r>
    </w:p>
    <w:p w14:paraId="14163F5F" w14:textId="77777777" w:rsidR="00DD618B" w:rsidRPr="00A57000" w:rsidRDefault="00DD618B" w:rsidP="00A57000">
      <w:pPr>
        <w:pStyle w:val="NormalnyWeb"/>
        <w:numPr>
          <w:ilvl w:val="2"/>
          <w:numId w:val="35"/>
        </w:numPr>
        <w:tabs>
          <w:tab w:val="clear" w:pos="2160"/>
          <w:tab w:val="num" w:pos="1560"/>
        </w:tabs>
        <w:spacing w:before="0" w:beforeAutospacing="0" w:after="0" w:after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Komputer lub laptop podłączony do projektora.</w:t>
      </w:r>
    </w:p>
    <w:p w14:paraId="3489D024" w14:textId="77777777" w:rsidR="00DD618B" w:rsidRPr="00A57000" w:rsidRDefault="00DD618B" w:rsidP="00A57000">
      <w:pPr>
        <w:pStyle w:val="NormalnyWeb"/>
        <w:numPr>
          <w:ilvl w:val="2"/>
          <w:numId w:val="35"/>
        </w:numPr>
        <w:tabs>
          <w:tab w:val="clear" w:pos="2160"/>
          <w:tab w:val="num" w:pos="1560"/>
        </w:tabs>
        <w:spacing w:before="0" w:beforeAutospacing="0" w:after="0" w:after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System nagłośnienia (mikrofon i głośniki) dostosowany do wielkości sali.</w:t>
      </w:r>
    </w:p>
    <w:p w14:paraId="2602CA80" w14:textId="3392B7F5" w:rsidR="00DD618B" w:rsidRPr="00A57000" w:rsidRDefault="00DD618B" w:rsidP="00A57000">
      <w:pPr>
        <w:pStyle w:val="NormalnyWeb"/>
        <w:numPr>
          <w:ilvl w:val="0"/>
          <w:numId w:val="34"/>
        </w:numPr>
        <w:tabs>
          <w:tab w:val="clear" w:pos="720"/>
          <w:tab w:val="num" w:pos="1134"/>
        </w:tabs>
        <w:spacing w:before="0" w:beforeAutospacing="0" w:line="276" w:lineRule="auto"/>
        <w:ind w:left="1134"/>
        <w:jc w:val="both"/>
        <w:rPr>
          <w:rFonts w:ascii="Arial" w:hAnsi="Arial" w:cs="Arial"/>
        </w:rPr>
      </w:pPr>
      <w:r w:rsidRPr="00A57000">
        <w:rPr>
          <w:rStyle w:val="Pogrubienie"/>
          <w:rFonts w:ascii="Arial" w:hAnsi="Arial" w:cs="Arial"/>
          <w:b w:val="0"/>
        </w:rPr>
        <w:t>Łącze internetowe</w:t>
      </w:r>
      <w:r w:rsidR="00A57000" w:rsidRPr="00A57000">
        <w:rPr>
          <w:rStyle w:val="Pogrubienie"/>
          <w:rFonts w:ascii="Arial" w:hAnsi="Arial" w:cs="Arial"/>
          <w:b w:val="0"/>
        </w:rPr>
        <w:t>:</w:t>
      </w:r>
    </w:p>
    <w:p w14:paraId="541F46AC" w14:textId="439F360B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 xml:space="preserve">Stały dostęp do szybkiego i stabilnego łącza internetowego </w:t>
      </w:r>
      <w:r w:rsidR="00A57000">
        <w:rPr>
          <w:rFonts w:ascii="Arial" w:hAnsi="Arial" w:cs="Arial"/>
        </w:rPr>
        <w:br/>
      </w:r>
      <w:r w:rsidRPr="00A57000">
        <w:rPr>
          <w:rFonts w:ascii="Arial" w:hAnsi="Arial" w:cs="Arial"/>
        </w:rPr>
        <w:t xml:space="preserve">o przepustowości min. 100 </w:t>
      </w:r>
      <w:proofErr w:type="spellStart"/>
      <w:r w:rsidRPr="00A57000">
        <w:rPr>
          <w:rFonts w:ascii="Arial" w:hAnsi="Arial" w:cs="Arial"/>
        </w:rPr>
        <w:t>Mbps</w:t>
      </w:r>
      <w:proofErr w:type="spellEnd"/>
      <w:r w:rsidRPr="00A57000">
        <w:rPr>
          <w:rFonts w:ascii="Arial" w:hAnsi="Arial" w:cs="Arial"/>
        </w:rPr>
        <w:t>.</w:t>
      </w:r>
    </w:p>
    <w:p w14:paraId="4EE71AD6" w14:textId="4DE92D45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lastRenderedPageBreak/>
        <w:t xml:space="preserve">Bezpłatny i nieograniczony dostęp do sieci Wi-Fi dla wykładowców </w:t>
      </w:r>
      <w:r w:rsidR="00A57000">
        <w:rPr>
          <w:rFonts w:ascii="Arial" w:hAnsi="Arial" w:cs="Arial"/>
        </w:rPr>
        <w:br/>
      </w:r>
      <w:r w:rsidRPr="00A57000">
        <w:rPr>
          <w:rFonts w:ascii="Arial" w:hAnsi="Arial" w:cs="Arial"/>
        </w:rPr>
        <w:t>i uczestników studiów.</w:t>
      </w:r>
    </w:p>
    <w:p w14:paraId="12FD623B" w14:textId="77777777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Sieć Wi-Fi powinna być zabezpieczona, a jej prędkość i stabilność gwarantowana przez cały czas trwania zajęć.</w:t>
      </w:r>
    </w:p>
    <w:p w14:paraId="7BAF3824" w14:textId="71786A4B" w:rsidR="00DD618B" w:rsidRPr="00A57000" w:rsidRDefault="00DD618B" w:rsidP="00A57000">
      <w:pPr>
        <w:pStyle w:val="NormalnyWeb"/>
        <w:numPr>
          <w:ilvl w:val="0"/>
          <w:numId w:val="34"/>
        </w:numPr>
        <w:tabs>
          <w:tab w:val="clear" w:pos="720"/>
          <w:tab w:val="num" w:pos="1134"/>
        </w:tabs>
        <w:spacing w:before="0" w:beforeAutospacing="0" w:line="276" w:lineRule="auto"/>
        <w:ind w:left="1134"/>
        <w:jc w:val="both"/>
        <w:rPr>
          <w:rFonts w:ascii="Arial" w:hAnsi="Arial" w:cs="Arial"/>
        </w:rPr>
      </w:pPr>
      <w:r w:rsidRPr="00A57000">
        <w:rPr>
          <w:rStyle w:val="Pogrubienie"/>
          <w:rFonts w:ascii="Arial" w:hAnsi="Arial" w:cs="Arial"/>
          <w:b w:val="0"/>
        </w:rPr>
        <w:t>Warunki sanitarne i higieniczne</w:t>
      </w:r>
      <w:r w:rsidR="00A57000" w:rsidRPr="00A57000">
        <w:rPr>
          <w:rStyle w:val="Pogrubienie"/>
          <w:rFonts w:ascii="Arial" w:hAnsi="Arial" w:cs="Arial"/>
          <w:b w:val="0"/>
        </w:rPr>
        <w:t>:</w:t>
      </w:r>
    </w:p>
    <w:p w14:paraId="0C09C560" w14:textId="27718C7E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Dostęp do toalet na tym samym piętrze lub w bezpośredni</w:t>
      </w:r>
      <w:r w:rsidR="007F0893" w:rsidRPr="00A57000">
        <w:rPr>
          <w:rFonts w:ascii="Arial" w:hAnsi="Arial" w:cs="Arial"/>
        </w:rPr>
        <w:t xml:space="preserve">m sąsiedztwie </w:t>
      </w:r>
      <w:proofErr w:type="spellStart"/>
      <w:r w:rsidR="007F0893" w:rsidRPr="00A57000">
        <w:rPr>
          <w:rFonts w:ascii="Arial" w:hAnsi="Arial" w:cs="Arial"/>
        </w:rPr>
        <w:t>sal</w:t>
      </w:r>
      <w:proofErr w:type="spellEnd"/>
      <w:r w:rsidR="007F0893" w:rsidRPr="00A57000">
        <w:rPr>
          <w:rFonts w:ascii="Arial" w:hAnsi="Arial" w:cs="Arial"/>
        </w:rPr>
        <w:t xml:space="preserve"> dydaktycznych z dostępem do środków higienicznych (m.in.</w:t>
      </w:r>
      <w:r w:rsidR="00F33A9C">
        <w:rPr>
          <w:rFonts w:ascii="Arial" w:hAnsi="Arial" w:cs="Arial"/>
        </w:rPr>
        <w:t xml:space="preserve"> </w:t>
      </w:r>
      <w:r w:rsidR="007F0893" w:rsidRPr="00A57000">
        <w:rPr>
          <w:rFonts w:ascii="Arial" w:hAnsi="Arial" w:cs="Arial"/>
        </w:rPr>
        <w:t>mydło, papierowe ręczniki/suszarka do rąk).</w:t>
      </w:r>
    </w:p>
    <w:p w14:paraId="20A7DE78" w14:textId="057A91C7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 xml:space="preserve">Sale i pomieszczenia wspólne muszą być regularnie sprzątane </w:t>
      </w:r>
      <w:r w:rsidR="00A57000">
        <w:rPr>
          <w:rFonts w:ascii="Arial" w:hAnsi="Arial" w:cs="Arial"/>
        </w:rPr>
        <w:br/>
      </w:r>
      <w:r w:rsidRPr="00A57000">
        <w:rPr>
          <w:rFonts w:ascii="Arial" w:hAnsi="Arial" w:cs="Arial"/>
        </w:rPr>
        <w:t xml:space="preserve">i dezynfekowane zgodnie z obowiązującymi standardami. </w:t>
      </w:r>
    </w:p>
    <w:p w14:paraId="60F4B39B" w14:textId="32F4B960" w:rsidR="00DD618B" w:rsidRPr="00A57000" w:rsidRDefault="00DD618B" w:rsidP="00A57000">
      <w:pPr>
        <w:pStyle w:val="NormalnyWeb"/>
        <w:numPr>
          <w:ilvl w:val="0"/>
          <w:numId w:val="34"/>
        </w:numPr>
        <w:tabs>
          <w:tab w:val="clear" w:pos="720"/>
          <w:tab w:val="num" w:pos="1134"/>
        </w:tabs>
        <w:spacing w:before="0" w:beforeAutospacing="0" w:line="276" w:lineRule="auto"/>
        <w:ind w:left="1134"/>
        <w:jc w:val="both"/>
        <w:rPr>
          <w:rFonts w:ascii="Arial" w:hAnsi="Arial" w:cs="Arial"/>
        </w:rPr>
      </w:pPr>
      <w:r w:rsidRPr="00A57000">
        <w:rPr>
          <w:rStyle w:val="Pogrubienie"/>
          <w:rFonts w:ascii="Arial" w:hAnsi="Arial" w:cs="Arial"/>
          <w:b w:val="0"/>
        </w:rPr>
        <w:t>Bezpieczeństwo i dostępność</w:t>
      </w:r>
      <w:r w:rsidR="00A57000" w:rsidRPr="00A57000">
        <w:rPr>
          <w:rStyle w:val="Pogrubienie"/>
          <w:rFonts w:ascii="Arial" w:hAnsi="Arial" w:cs="Arial"/>
          <w:b w:val="0"/>
        </w:rPr>
        <w:t>:</w:t>
      </w:r>
    </w:p>
    <w:p w14:paraId="269B2A49" w14:textId="77777777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Budynek i sale muszą być dostępne dla osób z niepełnosprawnościami (podjazdy, windy, toalety dostosowane).</w:t>
      </w:r>
    </w:p>
    <w:p w14:paraId="31E33B16" w14:textId="4EEE9C73" w:rsidR="00DD618B" w:rsidRPr="00A57000" w:rsidRDefault="00DD618B" w:rsidP="00A57000">
      <w:pPr>
        <w:pStyle w:val="NormalnyWeb"/>
        <w:numPr>
          <w:ilvl w:val="1"/>
          <w:numId w:val="34"/>
        </w:numPr>
        <w:tabs>
          <w:tab w:val="clear" w:pos="1440"/>
          <w:tab w:val="num" w:pos="1560"/>
        </w:tabs>
        <w:spacing w:before="0" w:beforeAutospacing="0" w:after="0" w:afterAutospacing="0" w:line="276" w:lineRule="auto"/>
        <w:ind w:left="1560"/>
        <w:jc w:val="both"/>
        <w:rPr>
          <w:rFonts w:ascii="Arial" w:hAnsi="Arial" w:cs="Arial"/>
        </w:rPr>
      </w:pPr>
      <w:r w:rsidRPr="00A57000">
        <w:rPr>
          <w:rFonts w:ascii="Arial" w:hAnsi="Arial" w:cs="Arial"/>
        </w:rPr>
        <w:t>System monitoringu i</w:t>
      </w:r>
      <w:r w:rsidR="00A57000" w:rsidRPr="00A57000">
        <w:rPr>
          <w:rFonts w:ascii="Arial" w:hAnsi="Arial" w:cs="Arial"/>
        </w:rPr>
        <w:t xml:space="preserve"> ochrony obiektu w czasie zajęć/z</w:t>
      </w:r>
      <w:r w:rsidRPr="00A57000">
        <w:rPr>
          <w:rFonts w:ascii="Arial" w:hAnsi="Arial" w:cs="Arial"/>
        </w:rPr>
        <w:t>apewnienie nadzoru podczas trwania zajęć.</w:t>
      </w:r>
    </w:p>
    <w:sectPr w:rsidR="00DD618B" w:rsidRPr="00A57000" w:rsidSect="009E7525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985" w:right="1133" w:bottom="1843" w:left="1531" w:header="0" w:footer="111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E2AA16D" w15:done="0"/>
  <w15:commentEx w15:paraId="0FAAAC6E" w15:done="0"/>
  <w15:commentEx w15:paraId="07B5B3EA" w15:done="0"/>
  <w15:commentEx w15:paraId="732451DA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F958D06" w16cex:dateUtc="2025-08-18T18:17:00Z"/>
  <w16cex:commentExtensible w16cex:durableId="7BCB4747" w16cex:dateUtc="2025-08-18T20:20:00Z"/>
  <w16cex:commentExtensible w16cex:durableId="3C1C3A04" w16cex:dateUtc="2025-08-18T20:22:00Z"/>
  <w16cex:commentExtensible w16cex:durableId="24708904" w16cex:dateUtc="2025-08-18T20:0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E2AA16D" w16cid:durableId="5F958D06"/>
  <w16cid:commentId w16cid:paraId="0FAAAC6E" w16cid:durableId="7BCB4747"/>
  <w16cid:commentId w16cid:paraId="07B5B3EA" w16cid:durableId="3C1C3A04"/>
  <w16cid:commentId w16cid:paraId="732451DA" w16cid:durableId="2470890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E2F0C" w14:textId="77777777" w:rsidR="005905CF" w:rsidRDefault="005905CF" w:rsidP="00013907">
      <w:pPr>
        <w:spacing w:after="0" w:line="240" w:lineRule="auto"/>
      </w:pPr>
      <w:r>
        <w:separator/>
      </w:r>
    </w:p>
  </w:endnote>
  <w:endnote w:type="continuationSeparator" w:id="0">
    <w:p w14:paraId="28933A34" w14:textId="77777777" w:rsidR="005905CF" w:rsidRDefault="005905CF" w:rsidP="00013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buntu Light">
    <w:charset w:val="EE"/>
    <w:family w:val="swiss"/>
    <w:pitch w:val="variable"/>
    <w:sig w:usb0="E00002FF" w:usb1="5000205B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AF33B9" w14:textId="7DB3647E" w:rsidR="009E7525" w:rsidRDefault="009E7525">
    <w:pPr>
      <w:pStyle w:val="Stopka"/>
    </w:pPr>
    <w:r w:rsidRPr="008D7978">
      <w:rPr>
        <w:noProof/>
        <w:lang w:eastAsia="pl-PL"/>
      </w:rPr>
      <w:drawing>
        <wp:inline distT="0" distB="0" distL="0" distR="0" wp14:anchorId="407F2FFE" wp14:editId="662321F8">
          <wp:extent cx="5868670" cy="437249"/>
          <wp:effectExtent l="0" t="0" r="0" b="1270"/>
          <wp:docPr id="8" name="Obraz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F6319BA-B8B0-5272-F9E4-06B6B37C6F6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F6319BA-B8B0-5272-F9E4-06B6B37C6F6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8670" cy="437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C84867" w14:textId="77777777" w:rsidR="005905CF" w:rsidRPr="00950E2A" w:rsidRDefault="005905CF" w:rsidP="00C03E02">
    <w:pPr>
      <w:pStyle w:val="Stopka"/>
      <w:ind w:left="-426"/>
    </w:pPr>
    <w:r w:rsidRPr="008D7978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E483AE3" wp14:editId="44080522">
              <wp:simplePos x="0" y="0"/>
              <wp:positionH relativeFrom="page">
                <wp:align>center</wp:align>
              </wp:positionH>
              <wp:positionV relativeFrom="paragraph">
                <wp:posOffset>457200</wp:posOffset>
              </wp:positionV>
              <wp:extent cx="6544945" cy="307777"/>
              <wp:effectExtent l="0" t="0" r="0" b="0"/>
              <wp:wrapNone/>
              <wp:docPr id="5" name="pole tekstowe 4">
                <a:extLst xmlns:a="http://schemas.openxmlformats.org/drawingml/2006/main">
                  <a:ext uri="{FF2B5EF4-FFF2-40B4-BE49-F238E27FC236}">
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21ADA1E4-8ECD-A9B2-ACC0-0649078A3558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44945" cy="307777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120257A6" w14:textId="77777777" w:rsidR="005905CF" w:rsidRDefault="005905CF" w:rsidP="00C03E02">
                          <w:pPr>
                            <w:jc w:val="center"/>
                            <w:rPr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14"/>
                              <w:szCs w:val="14"/>
                            </w:rPr>
                            <w:t>Voucher na działania mające na celu wzmocnienie potencjału KPT i profesjonalizację usług IOB poprzez wzmocnienie zasobów i kompetencji, współfinansowanego z Europejskiego Funduszu Rozwoju Regionalnego Fundusze Europejskie dla konkurencyjnej gospodarki” Fundusze Europejskie dla Świętokrzyskiego 2021-2027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left:0;text-align:left;margin-left:0;margin-top:36pt;width:515.35pt;height:24.25pt;z-index:251662336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" filled="f" stroked="f">
              <v:textbox style="mso-fit-shape-to-text:t">
                <w:txbxContent>
                  <w:p w14:paraId="120257A6" w14:textId="77777777" w:rsidR="005905CF" w:rsidRDefault="005905CF" w:rsidP="00C03E02">
                    <w:pPr>
                      <w:jc w:val="center"/>
                      <w:rPr>
                        <w:color w:val="000000" w:themeColor="text1"/>
                        <w:kern w:val="24"/>
                        <w:sz w:val="14"/>
                        <w:szCs w:val="14"/>
                      </w:rPr>
                    </w:pPr>
                    <w:r>
                      <w:rPr>
                        <w:color w:val="000000" w:themeColor="text1"/>
                        <w:kern w:val="24"/>
                        <w:sz w:val="14"/>
                        <w:szCs w:val="14"/>
                      </w:rPr>
                      <w:t>Voucher na działania mające na celu wzmocnienie potencjału KPT i profesjonalizację usług IOB poprzez wzmocnienie zasobów i kompetencji, współfinansowanego z Europejskiego Funduszu Rozwoju Regionalnego Fundusze Europejskie dla konkurencyjnej gospodarki” Fundusze Europejskie dla Świętokrzyskiego 2021-2027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8D7978">
      <w:rPr>
        <w:noProof/>
        <w:lang w:eastAsia="pl-PL"/>
      </w:rPr>
      <w:drawing>
        <wp:inline distT="0" distB="0" distL="0" distR="0" wp14:anchorId="02B9CE0F" wp14:editId="2D22CDB9">
          <wp:extent cx="5940425" cy="442595"/>
          <wp:effectExtent l="0" t="0" r="3175" b="0"/>
          <wp:docPr id="4" name="Obraz 3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F6319BA-B8B0-5272-F9E4-06B6B37C6F6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FF6319BA-B8B0-5272-F9E4-06B6B37C6F6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CC5425" w14:textId="0FE8D7F7" w:rsidR="005905CF" w:rsidRDefault="005905CF" w:rsidP="00C03E02">
    <w:pPr>
      <w:pStyle w:val="Stopka"/>
      <w:tabs>
        <w:tab w:val="center" w:pos="4111"/>
      </w:tabs>
      <w:ind w:left="-1417" w:right="-143" w:hanging="284"/>
      <w:jc w:val="right"/>
    </w:pPr>
    <w:r>
      <w:ptab w:relativeTo="margin" w:alignment="center" w:leader="none"/>
    </w:r>
    <w:r>
      <w:ptab w:relativeTo="margin" w:alignment="left" w:leader="none"/>
    </w:r>
    <w:r>
      <w:ptab w:relativeTo="indent" w:alignment="center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E0C7A" w14:textId="77777777" w:rsidR="005905CF" w:rsidRDefault="005905CF" w:rsidP="00013907">
      <w:pPr>
        <w:spacing w:after="0" w:line="240" w:lineRule="auto"/>
      </w:pPr>
      <w:r>
        <w:separator/>
      </w:r>
    </w:p>
  </w:footnote>
  <w:footnote w:type="continuationSeparator" w:id="0">
    <w:p w14:paraId="2360C3D0" w14:textId="77777777" w:rsidR="005905CF" w:rsidRDefault="005905CF" w:rsidP="00013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05A13" w14:textId="77777777" w:rsidR="005905CF" w:rsidRDefault="00713DC7">
    <w:pPr>
      <w:pStyle w:val="Nagwek"/>
    </w:pPr>
    <w:r>
      <w:rPr>
        <w:noProof/>
        <w:lang w:eastAsia="pl-PL"/>
      </w:rPr>
      <w:pict w14:anchorId="4ABE9D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3461" o:spid="_x0000_s2116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DIH_podklad-03"/>
          <w10:wrap anchorx="margin" anchory="margin"/>
        </v:shape>
      </w:pict>
    </w:r>
    <w:r w:rsidR="005905CF">
      <w:rPr>
        <w:noProof/>
        <w:lang w:eastAsia="pl-PL"/>
      </w:rPr>
      <w:drawing>
        <wp:anchor distT="0" distB="0" distL="114300" distR="114300" simplePos="0" relativeHeight="251657216" behindDoc="1" locked="0" layoutInCell="0" allowOverlap="1" wp14:anchorId="0D9A4825" wp14:editId="72CE74E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DF8C14" w14:textId="1D681AE2" w:rsidR="005905CF" w:rsidRDefault="00131A6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0" allowOverlap="1" wp14:anchorId="0AAE9528" wp14:editId="7F73ED6B">
          <wp:simplePos x="0" y="0"/>
          <wp:positionH relativeFrom="margin">
            <wp:posOffset>-43815</wp:posOffset>
          </wp:positionH>
          <wp:positionV relativeFrom="margin">
            <wp:posOffset>-770890</wp:posOffset>
          </wp:positionV>
          <wp:extent cx="2735580" cy="775335"/>
          <wp:effectExtent l="0" t="0" r="7620" b="5715"/>
          <wp:wrapNone/>
          <wp:docPr id="70" name="Obraz 70" descr="papier_pro_kpt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0" descr="papier_pro_kpt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84" t="2922" r="56427" b="89455"/>
                  <a:stretch>
                    <a:fillRect/>
                  </a:stretch>
                </pic:blipFill>
                <pic:spPr bwMode="auto">
                  <a:xfrm>
                    <a:off x="0" y="0"/>
                    <a:ext cx="2735580" cy="775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0D7C4F" w14:textId="6BA51CAD" w:rsidR="005905CF" w:rsidRDefault="005905CF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CC66B" w14:textId="77777777" w:rsidR="005905CF" w:rsidRDefault="00713DC7" w:rsidP="00C03E02">
    <w:pPr>
      <w:pStyle w:val="Nagwek"/>
      <w:ind w:left="284" w:hanging="1417"/>
      <w:rPr>
        <w:noProof/>
      </w:rPr>
    </w:pPr>
    <w:r>
      <w:rPr>
        <w:noProof/>
        <w:lang w:val="ru-RU"/>
      </w:rPr>
      <w:pict w14:anchorId="0AAE95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49692109" o:spid="_x0000_s2117" type="#_x0000_t75" alt="papier_pro_kpt-01" style="position:absolute;left:0;text-align:left;margin-left:-15.45pt;margin-top:-72.7pt;width:215.4pt;height:61.05pt;z-index:-251656192;mso-wrap-edited:f;mso-position-horizontal-relative:margin;mso-position-vertical-relative:margin" o:allowincell="f" strokecolor="blue">
          <v:imagedata r:id="rId1" o:title="papier_pro_kpt-01" croptop="1915f" cropbottom="58625f" cropleft="4839f" cropright="36980f"/>
          <w10:wrap anchorx="margin" anchory="margin"/>
        </v:shape>
      </w:pict>
    </w:r>
  </w:p>
  <w:p w14:paraId="2774DB21" w14:textId="77777777" w:rsidR="005905CF" w:rsidRDefault="005905CF" w:rsidP="00C03E02">
    <w:pPr>
      <w:pStyle w:val="Nagwek"/>
      <w:ind w:left="-1701"/>
    </w:pPr>
    <w:r>
      <w:rPr>
        <w:noProof/>
      </w:rPr>
      <w:t xml:space="preserve"> </w:t>
    </w:r>
  </w:p>
  <w:p w14:paraId="490735D0" w14:textId="77777777" w:rsidR="005905CF" w:rsidRDefault="005905CF" w:rsidP="00C03E02">
    <w:pPr>
      <w:pStyle w:val="Nagwek"/>
    </w:pPr>
    <w:r>
      <w:rPr>
        <w:noProof/>
      </w:rPr>
      <w:t xml:space="preserve">     </w:t>
    </w:r>
  </w:p>
  <w:p w14:paraId="121FC289" w14:textId="77777777" w:rsidR="005905CF" w:rsidRDefault="005905C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9B6908"/>
    <w:multiLevelType w:val="hybridMultilevel"/>
    <w:tmpl w:val="7BFA9D3C"/>
    <w:lvl w:ilvl="0" w:tplc="FFFFFFFF">
      <w:start w:val="1"/>
      <w:numFmt w:val="ideographDigital"/>
      <w:lvlText w:val=""/>
      <w:lvlJc w:val="left"/>
    </w:lvl>
    <w:lvl w:ilvl="1" w:tplc="82B4BD9E">
      <w:start w:val="1"/>
      <w:numFmt w:val="lowerLetter"/>
      <w:lvlText w:val="%2)"/>
      <w:lvlJc w:val="left"/>
      <w:rPr>
        <w:rFonts w:ascii="Arial" w:eastAsia="Calibri" w:hAnsi="Arial" w:cs="Arial" w:hint="default"/>
      </w:rPr>
    </w:lvl>
    <w:lvl w:ilvl="2" w:tplc="89C86BF2">
      <w:start w:val="1"/>
      <w:numFmt w:val="bullet"/>
      <w:lvlText w:val="•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1A7152"/>
    <w:multiLevelType w:val="hybridMultilevel"/>
    <w:tmpl w:val="4704CFD2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B2876"/>
    <w:multiLevelType w:val="hybridMultilevel"/>
    <w:tmpl w:val="D9DEBB0E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82DED"/>
    <w:multiLevelType w:val="multilevel"/>
    <w:tmpl w:val="AF0E2C7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8533BF"/>
    <w:multiLevelType w:val="hybridMultilevel"/>
    <w:tmpl w:val="E90C2042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397F11"/>
    <w:multiLevelType w:val="multilevel"/>
    <w:tmpl w:val="5CF0F1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D1A2686"/>
    <w:multiLevelType w:val="hybridMultilevel"/>
    <w:tmpl w:val="27EE4E04"/>
    <w:lvl w:ilvl="0" w:tplc="0415000F">
      <w:start w:val="1"/>
      <w:numFmt w:val="decimal"/>
      <w:lvlText w:val="%1.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>
    <w:nsid w:val="1DC30413"/>
    <w:multiLevelType w:val="hybridMultilevel"/>
    <w:tmpl w:val="8FB0DF44"/>
    <w:lvl w:ilvl="0" w:tplc="E7D0C6DC">
      <w:start w:val="1"/>
      <w:numFmt w:val="decimal"/>
      <w:pStyle w:val="Nagwek1"/>
      <w:lvlText w:val="%1)"/>
      <w:lvlJc w:val="left"/>
      <w:pPr>
        <w:ind w:left="720" w:hanging="360"/>
      </w:pPr>
      <w:rPr>
        <w:rFonts w:asciiTheme="minorHAnsi" w:eastAsiaTheme="majorEastAsia" w:hAnsiTheme="minorHAnsi" w:cstheme="maj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9474BF"/>
    <w:multiLevelType w:val="hybridMultilevel"/>
    <w:tmpl w:val="57F25A2A"/>
    <w:lvl w:ilvl="0" w:tplc="700E35E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212C84"/>
    <w:multiLevelType w:val="multilevel"/>
    <w:tmpl w:val="E294CFA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99C111A"/>
    <w:multiLevelType w:val="multilevel"/>
    <w:tmpl w:val="DCF43A4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2B0E7F33"/>
    <w:multiLevelType w:val="multilevel"/>
    <w:tmpl w:val="A54CBD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271193"/>
    <w:multiLevelType w:val="hybridMultilevel"/>
    <w:tmpl w:val="4094E0C4"/>
    <w:lvl w:ilvl="0" w:tplc="39862B7C">
      <w:start w:val="1"/>
      <w:numFmt w:val="decimal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AC7AF2"/>
    <w:multiLevelType w:val="multilevel"/>
    <w:tmpl w:val="DC903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3CC5981"/>
    <w:multiLevelType w:val="hybridMultilevel"/>
    <w:tmpl w:val="CD04B8A4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835A5"/>
    <w:multiLevelType w:val="multilevel"/>
    <w:tmpl w:val="3AA4230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7C3349"/>
    <w:multiLevelType w:val="multilevel"/>
    <w:tmpl w:val="E2D2198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F671E3F"/>
    <w:multiLevelType w:val="hybridMultilevel"/>
    <w:tmpl w:val="18FCDB0A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A25F1B"/>
    <w:multiLevelType w:val="hybridMultilevel"/>
    <w:tmpl w:val="B76C543C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4B45F3C"/>
    <w:multiLevelType w:val="hybridMultilevel"/>
    <w:tmpl w:val="2E1C4DF2"/>
    <w:lvl w:ilvl="0" w:tplc="A98AA8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7071EAE"/>
    <w:multiLevelType w:val="hybridMultilevel"/>
    <w:tmpl w:val="513CEA0E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E943CE"/>
    <w:multiLevelType w:val="multilevel"/>
    <w:tmpl w:val="C55E5D5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4B82795C"/>
    <w:multiLevelType w:val="hybridMultilevel"/>
    <w:tmpl w:val="38846C5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A68"/>
    <w:multiLevelType w:val="hybridMultilevel"/>
    <w:tmpl w:val="D868BCB6"/>
    <w:lvl w:ilvl="0" w:tplc="40FA45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8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44C20BE"/>
    <w:multiLevelType w:val="multilevel"/>
    <w:tmpl w:val="8EBE923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5B30D3B"/>
    <w:multiLevelType w:val="multilevel"/>
    <w:tmpl w:val="931C3E6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7220B3B"/>
    <w:multiLevelType w:val="hybridMultilevel"/>
    <w:tmpl w:val="6FB29444"/>
    <w:lvl w:ilvl="0" w:tplc="648E0F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60550C">
      <w:start w:val="1"/>
      <w:numFmt w:val="lowerLetter"/>
      <w:lvlText w:val="%2."/>
      <w:lvlJc w:val="left"/>
      <w:pPr>
        <w:ind w:left="1637" w:hanging="360"/>
      </w:pPr>
      <w:rPr>
        <w:i w:val="0"/>
        <w:color w:val="auto"/>
        <w:sz w:val="22"/>
        <w:szCs w:val="22"/>
      </w:rPr>
    </w:lvl>
    <w:lvl w:ilvl="2" w:tplc="3E302710">
      <w:start w:val="1"/>
      <w:numFmt w:val="lowerRoman"/>
      <w:lvlText w:val="%3."/>
      <w:lvlJc w:val="right"/>
      <w:pPr>
        <w:ind w:left="2160" w:hanging="180"/>
      </w:pPr>
      <w:rPr>
        <w:color w:val="auto"/>
        <w:sz w:val="22"/>
        <w:szCs w:val="22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F0C418BA">
      <w:start w:val="1"/>
      <w:numFmt w:val="bullet"/>
      <w:lvlText w:val=""/>
      <w:lvlJc w:val="left"/>
      <w:pPr>
        <w:ind w:left="5040" w:hanging="360"/>
      </w:pPr>
      <w:rPr>
        <w:rFonts w:ascii="Symbol" w:hAnsi="Symbol" w:hint="default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D22FB8"/>
    <w:multiLevelType w:val="hybridMultilevel"/>
    <w:tmpl w:val="B9F68DE0"/>
    <w:lvl w:ilvl="0" w:tplc="99D8952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91D7BC0"/>
    <w:multiLevelType w:val="hybridMultilevel"/>
    <w:tmpl w:val="3E8E47FE"/>
    <w:lvl w:ilvl="0" w:tplc="2CC4ADA8">
      <w:start w:val="3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D611426"/>
    <w:multiLevelType w:val="hybridMultilevel"/>
    <w:tmpl w:val="4DE84CEC"/>
    <w:lvl w:ilvl="0" w:tplc="99D8952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5EBA47FE"/>
    <w:multiLevelType w:val="multilevel"/>
    <w:tmpl w:val="290C1C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E51F92"/>
    <w:multiLevelType w:val="multilevel"/>
    <w:tmpl w:val="97FAE93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06673C2"/>
    <w:multiLevelType w:val="multilevel"/>
    <w:tmpl w:val="75ACD6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971852"/>
    <w:multiLevelType w:val="hybridMultilevel"/>
    <w:tmpl w:val="7D382AE4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12159E"/>
    <w:multiLevelType w:val="multilevel"/>
    <w:tmpl w:val="E7DC790A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D968B2"/>
    <w:multiLevelType w:val="hybridMultilevel"/>
    <w:tmpl w:val="BC489B62"/>
    <w:lvl w:ilvl="0" w:tplc="99D895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D8952E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  <w:sz w:val="20"/>
        <w:szCs w:val="20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6B4A61"/>
    <w:multiLevelType w:val="hybridMultilevel"/>
    <w:tmpl w:val="AE4622E0"/>
    <w:lvl w:ilvl="0" w:tplc="3AFC43E8">
      <w:start w:val="1"/>
      <w:numFmt w:val="decimal"/>
      <w:lvlText w:val="%1)"/>
      <w:lvlJc w:val="left"/>
      <w:pPr>
        <w:ind w:left="786" w:hanging="360"/>
      </w:pPr>
      <w:rPr>
        <w:rFonts w:hint="default"/>
        <w:b/>
        <w:i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>
    <w:nsid w:val="79B446E8"/>
    <w:multiLevelType w:val="multilevel"/>
    <w:tmpl w:val="E030153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A5319D2"/>
    <w:multiLevelType w:val="multilevel"/>
    <w:tmpl w:val="6996305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C7E3EA8"/>
    <w:multiLevelType w:val="multilevel"/>
    <w:tmpl w:val="D0E4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7"/>
  </w:num>
  <w:num w:numId="3">
    <w:abstractNumId w:val="8"/>
  </w:num>
  <w:num w:numId="4">
    <w:abstractNumId w:val="0"/>
  </w:num>
  <w:num w:numId="5">
    <w:abstractNumId w:val="28"/>
  </w:num>
  <w:num w:numId="6">
    <w:abstractNumId w:val="18"/>
  </w:num>
  <w:num w:numId="7">
    <w:abstractNumId w:val="6"/>
  </w:num>
  <w:num w:numId="8">
    <w:abstractNumId w:val="19"/>
  </w:num>
  <w:num w:numId="9">
    <w:abstractNumId w:val="27"/>
  </w:num>
  <w:num w:numId="10">
    <w:abstractNumId w:val="2"/>
  </w:num>
  <w:num w:numId="11">
    <w:abstractNumId w:val="14"/>
  </w:num>
  <w:num w:numId="12">
    <w:abstractNumId w:val="1"/>
  </w:num>
  <w:num w:numId="13">
    <w:abstractNumId w:val="23"/>
  </w:num>
  <w:num w:numId="14">
    <w:abstractNumId w:val="31"/>
  </w:num>
  <w:num w:numId="15">
    <w:abstractNumId w:val="37"/>
  </w:num>
  <w:num w:numId="16">
    <w:abstractNumId w:val="35"/>
  </w:num>
  <w:num w:numId="17">
    <w:abstractNumId w:val="20"/>
  </w:num>
  <w:num w:numId="18">
    <w:abstractNumId w:val="36"/>
  </w:num>
  <w:num w:numId="19">
    <w:abstractNumId w:val="22"/>
  </w:num>
  <w:num w:numId="20">
    <w:abstractNumId w:val="30"/>
  </w:num>
  <w:num w:numId="21">
    <w:abstractNumId w:val="9"/>
  </w:num>
  <w:num w:numId="22">
    <w:abstractNumId w:val="34"/>
  </w:num>
  <w:num w:numId="23">
    <w:abstractNumId w:val="38"/>
  </w:num>
  <w:num w:numId="24">
    <w:abstractNumId w:val="16"/>
  </w:num>
  <w:num w:numId="25">
    <w:abstractNumId w:val="25"/>
  </w:num>
  <w:num w:numId="26">
    <w:abstractNumId w:val="11"/>
  </w:num>
  <w:num w:numId="27">
    <w:abstractNumId w:val="21"/>
  </w:num>
  <w:num w:numId="28">
    <w:abstractNumId w:val="24"/>
  </w:num>
  <w:num w:numId="29">
    <w:abstractNumId w:val="5"/>
  </w:num>
  <w:num w:numId="30">
    <w:abstractNumId w:val="10"/>
  </w:num>
  <w:num w:numId="31">
    <w:abstractNumId w:val="29"/>
  </w:num>
  <w:num w:numId="32">
    <w:abstractNumId w:val="12"/>
  </w:num>
  <w:num w:numId="33">
    <w:abstractNumId w:val="4"/>
  </w:num>
  <w:num w:numId="34">
    <w:abstractNumId w:val="13"/>
  </w:num>
  <w:num w:numId="35">
    <w:abstractNumId w:val="32"/>
  </w:num>
  <w:num w:numId="36">
    <w:abstractNumId w:val="33"/>
  </w:num>
  <w:num w:numId="37">
    <w:abstractNumId w:val="39"/>
  </w:num>
  <w:num w:numId="38">
    <w:abstractNumId w:val="15"/>
  </w:num>
  <w:num w:numId="39">
    <w:abstractNumId w:val="3"/>
  </w:num>
  <w:num w:numId="40">
    <w:abstractNumId w:val="17"/>
  </w:num>
  <w:numIdMacAtCleanup w:val="3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Ewelina Piotrowska">
    <w15:presenceInfo w15:providerId="AD" w15:userId="S-1-5-21-4225244190-2691708948-1134185711-213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1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E6"/>
    <w:rsid w:val="00000E36"/>
    <w:rsid w:val="000055DD"/>
    <w:rsid w:val="00006BA5"/>
    <w:rsid w:val="00007D2E"/>
    <w:rsid w:val="0001033F"/>
    <w:rsid w:val="00010A26"/>
    <w:rsid w:val="00011B4C"/>
    <w:rsid w:val="000124BC"/>
    <w:rsid w:val="00013907"/>
    <w:rsid w:val="000145D4"/>
    <w:rsid w:val="0001499D"/>
    <w:rsid w:val="00015765"/>
    <w:rsid w:val="00016E3B"/>
    <w:rsid w:val="00021FF7"/>
    <w:rsid w:val="0002228D"/>
    <w:rsid w:val="000253D9"/>
    <w:rsid w:val="000263F8"/>
    <w:rsid w:val="000304B2"/>
    <w:rsid w:val="000320B2"/>
    <w:rsid w:val="000331DA"/>
    <w:rsid w:val="00033550"/>
    <w:rsid w:val="00036D37"/>
    <w:rsid w:val="0003756D"/>
    <w:rsid w:val="00040E21"/>
    <w:rsid w:val="000415EE"/>
    <w:rsid w:val="000430A4"/>
    <w:rsid w:val="000430C2"/>
    <w:rsid w:val="00046354"/>
    <w:rsid w:val="00053008"/>
    <w:rsid w:val="00053BAC"/>
    <w:rsid w:val="00056BA9"/>
    <w:rsid w:val="00057FD2"/>
    <w:rsid w:val="00062250"/>
    <w:rsid w:val="00065506"/>
    <w:rsid w:val="0007620B"/>
    <w:rsid w:val="000766B3"/>
    <w:rsid w:val="00080CDE"/>
    <w:rsid w:val="00083FF5"/>
    <w:rsid w:val="00086DF4"/>
    <w:rsid w:val="0009074C"/>
    <w:rsid w:val="00090BA3"/>
    <w:rsid w:val="0009181B"/>
    <w:rsid w:val="000923FD"/>
    <w:rsid w:val="000A372A"/>
    <w:rsid w:val="000A699F"/>
    <w:rsid w:val="000B0D16"/>
    <w:rsid w:val="000B3DDB"/>
    <w:rsid w:val="000B769D"/>
    <w:rsid w:val="000B7BC2"/>
    <w:rsid w:val="000C376B"/>
    <w:rsid w:val="000C4214"/>
    <w:rsid w:val="000C45E2"/>
    <w:rsid w:val="000C4EAD"/>
    <w:rsid w:val="000D054E"/>
    <w:rsid w:val="000D0BB0"/>
    <w:rsid w:val="000D1E01"/>
    <w:rsid w:val="000D1E09"/>
    <w:rsid w:val="000D2F3C"/>
    <w:rsid w:val="000D62B8"/>
    <w:rsid w:val="000D766D"/>
    <w:rsid w:val="000E3C48"/>
    <w:rsid w:val="000E41AC"/>
    <w:rsid w:val="000F75A3"/>
    <w:rsid w:val="00103598"/>
    <w:rsid w:val="00106607"/>
    <w:rsid w:val="00106B77"/>
    <w:rsid w:val="00112B66"/>
    <w:rsid w:val="00121C5C"/>
    <w:rsid w:val="00124E76"/>
    <w:rsid w:val="0012687E"/>
    <w:rsid w:val="001269E4"/>
    <w:rsid w:val="001301E7"/>
    <w:rsid w:val="00131A67"/>
    <w:rsid w:val="0013232D"/>
    <w:rsid w:val="00135B7D"/>
    <w:rsid w:val="00136AB1"/>
    <w:rsid w:val="0014060F"/>
    <w:rsid w:val="00142E2A"/>
    <w:rsid w:val="001470D6"/>
    <w:rsid w:val="0015120D"/>
    <w:rsid w:val="00151A57"/>
    <w:rsid w:val="00152F0C"/>
    <w:rsid w:val="00153BFC"/>
    <w:rsid w:val="00155C67"/>
    <w:rsid w:val="001572E4"/>
    <w:rsid w:val="00157979"/>
    <w:rsid w:val="001639B7"/>
    <w:rsid w:val="001716D4"/>
    <w:rsid w:val="00171B10"/>
    <w:rsid w:val="001731D5"/>
    <w:rsid w:val="00175082"/>
    <w:rsid w:val="00175F47"/>
    <w:rsid w:val="00177966"/>
    <w:rsid w:val="00182919"/>
    <w:rsid w:val="001872B4"/>
    <w:rsid w:val="00194ACF"/>
    <w:rsid w:val="001A1861"/>
    <w:rsid w:val="001A1A42"/>
    <w:rsid w:val="001A49F1"/>
    <w:rsid w:val="001A4B59"/>
    <w:rsid w:val="001A57B0"/>
    <w:rsid w:val="001A602C"/>
    <w:rsid w:val="001B1620"/>
    <w:rsid w:val="001B19C7"/>
    <w:rsid w:val="001B32C3"/>
    <w:rsid w:val="001B43A8"/>
    <w:rsid w:val="001B6370"/>
    <w:rsid w:val="001C27DA"/>
    <w:rsid w:val="001C4811"/>
    <w:rsid w:val="001C66EB"/>
    <w:rsid w:val="001D0BDC"/>
    <w:rsid w:val="001D1675"/>
    <w:rsid w:val="001D2C00"/>
    <w:rsid w:val="001D438D"/>
    <w:rsid w:val="001D50F6"/>
    <w:rsid w:val="001D6883"/>
    <w:rsid w:val="001E12DC"/>
    <w:rsid w:val="001E1B52"/>
    <w:rsid w:val="001E1F06"/>
    <w:rsid w:val="001E2B35"/>
    <w:rsid w:val="001E36DE"/>
    <w:rsid w:val="001E5E72"/>
    <w:rsid w:val="001E72AC"/>
    <w:rsid w:val="001F0585"/>
    <w:rsid w:val="001F1159"/>
    <w:rsid w:val="001F1F46"/>
    <w:rsid w:val="001F2D10"/>
    <w:rsid w:val="001F4B82"/>
    <w:rsid w:val="001F5009"/>
    <w:rsid w:val="00201FAC"/>
    <w:rsid w:val="00202491"/>
    <w:rsid w:val="00203B70"/>
    <w:rsid w:val="00204519"/>
    <w:rsid w:val="0020560C"/>
    <w:rsid w:val="00210545"/>
    <w:rsid w:val="00211CC0"/>
    <w:rsid w:val="00212526"/>
    <w:rsid w:val="00212588"/>
    <w:rsid w:val="00212B60"/>
    <w:rsid w:val="0021674A"/>
    <w:rsid w:val="00225858"/>
    <w:rsid w:val="0023111A"/>
    <w:rsid w:val="002347B2"/>
    <w:rsid w:val="00235075"/>
    <w:rsid w:val="00235618"/>
    <w:rsid w:val="00237FB5"/>
    <w:rsid w:val="002427DF"/>
    <w:rsid w:val="002439F4"/>
    <w:rsid w:val="00251F90"/>
    <w:rsid w:val="0025389B"/>
    <w:rsid w:val="00253975"/>
    <w:rsid w:val="00257F45"/>
    <w:rsid w:val="002603F7"/>
    <w:rsid w:val="00261A10"/>
    <w:rsid w:val="00272511"/>
    <w:rsid w:val="00280B95"/>
    <w:rsid w:val="002811FD"/>
    <w:rsid w:val="00283AE8"/>
    <w:rsid w:val="00285AF0"/>
    <w:rsid w:val="00286A48"/>
    <w:rsid w:val="0029051D"/>
    <w:rsid w:val="0029083B"/>
    <w:rsid w:val="00292191"/>
    <w:rsid w:val="00295A36"/>
    <w:rsid w:val="002A0033"/>
    <w:rsid w:val="002A3146"/>
    <w:rsid w:val="002A400D"/>
    <w:rsid w:val="002A433C"/>
    <w:rsid w:val="002A4557"/>
    <w:rsid w:val="002A57F4"/>
    <w:rsid w:val="002A61D5"/>
    <w:rsid w:val="002B0611"/>
    <w:rsid w:val="002B0735"/>
    <w:rsid w:val="002B2475"/>
    <w:rsid w:val="002B2D3F"/>
    <w:rsid w:val="002B48E2"/>
    <w:rsid w:val="002B5134"/>
    <w:rsid w:val="002B5425"/>
    <w:rsid w:val="002C4934"/>
    <w:rsid w:val="002C57FF"/>
    <w:rsid w:val="002D1E7C"/>
    <w:rsid w:val="002D21B4"/>
    <w:rsid w:val="002D6642"/>
    <w:rsid w:val="002D7912"/>
    <w:rsid w:val="002E07C8"/>
    <w:rsid w:val="002E126F"/>
    <w:rsid w:val="002E64D3"/>
    <w:rsid w:val="002F032A"/>
    <w:rsid w:val="002F1607"/>
    <w:rsid w:val="002F30F4"/>
    <w:rsid w:val="002F3C04"/>
    <w:rsid w:val="002F46EE"/>
    <w:rsid w:val="002F4732"/>
    <w:rsid w:val="002F76EA"/>
    <w:rsid w:val="002F7C45"/>
    <w:rsid w:val="00300D94"/>
    <w:rsid w:val="003011AF"/>
    <w:rsid w:val="003013AF"/>
    <w:rsid w:val="003018A7"/>
    <w:rsid w:val="00305F49"/>
    <w:rsid w:val="00306BA3"/>
    <w:rsid w:val="00307871"/>
    <w:rsid w:val="0031057D"/>
    <w:rsid w:val="0031269F"/>
    <w:rsid w:val="00315BD3"/>
    <w:rsid w:val="00320156"/>
    <w:rsid w:val="00331A2F"/>
    <w:rsid w:val="00332AC2"/>
    <w:rsid w:val="00336957"/>
    <w:rsid w:val="0034530D"/>
    <w:rsid w:val="0034600C"/>
    <w:rsid w:val="00351103"/>
    <w:rsid w:val="00355FCD"/>
    <w:rsid w:val="0036003C"/>
    <w:rsid w:val="00361481"/>
    <w:rsid w:val="003616EB"/>
    <w:rsid w:val="00363F06"/>
    <w:rsid w:val="003642B9"/>
    <w:rsid w:val="00364A13"/>
    <w:rsid w:val="00366536"/>
    <w:rsid w:val="00366CB5"/>
    <w:rsid w:val="00370074"/>
    <w:rsid w:val="00377718"/>
    <w:rsid w:val="00381BC5"/>
    <w:rsid w:val="00384002"/>
    <w:rsid w:val="00384EBC"/>
    <w:rsid w:val="003917BA"/>
    <w:rsid w:val="003919E6"/>
    <w:rsid w:val="0039242F"/>
    <w:rsid w:val="003936AB"/>
    <w:rsid w:val="0039643F"/>
    <w:rsid w:val="00397336"/>
    <w:rsid w:val="003A3259"/>
    <w:rsid w:val="003A3B2F"/>
    <w:rsid w:val="003A5404"/>
    <w:rsid w:val="003A7728"/>
    <w:rsid w:val="003B0129"/>
    <w:rsid w:val="003B0534"/>
    <w:rsid w:val="003B05B7"/>
    <w:rsid w:val="003B2262"/>
    <w:rsid w:val="003B2BD8"/>
    <w:rsid w:val="003B2D47"/>
    <w:rsid w:val="003B4306"/>
    <w:rsid w:val="003B4B45"/>
    <w:rsid w:val="003C119B"/>
    <w:rsid w:val="003C2912"/>
    <w:rsid w:val="003C4405"/>
    <w:rsid w:val="003C4454"/>
    <w:rsid w:val="003C4B54"/>
    <w:rsid w:val="003C541B"/>
    <w:rsid w:val="003D2330"/>
    <w:rsid w:val="003D48DC"/>
    <w:rsid w:val="003D5514"/>
    <w:rsid w:val="003D67BB"/>
    <w:rsid w:val="003D6818"/>
    <w:rsid w:val="003D7ED0"/>
    <w:rsid w:val="003E048D"/>
    <w:rsid w:val="003E3727"/>
    <w:rsid w:val="003E4F7E"/>
    <w:rsid w:val="003E7D5D"/>
    <w:rsid w:val="003E7E28"/>
    <w:rsid w:val="003F0716"/>
    <w:rsid w:val="003F13E6"/>
    <w:rsid w:val="003F13FA"/>
    <w:rsid w:val="003F1B12"/>
    <w:rsid w:val="003F2D87"/>
    <w:rsid w:val="003F4D62"/>
    <w:rsid w:val="003F5EB4"/>
    <w:rsid w:val="003F6452"/>
    <w:rsid w:val="00400339"/>
    <w:rsid w:val="00402583"/>
    <w:rsid w:val="0040290C"/>
    <w:rsid w:val="00406D87"/>
    <w:rsid w:val="004077EB"/>
    <w:rsid w:val="0041272F"/>
    <w:rsid w:val="0041760F"/>
    <w:rsid w:val="00417B9D"/>
    <w:rsid w:val="004228EF"/>
    <w:rsid w:val="0042419F"/>
    <w:rsid w:val="00425B85"/>
    <w:rsid w:val="00427143"/>
    <w:rsid w:val="00432943"/>
    <w:rsid w:val="00432DC0"/>
    <w:rsid w:val="00435978"/>
    <w:rsid w:val="00435F8E"/>
    <w:rsid w:val="00437913"/>
    <w:rsid w:val="004414C4"/>
    <w:rsid w:val="0044268A"/>
    <w:rsid w:val="00447872"/>
    <w:rsid w:val="004573B2"/>
    <w:rsid w:val="0046119E"/>
    <w:rsid w:val="004621E0"/>
    <w:rsid w:val="0046338F"/>
    <w:rsid w:val="00463C7C"/>
    <w:rsid w:val="0046407D"/>
    <w:rsid w:val="00465B89"/>
    <w:rsid w:val="004668F2"/>
    <w:rsid w:val="00466C22"/>
    <w:rsid w:val="00467456"/>
    <w:rsid w:val="00467E3B"/>
    <w:rsid w:val="004703D5"/>
    <w:rsid w:val="00471602"/>
    <w:rsid w:val="0047393C"/>
    <w:rsid w:val="00477941"/>
    <w:rsid w:val="00480B26"/>
    <w:rsid w:val="004846CE"/>
    <w:rsid w:val="00486D04"/>
    <w:rsid w:val="00487863"/>
    <w:rsid w:val="00490DA9"/>
    <w:rsid w:val="00491DC5"/>
    <w:rsid w:val="00494FBC"/>
    <w:rsid w:val="00496A0A"/>
    <w:rsid w:val="004A2F76"/>
    <w:rsid w:val="004A2F98"/>
    <w:rsid w:val="004A3408"/>
    <w:rsid w:val="004A5E50"/>
    <w:rsid w:val="004B04EB"/>
    <w:rsid w:val="004B3F3F"/>
    <w:rsid w:val="004B441F"/>
    <w:rsid w:val="004B4D78"/>
    <w:rsid w:val="004B5C0D"/>
    <w:rsid w:val="004C0128"/>
    <w:rsid w:val="004C171F"/>
    <w:rsid w:val="004C1834"/>
    <w:rsid w:val="004C2757"/>
    <w:rsid w:val="004C4310"/>
    <w:rsid w:val="004D2983"/>
    <w:rsid w:val="004D328C"/>
    <w:rsid w:val="004D505C"/>
    <w:rsid w:val="004D7141"/>
    <w:rsid w:val="004E2121"/>
    <w:rsid w:val="004E56FE"/>
    <w:rsid w:val="004E72AF"/>
    <w:rsid w:val="004F0F74"/>
    <w:rsid w:val="004F31FB"/>
    <w:rsid w:val="004F5831"/>
    <w:rsid w:val="004F6561"/>
    <w:rsid w:val="00503FEB"/>
    <w:rsid w:val="005040FE"/>
    <w:rsid w:val="00506EB4"/>
    <w:rsid w:val="00511E8C"/>
    <w:rsid w:val="00512FB1"/>
    <w:rsid w:val="00520231"/>
    <w:rsid w:val="00520465"/>
    <w:rsid w:val="005226F8"/>
    <w:rsid w:val="00523B36"/>
    <w:rsid w:val="00524BC1"/>
    <w:rsid w:val="00524F27"/>
    <w:rsid w:val="00526293"/>
    <w:rsid w:val="00530311"/>
    <w:rsid w:val="0053287C"/>
    <w:rsid w:val="00532C9C"/>
    <w:rsid w:val="00532D77"/>
    <w:rsid w:val="00540F25"/>
    <w:rsid w:val="00541C66"/>
    <w:rsid w:val="00542878"/>
    <w:rsid w:val="00544BF6"/>
    <w:rsid w:val="0054724D"/>
    <w:rsid w:val="00556280"/>
    <w:rsid w:val="0055636A"/>
    <w:rsid w:val="00561D18"/>
    <w:rsid w:val="005624B8"/>
    <w:rsid w:val="0056254E"/>
    <w:rsid w:val="005625E2"/>
    <w:rsid w:val="00562A75"/>
    <w:rsid w:val="005649C9"/>
    <w:rsid w:val="005654C3"/>
    <w:rsid w:val="00567DFD"/>
    <w:rsid w:val="005710EE"/>
    <w:rsid w:val="0057214B"/>
    <w:rsid w:val="00573E25"/>
    <w:rsid w:val="00575303"/>
    <w:rsid w:val="00575C6A"/>
    <w:rsid w:val="005826EB"/>
    <w:rsid w:val="005833DF"/>
    <w:rsid w:val="0058450B"/>
    <w:rsid w:val="005905CF"/>
    <w:rsid w:val="00591830"/>
    <w:rsid w:val="00596D3B"/>
    <w:rsid w:val="00596E87"/>
    <w:rsid w:val="0059720B"/>
    <w:rsid w:val="005A52E5"/>
    <w:rsid w:val="005A7FBB"/>
    <w:rsid w:val="005B1DF4"/>
    <w:rsid w:val="005B3D12"/>
    <w:rsid w:val="005B5950"/>
    <w:rsid w:val="005C1E7A"/>
    <w:rsid w:val="005C2D91"/>
    <w:rsid w:val="005C625E"/>
    <w:rsid w:val="005C64C4"/>
    <w:rsid w:val="005D0CE3"/>
    <w:rsid w:val="005D2787"/>
    <w:rsid w:val="005D2F96"/>
    <w:rsid w:val="005D3B82"/>
    <w:rsid w:val="005D4FE6"/>
    <w:rsid w:val="005D5149"/>
    <w:rsid w:val="005D7134"/>
    <w:rsid w:val="005D76DC"/>
    <w:rsid w:val="005E15E6"/>
    <w:rsid w:val="005E2475"/>
    <w:rsid w:val="005E2A95"/>
    <w:rsid w:val="005E5CEA"/>
    <w:rsid w:val="005E6617"/>
    <w:rsid w:val="005F4155"/>
    <w:rsid w:val="00604886"/>
    <w:rsid w:val="00605162"/>
    <w:rsid w:val="00606B10"/>
    <w:rsid w:val="006104DC"/>
    <w:rsid w:val="00612BA8"/>
    <w:rsid w:val="0061396A"/>
    <w:rsid w:val="00615317"/>
    <w:rsid w:val="006155F2"/>
    <w:rsid w:val="00616112"/>
    <w:rsid w:val="0061670C"/>
    <w:rsid w:val="00621240"/>
    <w:rsid w:val="006219F0"/>
    <w:rsid w:val="006222FA"/>
    <w:rsid w:val="00625C02"/>
    <w:rsid w:val="0062723F"/>
    <w:rsid w:val="00632FB4"/>
    <w:rsid w:val="0063320A"/>
    <w:rsid w:val="00633514"/>
    <w:rsid w:val="00641870"/>
    <w:rsid w:val="006444C6"/>
    <w:rsid w:val="0064485B"/>
    <w:rsid w:val="0064628F"/>
    <w:rsid w:val="006520B8"/>
    <w:rsid w:val="006556B2"/>
    <w:rsid w:val="0065780D"/>
    <w:rsid w:val="006601C2"/>
    <w:rsid w:val="006659A0"/>
    <w:rsid w:val="00665E5F"/>
    <w:rsid w:val="0066636A"/>
    <w:rsid w:val="00675A46"/>
    <w:rsid w:val="0068003B"/>
    <w:rsid w:val="0068132B"/>
    <w:rsid w:val="0068342B"/>
    <w:rsid w:val="0068554D"/>
    <w:rsid w:val="00691B00"/>
    <w:rsid w:val="00693290"/>
    <w:rsid w:val="006943BD"/>
    <w:rsid w:val="00696CD5"/>
    <w:rsid w:val="006A07CB"/>
    <w:rsid w:val="006A37F9"/>
    <w:rsid w:val="006B02BF"/>
    <w:rsid w:val="006B03EA"/>
    <w:rsid w:val="006B0EB4"/>
    <w:rsid w:val="006B2353"/>
    <w:rsid w:val="006B43F3"/>
    <w:rsid w:val="006B6017"/>
    <w:rsid w:val="006B7410"/>
    <w:rsid w:val="006B7EFB"/>
    <w:rsid w:val="006C2D16"/>
    <w:rsid w:val="006C3064"/>
    <w:rsid w:val="006C34F9"/>
    <w:rsid w:val="006C710F"/>
    <w:rsid w:val="006C713C"/>
    <w:rsid w:val="006D009A"/>
    <w:rsid w:val="006D1859"/>
    <w:rsid w:val="006D3046"/>
    <w:rsid w:val="006D4847"/>
    <w:rsid w:val="006D6F20"/>
    <w:rsid w:val="006D7395"/>
    <w:rsid w:val="006E472E"/>
    <w:rsid w:val="006E530A"/>
    <w:rsid w:val="006E6699"/>
    <w:rsid w:val="006F57F8"/>
    <w:rsid w:val="006F5F89"/>
    <w:rsid w:val="007002B4"/>
    <w:rsid w:val="007027BE"/>
    <w:rsid w:val="0070287A"/>
    <w:rsid w:val="00712D4F"/>
    <w:rsid w:val="00713DC7"/>
    <w:rsid w:val="00716702"/>
    <w:rsid w:val="00720F00"/>
    <w:rsid w:val="0072291B"/>
    <w:rsid w:val="007240CF"/>
    <w:rsid w:val="0072431F"/>
    <w:rsid w:val="00724579"/>
    <w:rsid w:val="007268BE"/>
    <w:rsid w:val="00731271"/>
    <w:rsid w:val="00735831"/>
    <w:rsid w:val="0073610A"/>
    <w:rsid w:val="0074402C"/>
    <w:rsid w:val="00745FC4"/>
    <w:rsid w:val="0075086D"/>
    <w:rsid w:val="00764339"/>
    <w:rsid w:val="00765133"/>
    <w:rsid w:val="00766752"/>
    <w:rsid w:val="00767CAF"/>
    <w:rsid w:val="00771372"/>
    <w:rsid w:val="00781821"/>
    <w:rsid w:val="00783394"/>
    <w:rsid w:val="007863C7"/>
    <w:rsid w:val="0079149F"/>
    <w:rsid w:val="007919B7"/>
    <w:rsid w:val="0079407C"/>
    <w:rsid w:val="00794886"/>
    <w:rsid w:val="00794F34"/>
    <w:rsid w:val="00795CBE"/>
    <w:rsid w:val="007A1076"/>
    <w:rsid w:val="007A1715"/>
    <w:rsid w:val="007A1828"/>
    <w:rsid w:val="007A33D6"/>
    <w:rsid w:val="007A4026"/>
    <w:rsid w:val="007A5D2B"/>
    <w:rsid w:val="007A7535"/>
    <w:rsid w:val="007A7896"/>
    <w:rsid w:val="007A7B06"/>
    <w:rsid w:val="007B484D"/>
    <w:rsid w:val="007B5811"/>
    <w:rsid w:val="007B62A1"/>
    <w:rsid w:val="007B6440"/>
    <w:rsid w:val="007C13BE"/>
    <w:rsid w:val="007C623C"/>
    <w:rsid w:val="007D1063"/>
    <w:rsid w:val="007E7CEE"/>
    <w:rsid w:val="007F0893"/>
    <w:rsid w:val="007F18B8"/>
    <w:rsid w:val="007F3CB4"/>
    <w:rsid w:val="007F75DD"/>
    <w:rsid w:val="008018BF"/>
    <w:rsid w:val="0080379D"/>
    <w:rsid w:val="00804205"/>
    <w:rsid w:val="00804AFE"/>
    <w:rsid w:val="008074AF"/>
    <w:rsid w:val="008075BD"/>
    <w:rsid w:val="00813498"/>
    <w:rsid w:val="008143AA"/>
    <w:rsid w:val="008162F3"/>
    <w:rsid w:val="008170A7"/>
    <w:rsid w:val="00817BDC"/>
    <w:rsid w:val="00823437"/>
    <w:rsid w:val="00825E82"/>
    <w:rsid w:val="00827D7B"/>
    <w:rsid w:val="00830DF2"/>
    <w:rsid w:val="00837B7F"/>
    <w:rsid w:val="00842A3B"/>
    <w:rsid w:val="0084384D"/>
    <w:rsid w:val="00845B28"/>
    <w:rsid w:val="00847712"/>
    <w:rsid w:val="00851703"/>
    <w:rsid w:val="0085181C"/>
    <w:rsid w:val="008533A0"/>
    <w:rsid w:val="008535BA"/>
    <w:rsid w:val="00854319"/>
    <w:rsid w:val="00860754"/>
    <w:rsid w:val="00861218"/>
    <w:rsid w:val="00862B36"/>
    <w:rsid w:val="0087246A"/>
    <w:rsid w:val="00877053"/>
    <w:rsid w:val="0088010F"/>
    <w:rsid w:val="00881437"/>
    <w:rsid w:val="008844CF"/>
    <w:rsid w:val="00884E0B"/>
    <w:rsid w:val="008878AA"/>
    <w:rsid w:val="0089073D"/>
    <w:rsid w:val="00895A53"/>
    <w:rsid w:val="00896480"/>
    <w:rsid w:val="008970B0"/>
    <w:rsid w:val="008972A0"/>
    <w:rsid w:val="008A0269"/>
    <w:rsid w:val="008A3258"/>
    <w:rsid w:val="008A7A0A"/>
    <w:rsid w:val="008B0953"/>
    <w:rsid w:val="008B2DF1"/>
    <w:rsid w:val="008B4C26"/>
    <w:rsid w:val="008B5870"/>
    <w:rsid w:val="008B64DD"/>
    <w:rsid w:val="008C0F6F"/>
    <w:rsid w:val="008C6D65"/>
    <w:rsid w:val="008C7FE8"/>
    <w:rsid w:val="008D06F0"/>
    <w:rsid w:val="008D1320"/>
    <w:rsid w:val="008D569A"/>
    <w:rsid w:val="008D723D"/>
    <w:rsid w:val="008D7B1D"/>
    <w:rsid w:val="008E265E"/>
    <w:rsid w:val="008E3E23"/>
    <w:rsid w:val="008F1B54"/>
    <w:rsid w:val="008F1F99"/>
    <w:rsid w:val="008F2514"/>
    <w:rsid w:val="008F3A77"/>
    <w:rsid w:val="008F5B7C"/>
    <w:rsid w:val="00900CAC"/>
    <w:rsid w:val="009018BA"/>
    <w:rsid w:val="009018BF"/>
    <w:rsid w:val="0090474B"/>
    <w:rsid w:val="00911069"/>
    <w:rsid w:val="00911198"/>
    <w:rsid w:val="00911341"/>
    <w:rsid w:val="009128A2"/>
    <w:rsid w:val="00913DE8"/>
    <w:rsid w:val="00914DB9"/>
    <w:rsid w:val="00917D15"/>
    <w:rsid w:val="009203E4"/>
    <w:rsid w:val="009229AE"/>
    <w:rsid w:val="00924A84"/>
    <w:rsid w:val="00926C5C"/>
    <w:rsid w:val="009271C4"/>
    <w:rsid w:val="00941871"/>
    <w:rsid w:val="00942305"/>
    <w:rsid w:val="00943B77"/>
    <w:rsid w:val="0094617D"/>
    <w:rsid w:val="0095479A"/>
    <w:rsid w:val="0096123B"/>
    <w:rsid w:val="00961B63"/>
    <w:rsid w:val="00964B25"/>
    <w:rsid w:val="00965A84"/>
    <w:rsid w:val="00966910"/>
    <w:rsid w:val="0096727B"/>
    <w:rsid w:val="009713A5"/>
    <w:rsid w:val="00971761"/>
    <w:rsid w:val="00971DEE"/>
    <w:rsid w:val="00973B52"/>
    <w:rsid w:val="00973BA2"/>
    <w:rsid w:val="00974DC2"/>
    <w:rsid w:val="00976C96"/>
    <w:rsid w:val="00983941"/>
    <w:rsid w:val="00986605"/>
    <w:rsid w:val="0098724F"/>
    <w:rsid w:val="00987600"/>
    <w:rsid w:val="00991BCF"/>
    <w:rsid w:val="00992796"/>
    <w:rsid w:val="009936C8"/>
    <w:rsid w:val="009A12E3"/>
    <w:rsid w:val="009A205D"/>
    <w:rsid w:val="009A3949"/>
    <w:rsid w:val="009A3B76"/>
    <w:rsid w:val="009A4EC2"/>
    <w:rsid w:val="009A5ADA"/>
    <w:rsid w:val="009A6050"/>
    <w:rsid w:val="009A65ED"/>
    <w:rsid w:val="009B110C"/>
    <w:rsid w:val="009B7FAF"/>
    <w:rsid w:val="009C0AB1"/>
    <w:rsid w:val="009C3579"/>
    <w:rsid w:val="009C6BC5"/>
    <w:rsid w:val="009C702F"/>
    <w:rsid w:val="009D3809"/>
    <w:rsid w:val="009D578F"/>
    <w:rsid w:val="009D6027"/>
    <w:rsid w:val="009E2365"/>
    <w:rsid w:val="009E3F2B"/>
    <w:rsid w:val="009E4996"/>
    <w:rsid w:val="009E5033"/>
    <w:rsid w:val="009E6010"/>
    <w:rsid w:val="009E6B89"/>
    <w:rsid w:val="009E7525"/>
    <w:rsid w:val="009E7C8C"/>
    <w:rsid w:val="009F31B1"/>
    <w:rsid w:val="009F350B"/>
    <w:rsid w:val="009F3920"/>
    <w:rsid w:val="009F4935"/>
    <w:rsid w:val="009F7A87"/>
    <w:rsid w:val="00A02F6C"/>
    <w:rsid w:val="00A1282A"/>
    <w:rsid w:val="00A14EE1"/>
    <w:rsid w:val="00A1727D"/>
    <w:rsid w:val="00A2390F"/>
    <w:rsid w:val="00A257C6"/>
    <w:rsid w:val="00A306E6"/>
    <w:rsid w:val="00A3408B"/>
    <w:rsid w:val="00A42130"/>
    <w:rsid w:val="00A475ED"/>
    <w:rsid w:val="00A477B2"/>
    <w:rsid w:val="00A53A69"/>
    <w:rsid w:val="00A54614"/>
    <w:rsid w:val="00A56FA1"/>
    <w:rsid w:val="00A57000"/>
    <w:rsid w:val="00A57962"/>
    <w:rsid w:val="00A62072"/>
    <w:rsid w:val="00A623E2"/>
    <w:rsid w:val="00A72B23"/>
    <w:rsid w:val="00A77530"/>
    <w:rsid w:val="00A8102E"/>
    <w:rsid w:val="00A825D9"/>
    <w:rsid w:val="00A869D9"/>
    <w:rsid w:val="00A86F59"/>
    <w:rsid w:val="00A87179"/>
    <w:rsid w:val="00A9265E"/>
    <w:rsid w:val="00A934C5"/>
    <w:rsid w:val="00A9408D"/>
    <w:rsid w:val="00AA239B"/>
    <w:rsid w:val="00AB1CCD"/>
    <w:rsid w:val="00AB2D7F"/>
    <w:rsid w:val="00AC4698"/>
    <w:rsid w:val="00AC6384"/>
    <w:rsid w:val="00AC6EFD"/>
    <w:rsid w:val="00AD563F"/>
    <w:rsid w:val="00AE1574"/>
    <w:rsid w:val="00AE248B"/>
    <w:rsid w:val="00AE2FEF"/>
    <w:rsid w:val="00AE3D24"/>
    <w:rsid w:val="00AE5750"/>
    <w:rsid w:val="00AF04B9"/>
    <w:rsid w:val="00AF31CD"/>
    <w:rsid w:val="00AF4D59"/>
    <w:rsid w:val="00B01CD5"/>
    <w:rsid w:val="00B02AA6"/>
    <w:rsid w:val="00B03419"/>
    <w:rsid w:val="00B05A1C"/>
    <w:rsid w:val="00B1139A"/>
    <w:rsid w:val="00B128E0"/>
    <w:rsid w:val="00B13E06"/>
    <w:rsid w:val="00B165A0"/>
    <w:rsid w:val="00B16F83"/>
    <w:rsid w:val="00B21233"/>
    <w:rsid w:val="00B2220F"/>
    <w:rsid w:val="00B253A0"/>
    <w:rsid w:val="00B27226"/>
    <w:rsid w:val="00B323C8"/>
    <w:rsid w:val="00B3269D"/>
    <w:rsid w:val="00B36277"/>
    <w:rsid w:val="00B36635"/>
    <w:rsid w:val="00B36841"/>
    <w:rsid w:val="00B4020E"/>
    <w:rsid w:val="00B40939"/>
    <w:rsid w:val="00B419FB"/>
    <w:rsid w:val="00B41CB5"/>
    <w:rsid w:val="00B425EA"/>
    <w:rsid w:val="00B4600C"/>
    <w:rsid w:val="00B46982"/>
    <w:rsid w:val="00B512DC"/>
    <w:rsid w:val="00B51346"/>
    <w:rsid w:val="00B5557E"/>
    <w:rsid w:val="00B57B23"/>
    <w:rsid w:val="00B60013"/>
    <w:rsid w:val="00B60082"/>
    <w:rsid w:val="00B60C9C"/>
    <w:rsid w:val="00B615FC"/>
    <w:rsid w:val="00B62CB9"/>
    <w:rsid w:val="00B65C7E"/>
    <w:rsid w:val="00B70959"/>
    <w:rsid w:val="00B771A9"/>
    <w:rsid w:val="00B80650"/>
    <w:rsid w:val="00B8166D"/>
    <w:rsid w:val="00B8478E"/>
    <w:rsid w:val="00B856C5"/>
    <w:rsid w:val="00B876BF"/>
    <w:rsid w:val="00B922D0"/>
    <w:rsid w:val="00B92777"/>
    <w:rsid w:val="00B92B15"/>
    <w:rsid w:val="00B95C4A"/>
    <w:rsid w:val="00BA4CDC"/>
    <w:rsid w:val="00BA58A9"/>
    <w:rsid w:val="00BA5E7C"/>
    <w:rsid w:val="00BB3242"/>
    <w:rsid w:val="00BB32C2"/>
    <w:rsid w:val="00BB380F"/>
    <w:rsid w:val="00BB638D"/>
    <w:rsid w:val="00BB69D4"/>
    <w:rsid w:val="00BB7E2B"/>
    <w:rsid w:val="00BC0C81"/>
    <w:rsid w:val="00BC1BCB"/>
    <w:rsid w:val="00BC5E7B"/>
    <w:rsid w:val="00BC78BA"/>
    <w:rsid w:val="00BD1E71"/>
    <w:rsid w:val="00BD241C"/>
    <w:rsid w:val="00BD39A9"/>
    <w:rsid w:val="00BD56E9"/>
    <w:rsid w:val="00BE5926"/>
    <w:rsid w:val="00BE6C50"/>
    <w:rsid w:val="00BE7D49"/>
    <w:rsid w:val="00BF1F33"/>
    <w:rsid w:val="00BF5B7E"/>
    <w:rsid w:val="00BF7AB5"/>
    <w:rsid w:val="00C0046F"/>
    <w:rsid w:val="00C00C2C"/>
    <w:rsid w:val="00C03E02"/>
    <w:rsid w:val="00C0565C"/>
    <w:rsid w:val="00C06311"/>
    <w:rsid w:val="00C066A4"/>
    <w:rsid w:val="00C06DD9"/>
    <w:rsid w:val="00C101AA"/>
    <w:rsid w:val="00C1142B"/>
    <w:rsid w:val="00C12103"/>
    <w:rsid w:val="00C12B5F"/>
    <w:rsid w:val="00C139F2"/>
    <w:rsid w:val="00C15529"/>
    <w:rsid w:val="00C202C7"/>
    <w:rsid w:val="00C26E61"/>
    <w:rsid w:val="00C32006"/>
    <w:rsid w:val="00C354ED"/>
    <w:rsid w:val="00C37126"/>
    <w:rsid w:val="00C4284D"/>
    <w:rsid w:val="00C43CC8"/>
    <w:rsid w:val="00C44C2F"/>
    <w:rsid w:val="00C45C83"/>
    <w:rsid w:val="00C45D97"/>
    <w:rsid w:val="00C51C4A"/>
    <w:rsid w:val="00C51CE7"/>
    <w:rsid w:val="00C53F33"/>
    <w:rsid w:val="00C54482"/>
    <w:rsid w:val="00C54A3F"/>
    <w:rsid w:val="00C5670E"/>
    <w:rsid w:val="00C5766F"/>
    <w:rsid w:val="00C602D6"/>
    <w:rsid w:val="00C62F3D"/>
    <w:rsid w:val="00C63147"/>
    <w:rsid w:val="00C63A01"/>
    <w:rsid w:val="00C655F8"/>
    <w:rsid w:val="00C65F3D"/>
    <w:rsid w:val="00C70C21"/>
    <w:rsid w:val="00C7143A"/>
    <w:rsid w:val="00C72D09"/>
    <w:rsid w:val="00C75468"/>
    <w:rsid w:val="00C7578D"/>
    <w:rsid w:val="00C7584A"/>
    <w:rsid w:val="00C8111D"/>
    <w:rsid w:val="00C8199C"/>
    <w:rsid w:val="00C84203"/>
    <w:rsid w:val="00C86851"/>
    <w:rsid w:val="00C9125B"/>
    <w:rsid w:val="00C91D92"/>
    <w:rsid w:val="00C9383E"/>
    <w:rsid w:val="00C9668D"/>
    <w:rsid w:val="00CA3DAE"/>
    <w:rsid w:val="00CA3DD4"/>
    <w:rsid w:val="00CA4F05"/>
    <w:rsid w:val="00CA5BA2"/>
    <w:rsid w:val="00CB0187"/>
    <w:rsid w:val="00CB2A95"/>
    <w:rsid w:val="00CB317B"/>
    <w:rsid w:val="00CB4379"/>
    <w:rsid w:val="00CC2E3B"/>
    <w:rsid w:val="00CC3068"/>
    <w:rsid w:val="00CC358A"/>
    <w:rsid w:val="00CC63FC"/>
    <w:rsid w:val="00CC6AC3"/>
    <w:rsid w:val="00CD0B25"/>
    <w:rsid w:val="00CD242E"/>
    <w:rsid w:val="00CD7AEB"/>
    <w:rsid w:val="00CD7BD2"/>
    <w:rsid w:val="00CE4423"/>
    <w:rsid w:val="00CE5CD2"/>
    <w:rsid w:val="00CE79BB"/>
    <w:rsid w:val="00CF0C3F"/>
    <w:rsid w:val="00CF5034"/>
    <w:rsid w:val="00D00A56"/>
    <w:rsid w:val="00D0217E"/>
    <w:rsid w:val="00D02D19"/>
    <w:rsid w:val="00D047F2"/>
    <w:rsid w:val="00D13766"/>
    <w:rsid w:val="00D14FD9"/>
    <w:rsid w:val="00D166E4"/>
    <w:rsid w:val="00D21503"/>
    <w:rsid w:val="00D2192E"/>
    <w:rsid w:val="00D24F8D"/>
    <w:rsid w:val="00D267BF"/>
    <w:rsid w:val="00D32B70"/>
    <w:rsid w:val="00D32EAC"/>
    <w:rsid w:val="00D364DF"/>
    <w:rsid w:val="00D404A2"/>
    <w:rsid w:val="00D41BD2"/>
    <w:rsid w:val="00D43A01"/>
    <w:rsid w:val="00D46F63"/>
    <w:rsid w:val="00D502DE"/>
    <w:rsid w:val="00D50C7A"/>
    <w:rsid w:val="00D51315"/>
    <w:rsid w:val="00D52BD6"/>
    <w:rsid w:val="00D54745"/>
    <w:rsid w:val="00D6268B"/>
    <w:rsid w:val="00D63157"/>
    <w:rsid w:val="00D63AE1"/>
    <w:rsid w:val="00D65DD0"/>
    <w:rsid w:val="00D65FF6"/>
    <w:rsid w:val="00D71E51"/>
    <w:rsid w:val="00D72742"/>
    <w:rsid w:val="00D7531D"/>
    <w:rsid w:val="00D7588F"/>
    <w:rsid w:val="00D81630"/>
    <w:rsid w:val="00D81B4F"/>
    <w:rsid w:val="00D84770"/>
    <w:rsid w:val="00D878A3"/>
    <w:rsid w:val="00D94112"/>
    <w:rsid w:val="00D94917"/>
    <w:rsid w:val="00D96761"/>
    <w:rsid w:val="00D9754C"/>
    <w:rsid w:val="00DA1316"/>
    <w:rsid w:val="00DA4CF9"/>
    <w:rsid w:val="00DA6861"/>
    <w:rsid w:val="00DB127A"/>
    <w:rsid w:val="00DB1C99"/>
    <w:rsid w:val="00DB4182"/>
    <w:rsid w:val="00DC1222"/>
    <w:rsid w:val="00DC3280"/>
    <w:rsid w:val="00DC35C2"/>
    <w:rsid w:val="00DC6F54"/>
    <w:rsid w:val="00DD2F56"/>
    <w:rsid w:val="00DD36F5"/>
    <w:rsid w:val="00DD3C08"/>
    <w:rsid w:val="00DD4D3B"/>
    <w:rsid w:val="00DD500E"/>
    <w:rsid w:val="00DD614B"/>
    <w:rsid w:val="00DD618B"/>
    <w:rsid w:val="00DE5D84"/>
    <w:rsid w:val="00DE6393"/>
    <w:rsid w:val="00DF300B"/>
    <w:rsid w:val="00DF4B90"/>
    <w:rsid w:val="00DF50E2"/>
    <w:rsid w:val="00E0169C"/>
    <w:rsid w:val="00E0184D"/>
    <w:rsid w:val="00E01F3F"/>
    <w:rsid w:val="00E02F32"/>
    <w:rsid w:val="00E03D52"/>
    <w:rsid w:val="00E049CB"/>
    <w:rsid w:val="00E07982"/>
    <w:rsid w:val="00E1294C"/>
    <w:rsid w:val="00E133F5"/>
    <w:rsid w:val="00E13474"/>
    <w:rsid w:val="00E13C0D"/>
    <w:rsid w:val="00E13D28"/>
    <w:rsid w:val="00E14F86"/>
    <w:rsid w:val="00E15273"/>
    <w:rsid w:val="00E15D0C"/>
    <w:rsid w:val="00E219A0"/>
    <w:rsid w:val="00E22FB4"/>
    <w:rsid w:val="00E24886"/>
    <w:rsid w:val="00E254AF"/>
    <w:rsid w:val="00E26095"/>
    <w:rsid w:val="00E30157"/>
    <w:rsid w:val="00E32D23"/>
    <w:rsid w:val="00E3445B"/>
    <w:rsid w:val="00E35BB1"/>
    <w:rsid w:val="00E43836"/>
    <w:rsid w:val="00E4484B"/>
    <w:rsid w:val="00E45651"/>
    <w:rsid w:val="00E47C85"/>
    <w:rsid w:val="00E51A92"/>
    <w:rsid w:val="00E54278"/>
    <w:rsid w:val="00E61350"/>
    <w:rsid w:val="00E63502"/>
    <w:rsid w:val="00E6596F"/>
    <w:rsid w:val="00E65E81"/>
    <w:rsid w:val="00E73D87"/>
    <w:rsid w:val="00E75550"/>
    <w:rsid w:val="00E81281"/>
    <w:rsid w:val="00E817AB"/>
    <w:rsid w:val="00E84CC2"/>
    <w:rsid w:val="00E90BE3"/>
    <w:rsid w:val="00E90D16"/>
    <w:rsid w:val="00E927FE"/>
    <w:rsid w:val="00E931E4"/>
    <w:rsid w:val="00EA0C51"/>
    <w:rsid w:val="00EB0ADE"/>
    <w:rsid w:val="00EB0B40"/>
    <w:rsid w:val="00EB2856"/>
    <w:rsid w:val="00EB341F"/>
    <w:rsid w:val="00EB580E"/>
    <w:rsid w:val="00EB622D"/>
    <w:rsid w:val="00EB6A60"/>
    <w:rsid w:val="00EB780E"/>
    <w:rsid w:val="00EB7A76"/>
    <w:rsid w:val="00EC2719"/>
    <w:rsid w:val="00EC2963"/>
    <w:rsid w:val="00EC3493"/>
    <w:rsid w:val="00EC4256"/>
    <w:rsid w:val="00ED0CB7"/>
    <w:rsid w:val="00ED4D4D"/>
    <w:rsid w:val="00ED67AA"/>
    <w:rsid w:val="00EE2590"/>
    <w:rsid w:val="00EE2F45"/>
    <w:rsid w:val="00EE6B2B"/>
    <w:rsid w:val="00EF0328"/>
    <w:rsid w:val="00EF0F4A"/>
    <w:rsid w:val="00EF2566"/>
    <w:rsid w:val="00EF308B"/>
    <w:rsid w:val="00EF39B7"/>
    <w:rsid w:val="00EF5ACC"/>
    <w:rsid w:val="00EF635B"/>
    <w:rsid w:val="00EF785B"/>
    <w:rsid w:val="00F00FF6"/>
    <w:rsid w:val="00F07A8F"/>
    <w:rsid w:val="00F10A81"/>
    <w:rsid w:val="00F11BE0"/>
    <w:rsid w:val="00F15768"/>
    <w:rsid w:val="00F23B7E"/>
    <w:rsid w:val="00F258D7"/>
    <w:rsid w:val="00F263A7"/>
    <w:rsid w:val="00F30D54"/>
    <w:rsid w:val="00F33A9C"/>
    <w:rsid w:val="00F356A3"/>
    <w:rsid w:val="00F36230"/>
    <w:rsid w:val="00F37051"/>
    <w:rsid w:val="00F37A37"/>
    <w:rsid w:val="00F4417C"/>
    <w:rsid w:val="00F4616F"/>
    <w:rsid w:val="00F50E2C"/>
    <w:rsid w:val="00F52806"/>
    <w:rsid w:val="00F52D77"/>
    <w:rsid w:val="00F53388"/>
    <w:rsid w:val="00F5392B"/>
    <w:rsid w:val="00F546BC"/>
    <w:rsid w:val="00F62019"/>
    <w:rsid w:val="00F65734"/>
    <w:rsid w:val="00F67BB4"/>
    <w:rsid w:val="00F70EB2"/>
    <w:rsid w:val="00F72A3F"/>
    <w:rsid w:val="00F74262"/>
    <w:rsid w:val="00F813D0"/>
    <w:rsid w:val="00F81A10"/>
    <w:rsid w:val="00F8293A"/>
    <w:rsid w:val="00F8302E"/>
    <w:rsid w:val="00F8530C"/>
    <w:rsid w:val="00F86267"/>
    <w:rsid w:val="00F86C0F"/>
    <w:rsid w:val="00F8731F"/>
    <w:rsid w:val="00F87413"/>
    <w:rsid w:val="00F90CFB"/>
    <w:rsid w:val="00F914C8"/>
    <w:rsid w:val="00F944DC"/>
    <w:rsid w:val="00F95365"/>
    <w:rsid w:val="00F96204"/>
    <w:rsid w:val="00FA06A6"/>
    <w:rsid w:val="00FA7CFC"/>
    <w:rsid w:val="00FB09F8"/>
    <w:rsid w:val="00FC2AEF"/>
    <w:rsid w:val="00FC4845"/>
    <w:rsid w:val="00FC7C7B"/>
    <w:rsid w:val="00FD642E"/>
    <w:rsid w:val="00FE3C36"/>
    <w:rsid w:val="00FE5CFC"/>
    <w:rsid w:val="00FE77F7"/>
    <w:rsid w:val="00FF0790"/>
    <w:rsid w:val="00FF2F90"/>
    <w:rsid w:val="00FF5922"/>
    <w:rsid w:val="00FF5D94"/>
    <w:rsid w:val="00FF6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18"/>
    <o:shapelayout v:ext="edit">
      <o:idmap v:ext="edit" data="1"/>
    </o:shapelayout>
  </w:shapeDefaults>
  <w:decimalSymbol w:val=","/>
  <w:listSeparator w:val=";"/>
  <w14:docId w14:val="7B1FAD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1B4C"/>
    <w:pPr>
      <w:spacing w:after="160" w:line="256" w:lineRule="auto"/>
    </w:pPr>
    <w:rPr>
      <w:sz w:val="22"/>
      <w:szCs w:val="22"/>
      <w:lang w:eastAsia="en-US"/>
    </w:rPr>
  </w:style>
  <w:style w:type="paragraph" w:styleId="Nagwek1">
    <w:name w:val="heading 1"/>
    <w:aliases w:val="Numeracja 2"/>
    <w:basedOn w:val="Normalny"/>
    <w:next w:val="Normalny"/>
    <w:link w:val="Nagwek1Znak"/>
    <w:uiPriority w:val="9"/>
    <w:qFormat/>
    <w:rsid w:val="00AE1574"/>
    <w:pPr>
      <w:keepNext/>
      <w:keepLines/>
      <w:numPr>
        <w:numId w:val="2"/>
      </w:numPr>
      <w:spacing w:after="0" w:line="360" w:lineRule="auto"/>
      <w:ind w:left="568" w:hanging="284"/>
      <w:jc w:val="both"/>
      <w:outlineLvl w:val="0"/>
    </w:pPr>
    <w:rPr>
      <w:rFonts w:asciiTheme="minorHAnsi" w:eastAsiaTheme="majorEastAsia" w:hAnsiTheme="minorHAnsi" w:cstheme="majorBidi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655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C0F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3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3907"/>
  </w:style>
  <w:style w:type="paragraph" w:styleId="Stopka">
    <w:name w:val="footer"/>
    <w:basedOn w:val="Normalny"/>
    <w:link w:val="StopkaZnak"/>
    <w:uiPriority w:val="99"/>
    <w:unhideWhenUsed/>
    <w:rsid w:val="00013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3907"/>
  </w:style>
  <w:style w:type="paragraph" w:customStyle="1" w:styleId="Default">
    <w:name w:val="Default"/>
    <w:rsid w:val="00013907"/>
    <w:pPr>
      <w:autoSpaceDE w:val="0"/>
      <w:autoSpaceDN w:val="0"/>
      <w:adjustRightInd w:val="0"/>
    </w:pPr>
    <w:rPr>
      <w:rFonts w:ascii="Ubuntu Light" w:hAnsi="Ubuntu Light" w:cs="Ubuntu Light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E24886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880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F673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qFormat/>
    <w:rsid w:val="004D298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462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462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4628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62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628F"/>
    <w:rPr>
      <w:b/>
      <w:bCs/>
      <w:lang w:eastAsia="en-US"/>
    </w:rPr>
  </w:style>
  <w:style w:type="character" w:customStyle="1" w:styleId="Nagwek1Znak">
    <w:name w:val="Nagłówek 1 Znak"/>
    <w:aliases w:val="Numeracja 2 Znak"/>
    <w:basedOn w:val="Domylnaczcionkaakapitu"/>
    <w:link w:val="Nagwek1"/>
    <w:uiPriority w:val="9"/>
    <w:rsid w:val="00AE1574"/>
    <w:rPr>
      <w:rFonts w:asciiTheme="minorHAnsi" w:eastAsiaTheme="majorEastAsia" w:hAnsiTheme="minorHAnsi" w:cstheme="majorBidi"/>
      <w:sz w:val="22"/>
      <w:szCs w:val="32"/>
      <w:lang w:eastAsia="en-US"/>
    </w:rPr>
  </w:style>
  <w:style w:type="character" w:styleId="Pogrubienie">
    <w:name w:val="Strong"/>
    <w:basedOn w:val="Domylnaczcionkaakapitu"/>
    <w:uiPriority w:val="22"/>
    <w:qFormat/>
    <w:rsid w:val="00616112"/>
    <w:rPr>
      <w:b/>
      <w:bCs/>
    </w:rPr>
  </w:style>
  <w:style w:type="table" w:styleId="Tabela-Siatka">
    <w:name w:val="Table Grid"/>
    <w:basedOn w:val="Standardowy"/>
    <w:uiPriority w:val="59"/>
    <w:rsid w:val="00986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7584A"/>
    <w:rPr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68B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68BE"/>
    <w:rPr>
      <w:color w:val="954F72" w:themeColor="followedHyperlink"/>
      <w:u w:val="single"/>
    </w:rPr>
  </w:style>
  <w:style w:type="paragraph" w:customStyle="1" w:styleId="pf0">
    <w:name w:val="pf0"/>
    <w:basedOn w:val="Normalny"/>
    <w:rsid w:val="006C34F9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6C34F9"/>
    <w:rPr>
      <w:rFonts w:ascii="Segoe UI" w:hAnsi="Segoe UI" w:cs="Segoe UI" w:hint="default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0F6F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D514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08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083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083B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5833DF"/>
    <w:pPr>
      <w:widowControl w:val="0"/>
      <w:autoSpaceDE w:val="0"/>
      <w:autoSpaceDN w:val="0"/>
      <w:spacing w:after="0" w:line="240" w:lineRule="auto"/>
      <w:jc w:val="both"/>
    </w:pPr>
    <w:rPr>
      <w:rFonts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33DF"/>
    <w:rPr>
      <w:rFonts w:cs="Calibri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9C357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paicg-chat-message">
    <w:name w:val="wpaicg-chat-message"/>
    <w:basedOn w:val="Domylnaczcionkaakapitu"/>
    <w:rsid w:val="00155C67"/>
  </w:style>
  <w:style w:type="character" w:customStyle="1" w:styleId="ckeditor">
    <w:name w:val="ckeditor"/>
    <w:basedOn w:val="Domylnaczcionkaakapitu"/>
    <w:rsid w:val="00000E3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65506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xmsonormal">
    <w:name w:val="x_msonormal"/>
    <w:basedOn w:val="Normalny"/>
    <w:rsid w:val="00E134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11B4C"/>
    <w:pPr>
      <w:spacing w:after="160" w:line="256" w:lineRule="auto"/>
    </w:pPr>
    <w:rPr>
      <w:sz w:val="22"/>
      <w:szCs w:val="22"/>
      <w:lang w:eastAsia="en-US"/>
    </w:rPr>
  </w:style>
  <w:style w:type="paragraph" w:styleId="Nagwek1">
    <w:name w:val="heading 1"/>
    <w:aliases w:val="Numeracja 2"/>
    <w:basedOn w:val="Normalny"/>
    <w:next w:val="Normalny"/>
    <w:link w:val="Nagwek1Znak"/>
    <w:uiPriority w:val="9"/>
    <w:qFormat/>
    <w:rsid w:val="00AE1574"/>
    <w:pPr>
      <w:keepNext/>
      <w:keepLines/>
      <w:numPr>
        <w:numId w:val="2"/>
      </w:numPr>
      <w:spacing w:after="0" w:line="360" w:lineRule="auto"/>
      <w:ind w:left="568" w:hanging="284"/>
      <w:jc w:val="both"/>
      <w:outlineLvl w:val="0"/>
    </w:pPr>
    <w:rPr>
      <w:rFonts w:asciiTheme="minorHAnsi" w:eastAsiaTheme="majorEastAsia" w:hAnsiTheme="minorHAnsi" w:cstheme="majorBidi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6550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C0F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3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13907"/>
  </w:style>
  <w:style w:type="paragraph" w:styleId="Stopka">
    <w:name w:val="footer"/>
    <w:basedOn w:val="Normalny"/>
    <w:link w:val="StopkaZnak"/>
    <w:uiPriority w:val="99"/>
    <w:unhideWhenUsed/>
    <w:rsid w:val="00013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13907"/>
  </w:style>
  <w:style w:type="paragraph" w:customStyle="1" w:styleId="Default">
    <w:name w:val="Default"/>
    <w:rsid w:val="00013907"/>
    <w:pPr>
      <w:autoSpaceDE w:val="0"/>
      <w:autoSpaceDN w:val="0"/>
      <w:adjustRightInd w:val="0"/>
    </w:pPr>
    <w:rPr>
      <w:rFonts w:ascii="Ubuntu Light" w:hAnsi="Ubuntu Light" w:cs="Ubuntu Light"/>
      <w:color w:val="000000"/>
      <w:sz w:val="24"/>
      <w:szCs w:val="24"/>
      <w:lang w:eastAsia="en-US"/>
    </w:rPr>
  </w:style>
  <w:style w:type="character" w:styleId="Hipercze">
    <w:name w:val="Hyperlink"/>
    <w:uiPriority w:val="99"/>
    <w:unhideWhenUsed/>
    <w:rsid w:val="00E24886"/>
    <w:rPr>
      <w:color w:val="0563C1"/>
      <w:u w:val="single"/>
    </w:rPr>
  </w:style>
  <w:style w:type="paragraph" w:styleId="NormalnyWeb">
    <w:name w:val="Normal (Web)"/>
    <w:basedOn w:val="Normalny"/>
    <w:uiPriority w:val="99"/>
    <w:unhideWhenUsed/>
    <w:rsid w:val="008801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67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F673F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qFormat/>
    <w:rsid w:val="004D2983"/>
    <w:pPr>
      <w:spacing w:after="0" w:line="240" w:lineRule="auto"/>
      <w:ind w:left="720"/>
      <w:contextualSpacing/>
    </w:pPr>
    <w:rPr>
      <w:rFonts w:asciiTheme="minorHAnsi" w:eastAsiaTheme="minorHAnsi" w:hAnsiTheme="minorHAnsi" w:cstheme="minorBidi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4628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4628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4628F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462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4628F"/>
    <w:rPr>
      <w:b/>
      <w:bCs/>
      <w:lang w:eastAsia="en-US"/>
    </w:rPr>
  </w:style>
  <w:style w:type="character" w:customStyle="1" w:styleId="Nagwek1Znak">
    <w:name w:val="Nagłówek 1 Znak"/>
    <w:aliases w:val="Numeracja 2 Znak"/>
    <w:basedOn w:val="Domylnaczcionkaakapitu"/>
    <w:link w:val="Nagwek1"/>
    <w:uiPriority w:val="9"/>
    <w:rsid w:val="00AE1574"/>
    <w:rPr>
      <w:rFonts w:asciiTheme="minorHAnsi" w:eastAsiaTheme="majorEastAsia" w:hAnsiTheme="minorHAnsi" w:cstheme="majorBidi"/>
      <w:sz w:val="22"/>
      <w:szCs w:val="32"/>
      <w:lang w:eastAsia="en-US"/>
    </w:rPr>
  </w:style>
  <w:style w:type="character" w:styleId="Pogrubienie">
    <w:name w:val="Strong"/>
    <w:basedOn w:val="Domylnaczcionkaakapitu"/>
    <w:uiPriority w:val="22"/>
    <w:qFormat/>
    <w:rsid w:val="00616112"/>
    <w:rPr>
      <w:b/>
      <w:bCs/>
    </w:rPr>
  </w:style>
  <w:style w:type="table" w:styleId="Tabela-Siatka">
    <w:name w:val="Table Grid"/>
    <w:basedOn w:val="Standardowy"/>
    <w:uiPriority w:val="59"/>
    <w:rsid w:val="009866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C7584A"/>
    <w:rPr>
      <w:sz w:val="22"/>
      <w:szCs w:val="22"/>
      <w:lang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268BE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268BE"/>
    <w:rPr>
      <w:color w:val="954F72" w:themeColor="followedHyperlink"/>
      <w:u w:val="single"/>
    </w:rPr>
  </w:style>
  <w:style w:type="paragraph" w:customStyle="1" w:styleId="pf0">
    <w:name w:val="pf0"/>
    <w:basedOn w:val="Normalny"/>
    <w:rsid w:val="006C34F9"/>
    <w:pPr>
      <w:spacing w:before="100" w:beforeAutospacing="1" w:after="100" w:afterAutospacing="1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cf01">
    <w:name w:val="cf01"/>
    <w:basedOn w:val="Domylnaczcionkaakapitu"/>
    <w:rsid w:val="006C34F9"/>
    <w:rPr>
      <w:rFonts w:ascii="Segoe UI" w:hAnsi="Segoe UI" w:cs="Segoe UI" w:hint="default"/>
      <w:sz w:val="18"/>
      <w:szCs w:val="1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C0F6F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D514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9083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9083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9083B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5833DF"/>
    <w:pPr>
      <w:widowControl w:val="0"/>
      <w:autoSpaceDE w:val="0"/>
      <w:autoSpaceDN w:val="0"/>
      <w:spacing w:after="0" w:line="240" w:lineRule="auto"/>
      <w:jc w:val="both"/>
    </w:pPr>
    <w:rPr>
      <w:rFonts w:cs="Calibri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5833DF"/>
    <w:rPr>
      <w:rFonts w:cs="Calibri"/>
      <w:lang w:eastAsia="en-US"/>
    </w:rPr>
  </w:style>
  <w:style w:type="character" w:customStyle="1" w:styleId="AkapitzlistZnak">
    <w:name w:val="Akapit z listą Znak"/>
    <w:link w:val="Akapitzlist"/>
    <w:uiPriority w:val="34"/>
    <w:locked/>
    <w:rsid w:val="009C3579"/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wpaicg-chat-message">
    <w:name w:val="wpaicg-chat-message"/>
    <w:basedOn w:val="Domylnaczcionkaakapitu"/>
    <w:rsid w:val="00155C67"/>
  </w:style>
  <w:style w:type="character" w:customStyle="1" w:styleId="ckeditor">
    <w:name w:val="ckeditor"/>
    <w:basedOn w:val="Domylnaczcionkaakapitu"/>
    <w:rsid w:val="00000E36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65506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xmsonormal">
    <w:name w:val="x_msonormal"/>
    <w:basedOn w:val="Normalny"/>
    <w:rsid w:val="00E134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8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32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76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18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096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6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27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47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76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5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313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64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2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5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54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03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427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48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2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22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697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965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80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64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9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53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20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0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816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17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1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8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6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83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5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7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69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8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832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74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9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23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7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02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23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40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00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78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18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2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1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8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0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2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4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5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06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536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131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08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8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5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4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7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71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272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5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2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9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701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159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06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460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27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017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267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7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3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3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6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8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23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9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7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0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77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96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4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60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7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3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02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941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354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35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3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9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1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94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50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0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32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1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8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0148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11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534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28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5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6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22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054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2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1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64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295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1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1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1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57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18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3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4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3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63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90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64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92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8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69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32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41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5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304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2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6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6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59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3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3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8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6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88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69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50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12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6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2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87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microsoft.com/office/2018/08/relationships/commentsExtensible" Target="commentsExtensi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zgrOla\Downloads\KPT_ck_papier_pl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d155054-772e-4cf4-9f0e-8a32a9d0e2ad">
      <Terms xmlns="http://schemas.microsoft.com/office/infopath/2007/PartnerControls"/>
    </lcf76f155ced4ddcb4097134ff3c332f>
    <TaxCatchAll xmlns="147221e5-76b2-4806-a46b-4cccc38c7e2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1369C429A61FB4B82131E14F5981693" ma:contentTypeVersion="14" ma:contentTypeDescription="Utwórz nowy dokument." ma:contentTypeScope="" ma:versionID="c8dcf4e2a454a385c7ae3a9d5323d1e5">
  <xsd:schema xmlns:xsd="http://www.w3.org/2001/XMLSchema" xmlns:xs="http://www.w3.org/2001/XMLSchema" xmlns:p="http://schemas.microsoft.com/office/2006/metadata/properties" xmlns:ns2="147221e5-76b2-4806-a46b-4cccc38c7e2f" xmlns:ns3="bd155054-772e-4cf4-9f0e-8a32a9d0e2ad" targetNamespace="http://schemas.microsoft.com/office/2006/metadata/properties" ma:root="true" ma:fieldsID="c1929264da8af7e254eff17891860129" ns2:_="" ns3:_="">
    <xsd:import namespace="147221e5-76b2-4806-a46b-4cccc38c7e2f"/>
    <xsd:import namespace="bd155054-772e-4cf4-9f0e-8a32a9d0e2a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SearchPropertie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7221e5-76b2-4806-a46b-4cccc38c7e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2bf6e64f-3cbd-48c5-b69f-5a8f443e964a}" ma:internalName="TaxCatchAll" ma:showField="CatchAllData" ma:web="147221e5-76b2-4806-a46b-4cccc38c7e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55054-772e-4cf4-9f0e-8a32a9d0e2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0e034d8d-789c-4ec0-a36c-ce598fbae5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A4304-D259-480D-BB9E-E93897B23793}">
  <ds:schemaRefs>
    <ds:schemaRef ds:uri="http://purl.org/dc/terms/"/>
    <ds:schemaRef ds:uri="http://schemas.microsoft.com/office/2006/documentManagement/types"/>
    <ds:schemaRef ds:uri="147221e5-76b2-4806-a46b-4cccc38c7e2f"/>
    <ds:schemaRef ds:uri="http://purl.org/dc/elements/1.1/"/>
    <ds:schemaRef ds:uri="http://schemas.microsoft.com/office/2006/metadata/properties"/>
    <ds:schemaRef ds:uri="bd155054-772e-4cf4-9f0e-8a32a9d0e2ad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C62A882-D3F6-4E41-94E7-28137C5056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534F52A-9ABC-44A6-93FE-82FB36901C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7221e5-76b2-4806-a46b-4cccc38c7e2f"/>
    <ds:schemaRef ds:uri="bd155054-772e-4cf4-9f0e-8a32a9d0e2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206CFF-A067-47B5-A7B2-E3FBB64BBF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KPT_ck_papier_pl.dotx</Template>
  <TotalTime>136</TotalTime>
  <Pages>18</Pages>
  <Words>3853</Words>
  <Characters>28048</Characters>
  <Application>Microsoft Office Word</Application>
  <DocSecurity>0</DocSecurity>
  <Lines>233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 Agencja Rozwoju Przedsiębiorczości</Company>
  <LinksUpToDate>false</LinksUpToDate>
  <CharactersWithSpaces>31838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bazgrOla</dc:creator>
  <cp:lastModifiedBy>Nina Jarocka - Bąk</cp:lastModifiedBy>
  <cp:revision>31</cp:revision>
  <cp:lastPrinted>2024-11-13T07:29:00Z</cp:lastPrinted>
  <dcterms:created xsi:type="dcterms:W3CDTF">2025-08-19T10:23:00Z</dcterms:created>
  <dcterms:modified xsi:type="dcterms:W3CDTF">2025-10-16T07:31:00Z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14b06654d89d28cad0d6a358f49f551fa783c9003a57ef8fbf1233bff93f9fde</vt:lpwstr>
  </property>
  <property fmtid="{D5CDD505-2E9C-101B-9397-08002B2CF9AE}" pid="3" name="ContentTypeId">
    <vt:lpwstr>0x01010081369C429A61FB4B82131E14F5981693</vt:lpwstr>
  </property>
  <property fmtid="{D5CDD505-2E9C-101B-9397-08002B2CF9AE}" pid="4" name="MediaServiceImageTags">
    <vt:lpwstr/>
  </property>
</Properties>
</file>