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Default="00E91A49" w:rsidP="006E720A">
      <w:pPr>
        <w:jc w:val="right"/>
      </w:pPr>
    </w:p>
    <w:p w:rsidR="00023BEA" w:rsidRPr="005A61F5" w:rsidRDefault="000841BE" w:rsidP="006E720A">
      <w:pPr>
        <w:jc w:val="right"/>
        <w:rPr>
          <w:i/>
        </w:rPr>
      </w:pPr>
      <w:r w:rsidRPr="005A61F5">
        <w:rPr>
          <w:i/>
        </w:rPr>
        <w:t xml:space="preserve">  </w:t>
      </w:r>
      <w:r w:rsidR="00023BEA" w:rsidRPr="005A61F5">
        <w:rPr>
          <w:i/>
        </w:rPr>
        <w:t>Załącznik nr</w:t>
      </w:r>
      <w:r w:rsidR="00466436">
        <w:rPr>
          <w:i/>
        </w:rPr>
        <w:t xml:space="preserve"> 8</w:t>
      </w:r>
      <w:r w:rsidR="0077472E">
        <w:rPr>
          <w:i/>
        </w:rPr>
        <w:t xml:space="preserve"> </w:t>
      </w:r>
      <w:r w:rsidRPr="005A61F5">
        <w:rPr>
          <w:i/>
        </w:rPr>
        <w:t>do umowy stażowej</w:t>
      </w:r>
    </w:p>
    <w:p w:rsidR="00023BEA" w:rsidRPr="005A61F5" w:rsidRDefault="00023BEA" w:rsidP="00023BEA">
      <w:pPr>
        <w:pStyle w:val="Default"/>
        <w:rPr>
          <w:i/>
        </w:rPr>
      </w:pPr>
    </w:p>
    <w:p w:rsidR="00071254" w:rsidRDefault="00071254" w:rsidP="00023BEA">
      <w:pPr>
        <w:pStyle w:val="Default"/>
      </w:pPr>
    </w:p>
    <w:p w:rsidR="00780DB4" w:rsidRDefault="00780DB4" w:rsidP="00023BEA">
      <w:pPr>
        <w:pStyle w:val="Default"/>
      </w:pPr>
    </w:p>
    <w:p w:rsidR="00023BEA" w:rsidRPr="00023BEA" w:rsidRDefault="00023BEA" w:rsidP="00023BEA">
      <w:pPr>
        <w:pStyle w:val="Default"/>
        <w:rPr>
          <w:rFonts w:ascii="Times New Roman" w:hAnsi="Times New Roman" w:cs="Times New Roman"/>
        </w:rPr>
      </w:pPr>
      <w:r w:rsidRPr="00023BEA">
        <w:rPr>
          <w:rFonts w:ascii="Times New Roman" w:hAnsi="Times New Roman" w:cs="Times New Roman"/>
        </w:rPr>
        <w:t xml:space="preserve"> ……………..……………….….                               </w:t>
      </w:r>
      <w:r w:rsidR="00780DB4">
        <w:rPr>
          <w:rFonts w:ascii="Times New Roman" w:hAnsi="Times New Roman" w:cs="Times New Roman"/>
        </w:rPr>
        <w:t>…………………………………</w:t>
      </w:r>
      <w:r w:rsidRPr="00023BEA">
        <w:rPr>
          <w:rFonts w:ascii="Times New Roman" w:hAnsi="Times New Roman" w:cs="Times New Roman"/>
        </w:rPr>
        <w:t xml:space="preserve">                                                  </w:t>
      </w:r>
    </w:p>
    <w:p w:rsidR="00023BEA" w:rsidRPr="005A61F5" w:rsidRDefault="00DF38F6" w:rsidP="00780DB4">
      <w:pPr>
        <w:pStyle w:val="Default"/>
        <w:tabs>
          <w:tab w:val="left" w:pos="528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Pr="005A61F5">
        <w:rPr>
          <w:rFonts w:ascii="Times New Roman" w:hAnsi="Times New Roman" w:cs="Times New Roman"/>
          <w:i/>
        </w:rPr>
        <w:t>(m</w:t>
      </w:r>
      <w:r w:rsidR="00023BEA" w:rsidRPr="005A61F5">
        <w:rPr>
          <w:rFonts w:ascii="Times New Roman" w:hAnsi="Times New Roman" w:cs="Times New Roman"/>
          <w:i/>
        </w:rPr>
        <w:t>iejscowość, data</w:t>
      </w:r>
      <w:r w:rsidRPr="005A61F5">
        <w:rPr>
          <w:rFonts w:ascii="Times New Roman" w:hAnsi="Times New Roman" w:cs="Times New Roman"/>
          <w:i/>
        </w:rPr>
        <w:t>)</w:t>
      </w:r>
      <w:r w:rsidR="00023BEA" w:rsidRPr="0002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A61F5">
        <w:rPr>
          <w:rFonts w:ascii="Times New Roman" w:hAnsi="Times New Roman" w:cs="Times New Roman"/>
          <w:i/>
        </w:rPr>
        <w:t xml:space="preserve">  (p</w:t>
      </w:r>
      <w:r w:rsidR="00780DB4" w:rsidRPr="005A61F5">
        <w:rPr>
          <w:rFonts w:ascii="Times New Roman" w:hAnsi="Times New Roman" w:cs="Times New Roman"/>
          <w:i/>
        </w:rPr>
        <w:t>ieczęć przedsiębiorstwa</w:t>
      </w:r>
      <w:r w:rsidRPr="005A61F5">
        <w:rPr>
          <w:rFonts w:ascii="Times New Roman" w:hAnsi="Times New Roman" w:cs="Times New Roman"/>
          <w:i/>
        </w:rPr>
        <w:t>)</w:t>
      </w:r>
    </w:p>
    <w:p w:rsidR="007241BD" w:rsidRDefault="007241BD" w:rsidP="00023BEA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71254" w:rsidRDefault="00071254" w:rsidP="00023BEA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23BEA" w:rsidRPr="00023BEA" w:rsidRDefault="00023BEA" w:rsidP="00023BEA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023BEA">
        <w:rPr>
          <w:rFonts w:ascii="Times New Roman" w:hAnsi="Times New Roman" w:cs="Times New Roman"/>
          <w:b/>
          <w:bCs/>
          <w:u w:val="single"/>
        </w:rPr>
        <w:t>OŚWIADCZENIE</w:t>
      </w:r>
    </w:p>
    <w:p w:rsidR="00023BEA" w:rsidRPr="00380F17" w:rsidRDefault="00023BEA" w:rsidP="00023BEA">
      <w:pPr>
        <w:pStyle w:val="Default"/>
        <w:rPr>
          <w:rFonts w:ascii="Times New Roman" w:hAnsi="Times New Roman" w:cs="Times New Roman"/>
        </w:rPr>
      </w:pPr>
    </w:p>
    <w:p w:rsidR="00023BEA" w:rsidRPr="003A03C3" w:rsidRDefault="00023BEA" w:rsidP="00023B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80F17">
        <w:rPr>
          <w:rFonts w:ascii="Times New Roman" w:hAnsi="Times New Roman" w:cs="Times New Roman"/>
        </w:rPr>
        <w:t>W związku z ubieganiem się o udział w Projekcie „</w:t>
      </w:r>
      <w:r w:rsidR="00380F17" w:rsidRPr="00380F17">
        <w:rPr>
          <w:rFonts w:ascii="Times New Roman" w:hAnsi="Times New Roman" w:cs="Times New Roman"/>
          <w:sz w:val="22"/>
          <w:szCs w:val="22"/>
        </w:rPr>
        <w:t>Wiedza i Gospodarka- rozwój kompetencji naukowych i biznesowych dla wzrostu konkurencyjności gospodarki regionalnej”</w:t>
      </w:r>
      <w:r w:rsidR="00380F17">
        <w:rPr>
          <w:rFonts w:ascii="Times New Roman" w:hAnsi="Times New Roman" w:cs="Times New Roman"/>
          <w:sz w:val="22"/>
          <w:szCs w:val="22"/>
        </w:rPr>
        <w:t xml:space="preserve"> w</w:t>
      </w:r>
      <w:r w:rsidRPr="00380F17">
        <w:rPr>
          <w:rFonts w:ascii="Times New Roman" w:hAnsi="Times New Roman" w:cs="Times New Roman"/>
        </w:rPr>
        <w:t>spółfinansowanym ze środków Unii Europejskiej w ramach</w:t>
      </w:r>
      <w:r w:rsidRPr="00023BEA">
        <w:rPr>
          <w:rFonts w:ascii="Times New Roman" w:hAnsi="Times New Roman" w:cs="Times New Roman"/>
        </w:rPr>
        <w:t xml:space="preserve"> Europejskiego Funduszu Społecznego (w ramach Programu Operacyjnego Kapitał Ludzki, priorytetu VI</w:t>
      </w:r>
      <w:r w:rsidR="003A03C3">
        <w:rPr>
          <w:rFonts w:ascii="Times New Roman" w:hAnsi="Times New Roman" w:cs="Times New Roman"/>
        </w:rPr>
        <w:t xml:space="preserve">II Regionalne kadry gospodarki, </w:t>
      </w:r>
      <w:r w:rsidR="003A03C3" w:rsidRPr="003A03C3">
        <w:rPr>
          <w:rFonts w:ascii="Times New Roman" w:hAnsi="Times New Roman" w:cs="Times New Roman"/>
        </w:rPr>
        <w:t>Działania 8.2 Transfer wiedzy, Poddziałanie 8.2.1 Wsparcie dla współpracy sfery nauki i przedsiębiorstw</w:t>
      </w:r>
    </w:p>
    <w:p w:rsidR="00023BEA" w:rsidRPr="00023BEA" w:rsidRDefault="00071254" w:rsidP="00023BE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023BEA" w:rsidRPr="00023BEA">
        <w:rPr>
          <w:rFonts w:ascii="Times New Roman" w:hAnsi="Times New Roman" w:cs="Times New Roman"/>
          <w:b/>
          <w:bCs/>
        </w:rPr>
        <w:t>świadczam, że na dzień podpisania umowy</w:t>
      </w:r>
      <w:r>
        <w:rPr>
          <w:rFonts w:ascii="Times New Roman" w:hAnsi="Times New Roman" w:cs="Times New Roman"/>
          <w:b/>
          <w:bCs/>
        </w:rPr>
        <w:t xml:space="preserve"> rep</w:t>
      </w:r>
      <w:r w:rsidR="008C2966">
        <w:rPr>
          <w:rFonts w:ascii="Times New Roman" w:hAnsi="Times New Roman" w:cs="Times New Roman"/>
          <w:b/>
          <w:bCs/>
        </w:rPr>
        <w:t>rezentowane przeze mnie przedsię</w:t>
      </w:r>
      <w:r>
        <w:rPr>
          <w:rFonts w:ascii="Times New Roman" w:hAnsi="Times New Roman" w:cs="Times New Roman"/>
          <w:b/>
          <w:bCs/>
        </w:rPr>
        <w:t>biorstwo</w:t>
      </w:r>
      <w:r w:rsidR="00023BEA" w:rsidRPr="00023BEA">
        <w:rPr>
          <w:rFonts w:ascii="Times New Roman" w:hAnsi="Times New Roman" w:cs="Times New Roman"/>
          <w:b/>
          <w:bCs/>
        </w:rPr>
        <w:t>:</w:t>
      </w:r>
    </w:p>
    <w:p w:rsidR="00023BEA" w:rsidRPr="00023BEA" w:rsidRDefault="00023BEA" w:rsidP="00023BEA">
      <w:pPr>
        <w:pStyle w:val="Default"/>
        <w:spacing w:after="128" w:line="276" w:lineRule="auto"/>
        <w:jc w:val="both"/>
        <w:rPr>
          <w:rFonts w:ascii="Times New Roman" w:hAnsi="Times New Roman" w:cs="Times New Roman"/>
        </w:rPr>
      </w:pPr>
      <w:r w:rsidRPr="00023BEA">
        <w:rPr>
          <w:rFonts w:ascii="Times New Roman" w:hAnsi="Times New Roman" w:cs="Times New Roman"/>
        </w:rPr>
        <w:t xml:space="preserve">1. Nie pozostaje w trudnej sytuacji ekonomicznej zgodnie z Rozporządzeniem Komisji (WE) nr 800/2008 z dnia 6 sierpnia 2008 r. uznającym niektóre rodzaje pomocy za zgodne ze wspólnym rynkiem w zastosowaniu art. 87 i 88 Traktatu WE (ogólne rozporządzenie w sprawie wyłączeń blokowych) </w:t>
      </w:r>
    </w:p>
    <w:p w:rsidR="00023BEA" w:rsidRPr="00023BEA" w:rsidRDefault="00023BEA" w:rsidP="00023BEA">
      <w:pPr>
        <w:pStyle w:val="Default"/>
        <w:spacing w:after="128" w:line="276" w:lineRule="auto"/>
        <w:jc w:val="both"/>
        <w:rPr>
          <w:rFonts w:ascii="Times New Roman" w:hAnsi="Times New Roman" w:cs="Times New Roman"/>
        </w:rPr>
      </w:pPr>
      <w:r w:rsidRPr="00023BEA">
        <w:rPr>
          <w:rFonts w:ascii="Times New Roman" w:hAnsi="Times New Roman" w:cs="Times New Roman"/>
        </w:rPr>
        <w:t xml:space="preserve">2. Nie prowadzi działalności w sektorze wykluczonym z możliwości uzyskania pomocy publicznej (Rozporządzenie Komisji (WE) nr 800/2008 z dnia 6 sierpnia 2008 r. uznające niektóre rodzaje pomocy za zgodne ze wspólnym rynkiem w zastosowaniu art. 87 i 88 Traktatu WE (ogólne rozporządzenie w sprawie wyłączeń blokowych) </w:t>
      </w:r>
    </w:p>
    <w:p w:rsidR="00023BEA" w:rsidRPr="00023BEA" w:rsidRDefault="00023BEA" w:rsidP="00023BEA">
      <w:pPr>
        <w:pStyle w:val="Default"/>
        <w:spacing w:after="128" w:line="276" w:lineRule="auto"/>
        <w:jc w:val="both"/>
        <w:rPr>
          <w:rFonts w:ascii="Times New Roman" w:hAnsi="Times New Roman" w:cs="Times New Roman"/>
        </w:rPr>
      </w:pPr>
      <w:r w:rsidRPr="00023BEA">
        <w:rPr>
          <w:rFonts w:ascii="Times New Roman" w:hAnsi="Times New Roman" w:cs="Times New Roman"/>
        </w:rPr>
        <w:t xml:space="preserve">3. 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 </w:t>
      </w:r>
    </w:p>
    <w:p w:rsidR="00023BEA" w:rsidRDefault="00023BEA" w:rsidP="00023B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BEA">
        <w:rPr>
          <w:rFonts w:ascii="Times New Roman" w:hAnsi="Times New Roman" w:cs="Times New Roman"/>
        </w:rPr>
        <w:t xml:space="preserve">4. Sytuacja finansowa reprezentowanego przeze mnie przedsiębiorstwa nie uległa zmianie w stosunku do informacji zawartych w formularzu i sprawozdaniach finansowych przedstawianych przy ubieganiu się o udział w projekcie </w:t>
      </w:r>
    </w:p>
    <w:p w:rsidR="00780DB4" w:rsidRPr="00023BEA" w:rsidRDefault="00780DB4" w:rsidP="00023B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23BEA" w:rsidRPr="00023BEA" w:rsidRDefault="00023BEA" w:rsidP="00023BEA">
      <w:pPr>
        <w:pStyle w:val="Default"/>
        <w:jc w:val="both"/>
        <w:rPr>
          <w:rFonts w:ascii="Times New Roman" w:hAnsi="Times New Roman" w:cs="Times New Roman"/>
        </w:rPr>
      </w:pPr>
    </w:p>
    <w:p w:rsidR="005D58CF" w:rsidRPr="00023BEA" w:rsidRDefault="00023BEA" w:rsidP="00780DB4">
      <w:r w:rsidRPr="00023BEA">
        <w:t xml:space="preserve">…………...............……….. </w:t>
      </w:r>
      <w:r w:rsidR="00780DB4">
        <w:t xml:space="preserve">                                                      ………………………………          </w:t>
      </w:r>
    </w:p>
    <w:p w:rsidR="00780DB4" w:rsidRPr="005A61F5" w:rsidRDefault="007241BD" w:rsidP="00780DB4">
      <w:pPr>
        <w:tabs>
          <w:tab w:val="left" w:pos="5910"/>
        </w:tabs>
        <w:jc w:val="center"/>
        <w:rPr>
          <w:i/>
        </w:rPr>
      </w:pPr>
      <w:r>
        <w:t xml:space="preserve">     </w:t>
      </w:r>
      <w:r w:rsidR="00780DB4" w:rsidRPr="005A61F5">
        <w:rPr>
          <w:i/>
        </w:rPr>
        <w:t>(miejscowość i data)</w:t>
      </w:r>
      <w:r w:rsidR="00780DB4">
        <w:tab/>
      </w:r>
      <w:r w:rsidR="00780DB4" w:rsidRPr="005A61F5">
        <w:rPr>
          <w:i/>
        </w:rPr>
        <w:t>(czytelny podpis i pieczęć osoby</w:t>
      </w:r>
    </w:p>
    <w:p w:rsidR="00780DB4" w:rsidRPr="005A61F5" w:rsidRDefault="00780DB4" w:rsidP="00780DB4">
      <w:pPr>
        <w:tabs>
          <w:tab w:val="left" w:pos="5910"/>
        </w:tabs>
        <w:jc w:val="center"/>
        <w:rPr>
          <w:i/>
        </w:rPr>
      </w:pPr>
      <w:r w:rsidRPr="005A61F5">
        <w:rPr>
          <w:i/>
        </w:rPr>
        <w:t xml:space="preserve">                                                                                               odpowiedzialnej za podejmowanie</w:t>
      </w:r>
    </w:p>
    <w:p w:rsidR="00780DB4" w:rsidRPr="005A61F5" w:rsidRDefault="00780DB4" w:rsidP="00780DB4">
      <w:pPr>
        <w:tabs>
          <w:tab w:val="left" w:pos="5910"/>
        </w:tabs>
        <w:jc w:val="center"/>
        <w:rPr>
          <w:i/>
        </w:rPr>
      </w:pPr>
      <w:r w:rsidRPr="005A61F5">
        <w:rPr>
          <w:i/>
        </w:rPr>
        <w:t xml:space="preserve">                                                                                                 decyzji wiążących w imieniu</w:t>
      </w:r>
    </w:p>
    <w:p w:rsidR="00780DB4" w:rsidRPr="005A61F5" w:rsidRDefault="00780DB4" w:rsidP="00780DB4">
      <w:pPr>
        <w:tabs>
          <w:tab w:val="left" w:pos="5910"/>
        </w:tabs>
        <w:jc w:val="center"/>
        <w:rPr>
          <w:i/>
        </w:rPr>
      </w:pPr>
      <w:r w:rsidRPr="005A61F5">
        <w:rPr>
          <w:i/>
        </w:rPr>
        <w:t xml:space="preserve">                                                                                                             przedsiębiorstwa)</w:t>
      </w:r>
    </w:p>
    <w:p w:rsidR="005D58CF" w:rsidRDefault="005D58CF" w:rsidP="00780DB4">
      <w:pPr>
        <w:tabs>
          <w:tab w:val="left" w:pos="6705"/>
        </w:tabs>
      </w:pPr>
    </w:p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AB6748" w:rsidRPr="00AB6748" w:rsidRDefault="00AB6748" w:rsidP="000D02CF">
      <w:pPr>
        <w:ind w:left="720"/>
        <w:jc w:val="both"/>
      </w:pPr>
    </w:p>
    <w:sectPr w:rsidR="00AB6748" w:rsidRPr="00AB6748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7A" w:rsidRDefault="0025527A">
      <w:r>
        <w:separator/>
      </w:r>
    </w:p>
  </w:endnote>
  <w:endnote w:type="continuationSeparator" w:id="1">
    <w:p w:rsidR="0025527A" w:rsidRDefault="0025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7A" w:rsidRDefault="0025527A">
      <w:r>
        <w:separator/>
      </w:r>
    </w:p>
  </w:footnote>
  <w:footnote w:type="continuationSeparator" w:id="1">
    <w:p w:rsidR="0025527A" w:rsidRDefault="0025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36F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5121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22"/>
    <o:shapelayout v:ext="edit">
      <o:idmap v:ext="edit" data="5"/>
      <o:rules v:ext="edit"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616E"/>
    <w:rsid w:val="000025D8"/>
    <w:rsid w:val="00006747"/>
    <w:rsid w:val="00023BEA"/>
    <w:rsid w:val="00030F7D"/>
    <w:rsid w:val="00071254"/>
    <w:rsid w:val="00071574"/>
    <w:rsid w:val="00081B7D"/>
    <w:rsid w:val="00082DB1"/>
    <w:rsid w:val="000841BE"/>
    <w:rsid w:val="00087D71"/>
    <w:rsid w:val="000B2DD6"/>
    <w:rsid w:val="000B40C0"/>
    <w:rsid w:val="000C2BE3"/>
    <w:rsid w:val="000D02CF"/>
    <w:rsid w:val="000D250A"/>
    <w:rsid w:val="000E09C5"/>
    <w:rsid w:val="000E1413"/>
    <w:rsid w:val="000E3148"/>
    <w:rsid w:val="000F59E4"/>
    <w:rsid w:val="00116A58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D99"/>
    <w:rsid w:val="001C44A6"/>
    <w:rsid w:val="001C7B73"/>
    <w:rsid w:val="001F03D2"/>
    <w:rsid w:val="001F6550"/>
    <w:rsid w:val="002351F4"/>
    <w:rsid w:val="0025527A"/>
    <w:rsid w:val="00272041"/>
    <w:rsid w:val="002D2194"/>
    <w:rsid w:val="002F474D"/>
    <w:rsid w:val="00305DDC"/>
    <w:rsid w:val="00320A8B"/>
    <w:rsid w:val="0032506A"/>
    <w:rsid w:val="0032607B"/>
    <w:rsid w:val="00327DD6"/>
    <w:rsid w:val="00341F79"/>
    <w:rsid w:val="00344B29"/>
    <w:rsid w:val="00346941"/>
    <w:rsid w:val="00347139"/>
    <w:rsid w:val="003501A1"/>
    <w:rsid w:val="003646F1"/>
    <w:rsid w:val="00377F85"/>
    <w:rsid w:val="00380F17"/>
    <w:rsid w:val="003A03C3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66436"/>
    <w:rsid w:val="00483186"/>
    <w:rsid w:val="00490D25"/>
    <w:rsid w:val="004A57AC"/>
    <w:rsid w:val="004B155A"/>
    <w:rsid w:val="004C400F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A61F5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41BD"/>
    <w:rsid w:val="00763863"/>
    <w:rsid w:val="00772744"/>
    <w:rsid w:val="0077472E"/>
    <w:rsid w:val="00780DB4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B36FB"/>
    <w:rsid w:val="008C25E7"/>
    <w:rsid w:val="008C2966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52F1"/>
    <w:rsid w:val="00A32C47"/>
    <w:rsid w:val="00A339AF"/>
    <w:rsid w:val="00A42EA6"/>
    <w:rsid w:val="00A46E38"/>
    <w:rsid w:val="00A61E4A"/>
    <w:rsid w:val="00A705FA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72EA4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77E58"/>
    <w:rsid w:val="00C96B79"/>
    <w:rsid w:val="00CA443D"/>
    <w:rsid w:val="00CC0AD0"/>
    <w:rsid w:val="00CC2094"/>
    <w:rsid w:val="00CC75F7"/>
    <w:rsid w:val="00CE6E3C"/>
    <w:rsid w:val="00CF1D8E"/>
    <w:rsid w:val="00D1591B"/>
    <w:rsid w:val="00D42A1C"/>
    <w:rsid w:val="00D503D6"/>
    <w:rsid w:val="00D75F2C"/>
    <w:rsid w:val="00DA5990"/>
    <w:rsid w:val="00DD2616"/>
    <w:rsid w:val="00DF38F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13</cp:revision>
  <cp:lastPrinted>2011-11-25T06:56:00Z</cp:lastPrinted>
  <dcterms:created xsi:type="dcterms:W3CDTF">2012-02-16T12:17:00Z</dcterms:created>
  <dcterms:modified xsi:type="dcterms:W3CDTF">2012-06-29T06:49:00Z</dcterms:modified>
</cp:coreProperties>
</file>