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C7957" w14:textId="77777777" w:rsidR="00566A85" w:rsidRDefault="00566A85" w:rsidP="00566A85">
      <w:pPr>
        <w:spacing w:after="0" w:line="276" w:lineRule="auto"/>
        <w:jc w:val="center"/>
        <w:rPr>
          <w:rFonts w:eastAsia="Times New Roman" w:cstheme="minorHAnsi"/>
          <w:b/>
          <w:sz w:val="20"/>
          <w:szCs w:val="20"/>
          <w:lang w:eastAsia="pl-PL"/>
        </w:rPr>
      </w:pPr>
    </w:p>
    <w:p w14:paraId="1937DD9E" w14:textId="13E2878B" w:rsidR="008274A8" w:rsidRPr="004E1B8B" w:rsidRDefault="004A0AA1" w:rsidP="00566A85">
      <w:pPr>
        <w:spacing w:after="0" w:line="276" w:lineRule="auto"/>
        <w:jc w:val="center"/>
        <w:rPr>
          <w:rFonts w:eastAsia="Times New Roman" w:cstheme="minorHAnsi"/>
          <w:b/>
          <w:sz w:val="20"/>
          <w:szCs w:val="20"/>
          <w:lang w:eastAsia="pl-PL"/>
        </w:rPr>
      </w:pPr>
      <w:r>
        <w:rPr>
          <w:rFonts w:eastAsia="Times New Roman" w:cstheme="minorHAnsi"/>
          <w:b/>
          <w:sz w:val="20"/>
          <w:szCs w:val="20"/>
          <w:lang w:eastAsia="pl-PL"/>
        </w:rPr>
        <w:t>UMOWA Nr …</w:t>
      </w:r>
      <w:r w:rsidR="00335E49">
        <w:rPr>
          <w:rFonts w:eastAsia="Times New Roman" w:cstheme="minorHAnsi"/>
          <w:b/>
          <w:sz w:val="20"/>
          <w:szCs w:val="20"/>
          <w:lang w:eastAsia="pl-PL"/>
        </w:rPr>
        <w:t>/DPIRI/2020</w:t>
      </w:r>
    </w:p>
    <w:p w14:paraId="0F3DB62A" w14:textId="77777777" w:rsidR="008274A8" w:rsidRPr="004E1B8B" w:rsidRDefault="008274A8" w:rsidP="008274A8">
      <w:pPr>
        <w:spacing w:after="0" w:line="276" w:lineRule="auto"/>
        <w:ind w:left="2127" w:hanging="2127"/>
        <w:jc w:val="both"/>
        <w:rPr>
          <w:rFonts w:eastAsia="Times New Roman" w:cstheme="minorHAnsi"/>
          <w:sz w:val="20"/>
          <w:szCs w:val="20"/>
          <w:lang w:eastAsia="pl-PL"/>
        </w:rPr>
      </w:pPr>
      <w:r w:rsidRPr="004E1B8B">
        <w:rPr>
          <w:rFonts w:eastAsia="Times New Roman" w:cstheme="minorHAnsi"/>
          <w:sz w:val="20"/>
          <w:szCs w:val="20"/>
          <w:lang w:eastAsia="pl-PL"/>
        </w:rPr>
        <w:t xml:space="preserve"> </w:t>
      </w:r>
    </w:p>
    <w:p w14:paraId="4D8232D6" w14:textId="77777777" w:rsidR="008274A8" w:rsidRPr="004E1B8B" w:rsidRDefault="008274A8" w:rsidP="008274A8">
      <w:pPr>
        <w:spacing w:after="0" w:line="276" w:lineRule="auto"/>
        <w:ind w:left="2127" w:hanging="2127"/>
        <w:jc w:val="both"/>
        <w:rPr>
          <w:rFonts w:eastAsia="Times New Roman" w:cstheme="minorHAnsi"/>
          <w:sz w:val="20"/>
          <w:szCs w:val="20"/>
          <w:lang w:eastAsia="pl-PL"/>
        </w:rPr>
      </w:pPr>
      <w:r w:rsidRPr="004E1B8B">
        <w:rPr>
          <w:rFonts w:eastAsia="Times New Roman" w:cstheme="minorHAnsi"/>
          <w:sz w:val="20"/>
          <w:szCs w:val="20"/>
          <w:lang w:eastAsia="pl-PL"/>
        </w:rPr>
        <w:t xml:space="preserve">zawarta w dniu </w:t>
      </w:r>
      <w:r w:rsidRPr="004E1B8B">
        <w:rPr>
          <w:rFonts w:eastAsia="Times New Roman" w:cstheme="minorHAnsi"/>
          <w:b/>
          <w:sz w:val="20"/>
          <w:szCs w:val="20"/>
          <w:lang w:eastAsia="pl-PL"/>
        </w:rPr>
        <w:t>………..</w:t>
      </w:r>
      <w:r w:rsidRPr="004E1B8B">
        <w:rPr>
          <w:rFonts w:eastAsia="Times New Roman" w:cstheme="minorHAnsi"/>
          <w:sz w:val="20"/>
          <w:szCs w:val="20"/>
          <w:lang w:eastAsia="pl-PL"/>
        </w:rPr>
        <w:t>. w Kielcach pomiędzy :</w:t>
      </w:r>
    </w:p>
    <w:p w14:paraId="16E523D2" w14:textId="77777777" w:rsidR="008274A8" w:rsidRPr="004E1B8B" w:rsidRDefault="008274A8" w:rsidP="008274A8">
      <w:pPr>
        <w:spacing w:after="0" w:line="276" w:lineRule="auto"/>
        <w:ind w:left="2127" w:hanging="2127"/>
        <w:jc w:val="both"/>
        <w:rPr>
          <w:rFonts w:eastAsia="Times New Roman" w:cstheme="minorHAnsi"/>
          <w:sz w:val="20"/>
          <w:szCs w:val="20"/>
          <w:lang w:eastAsia="pl-PL"/>
        </w:rPr>
      </w:pPr>
    </w:p>
    <w:p w14:paraId="6F9BEE3A" w14:textId="77777777" w:rsidR="008274A8" w:rsidRPr="004E1B8B" w:rsidRDefault="008274A8" w:rsidP="008274A8">
      <w:pPr>
        <w:spacing w:after="0" w:line="276" w:lineRule="auto"/>
        <w:jc w:val="both"/>
        <w:rPr>
          <w:rFonts w:eastAsia="Times New Roman" w:cstheme="minorHAnsi"/>
          <w:sz w:val="20"/>
          <w:szCs w:val="20"/>
          <w:lang w:eastAsia="pl-PL"/>
        </w:rPr>
      </w:pPr>
      <w:r w:rsidRPr="004E1B8B">
        <w:rPr>
          <w:rFonts w:eastAsia="Times New Roman" w:cstheme="minorHAnsi"/>
          <w:sz w:val="20"/>
          <w:szCs w:val="20"/>
          <w:lang w:eastAsia="pl-PL"/>
        </w:rPr>
        <w:t xml:space="preserve">Gminą Kielce z siedzibą w Kielcach, przy ulicy Rynek 1, 25-303 Kielce, REGON: 291009343, NIP: 657-261-73 25 reprezentowana przez </w:t>
      </w:r>
      <w:r w:rsidR="00335E49">
        <w:rPr>
          <w:rFonts w:eastAsia="Times New Roman" w:cstheme="minorHAnsi"/>
          <w:sz w:val="20"/>
          <w:szCs w:val="20"/>
          <w:lang w:eastAsia="pl-PL"/>
        </w:rPr>
        <w:t>Justynę Lichosik</w:t>
      </w:r>
      <w:r w:rsidRPr="004E1B8B">
        <w:rPr>
          <w:rFonts w:eastAsia="Times New Roman" w:cstheme="minorHAnsi"/>
          <w:sz w:val="20"/>
          <w:szCs w:val="20"/>
          <w:lang w:eastAsia="pl-PL"/>
        </w:rPr>
        <w:t xml:space="preserve"> - Dyrektora Kieleckiego Parku Technologicznego – pełnomocnika, działającego na podstawie udzielonego pełnomocnictwa</w:t>
      </w:r>
      <w:r w:rsidR="00335E49">
        <w:rPr>
          <w:rFonts w:eastAsia="Times New Roman" w:cstheme="minorHAnsi"/>
          <w:sz w:val="20"/>
          <w:szCs w:val="20"/>
          <w:lang w:eastAsia="pl-PL"/>
        </w:rPr>
        <w:t xml:space="preserve"> przez Prezydenta Miasta Kielce,</w:t>
      </w:r>
    </w:p>
    <w:p w14:paraId="4C0F1716" w14:textId="77777777" w:rsidR="008274A8" w:rsidRPr="004E1B8B" w:rsidRDefault="00335E49" w:rsidP="008274A8">
      <w:pPr>
        <w:spacing w:after="0" w:line="276" w:lineRule="auto"/>
        <w:jc w:val="both"/>
        <w:rPr>
          <w:rFonts w:eastAsia="Times New Roman" w:cstheme="minorHAnsi"/>
          <w:sz w:val="20"/>
          <w:szCs w:val="20"/>
          <w:lang w:eastAsia="pl-PL"/>
        </w:rPr>
      </w:pPr>
      <w:r>
        <w:rPr>
          <w:rFonts w:eastAsia="Times New Roman" w:cstheme="minorHAnsi"/>
          <w:sz w:val="20"/>
          <w:szCs w:val="20"/>
          <w:lang w:eastAsia="pl-PL"/>
        </w:rPr>
        <w:t>zwanym</w:t>
      </w:r>
      <w:r w:rsidR="008274A8" w:rsidRPr="004E1B8B">
        <w:rPr>
          <w:rFonts w:eastAsia="Times New Roman" w:cstheme="minorHAnsi"/>
          <w:sz w:val="20"/>
          <w:szCs w:val="20"/>
          <w:lang w:eastAsia="pl-PL"/>
        </w:rPr>
        <w:t xml:space="preserve"> dalej „Zamawiającym”</w:t>
      </w:r>
    </w:p>
    <w:p w14:paraId="79F5961C" w14:textId="77777777" w:rsidR="008274A8" w:rsidRPr="004E1B8B" w:rsidRDefault="008274A8" w:rsidP="008274A8">
      <w:pPr>
        <w:spacing w:after="0" w:line="276" w:lineRule="auto"/>
        <w:jc w:val="both"/>
        <w:rPr>
          <w:rFonts w:eastAsia="Times New Roman" w:cstheme="minorHAnsi"/>
          <w:sz w:val="20"/>
          <w:szCs w:val="20"/>
          <w:lang w:eastAsia="pl-PL"/>
        </w:rPr>
      </w:pPr>
      <w:r w:rsidRPr="004E1B8B">
        <w:rPr>
          <w:rFonts w:eastAsia="Times New Roman" w:cstheme="minorHAnsi"/>
          <w:sz w:val="20"/>
          <w:szCs w:val="20"/>
          <w:lang w:eastAsia="pl-PL"/>
        </w:rPr>
        <w:t>a</w:t>
      </w:r>
    </w:p>
    <w:p w14:paraId="5D8C9852" w14:textId="77777777" w:rsidR="008274A8" w:rsidRPr="004E1B8B" w:rsidRDefault="008274A8" w:rsidP="008274A8">
      <w:pPr>
        <w:spacing w:after="0" w:line="276" w:lineRule="auto"/>
        <w:jc w:val="both"/>
        <w:rPr>
          <w:rFonts w:eastAsia="Times New Roman" w:cstheme="minorHAnsi"/>
          <w:sz w:val="20"/>
          <w:szCs w:val="20"/>
          <w:lang w:eastAsia="pl-PL"/>
        </w:rPr>
      </w:pPr>
      <w:r w:rsidRPr="004E1B8B">
        <w:rPr>
          <w:rFonts w:eastAsia="Times New Roman" w:cstheme="minorHAnsi"/>
          <w:sz w:val="20"/>
          <w:szCs w:val="20"/>
          <w:lang w:eastAsia="pl-PL"/>
        </w:rPr>
        <w:t>…………………………..z siedzibą w ………………..., ul. ……………….., …………….…………….., wpisaną do Rejestru Przedsiębiorców przez Sąd Rejonowy dla ……………………, ………………… KRS pod Nr………………………., NIP: ……………………..,REGON: ………………</w:t>
      </w:r>
    </w:p>
    <w:p w14:paraId="75BC6E35" w14:textId="77777777" w:rsidR="008274A8" w:rsidRPr="004E1B8B" w:rsidRDefault="008274A8" w:rsidP="008274A8">
      <w:pPr>
        <w:spacing w:after="0" w:line="276" w:lineRule="auto"/>
        <w:jc w:val="both"/>
        <w:rPr>
          <w:rFonts w:eastAsia="Times New Roman" w:cstheme="minorHAnsi"/>
          <w:sz w:val="20"/>
          <w:szCs w:val="20"/>
          <w:lang w:eastAsia="pl-PL"/>
        </w:rPr>
      </w:pPr>
      <w:r w:rsidRPr="004E1B8B">
        <w:rPr>
          <w:rFonts w:eastAsia="Times New Roman" w:cstheme="minorHAnsi"/>
          <w:sz w:val="20"/>
          <w:szCs w:val="20"/>
          <w:lang w:eastAsia="pl-PL"/>
        </w:rPr>
        <w:t>reprezentowaną przez:</w:t>
      </w:r>
    </w:p>
    <w:p w14:paraId="58DCE116" w14:textId="77777777" w:rsidR="008274A8" w:rsidRPr="004E1B8B" w:rsidRDefault="008274A8" w:rsidP="008274A8">
      <w:pPr>
        <w:spacing w:after="0" w:line="276" w:lineRule="auto"/>
        <w:jc w:val="both"/>
        <w:rPr>
          <w:rFonts w:eastAsia="Times New Roman" w:cstheme="minorHAnsi"/>
          <w:sz w:val="20"/>
          <w:szCs w:val="20"/>
          <w:lang w:eastAsia="pl-PL"/>
        </w:rPr>
      </w:pPr>
      <w:r w:rsidRPr="004E1B8B">
        <w:rPr>
          <w:rFonts w:eastAsia="Times New Roman" w:cstheme="minorHAnsi"/>
          <w:sz w:val="20"/>
          <w:szCs w:val="20"/>
          <w:lang w:eastAsia="pl-PL"/>
        </w:rPr>
        <w:t>……………………………………</w:t>
      </w:r>
    </w:p>
    <w:p w14:paraId="2CB3F052" w14:textId="77777777" w:rsidR="008274A8" w:rsidRPr="004E1B8B" w:rsidRDefault="00335E49" w:rsidP="008274A8">
      <w:pPr>
        <w:spacing w:after="0" w:line="276" w:lineRule="auto"/>
        <w:jc w:val="both"/>
        <w:rPr>
          <w:rFonts w:eastAsia="Times New Roman" w:cstheme="minorHAnsi"/>
          <w:sz w:val="20"/>
          <w:szCs w:val="20"/>
          <w:lang w:eastAsia="pl-PL"/>
        </w:rPr>
      </w:pPr>
      <w:r>
        <w:rPr>
          <w:rFonts w:eastAsia="Times New Roman" w:cstheme="minorHAnsi"/>
          <w:sz w:val="20"/>
          <w:szCs w:val="20"/>
          <w:lang w:eastAsia="pl-PL"/>
        </w:rPr>
        <w:t>zwanym</w:t>
      </w:r>
      <w:r w:rsidR="008274A8" w:rsidRPr="004E1B8B">
        <w:rPr>
          <w:rFonts w:eastAsia="Times New Roman" w:cstheme="minorHAnsi"/>
          <w:sz w:val="20"/>
          <w:szCs w:val="20"/>
          <w:lang w:eastAsia="pl-PL"/>
        </w:rPr>
        <w:t xml:space="preserve"> dalej Wykonawcą.</w:t>
      </w:r>
    </w:p>
    <w:p w14:paraId="0E173FC7" w14:textId="77777777" w:rsidR="008274A8" w:rsidRPr="004E1B8B" w:rsidRDefault="008274A8" w:rsidP="008274A8">
      <w:pPr>
        <w:spacing w:after="0" w:line="276" w:lineRule="auto"/>
        <w:jc w:val="both"/>
        <w:rPr>
          <w:rFonts w:eastAsia="Times New Roman" w:cstheme="minorHAnsi"/>
          <w:sz w:val="20"/>
          <w:szCs w:val="20"/>
          <w:lang w:eastAsia="pl-PL"/>
        </w:rPr>
      </w:pPr>
    </w:p>
    <w:p w14:paraId="2CF65B6F" w14:textId="6CCD1CED" w:rsidR="008274A8" w:rsidRPr="004E1B8B" w:rsidRDefault="008274A8" w:rsidP="008274A8">
      <w:pPr>
        <w:spacing w:after="0" w:line="276" w:lineRule="auto"/>
        <w:jc w:val="both"/>
        <w:rPr>
          <w:rFonts w:eastAsia="Times New Roman" w:cstheme="minorHAnsi"/>
          <w:color w:val="FF0000"/>
          <w:sz w:val="20"/>
          <w:szCs w:val="20"/>
          <w:lang w:eastAsia="pl-PL"/>
        </w:rPr>
      </w:pPr>
      <w:r w:rsidRPr="004E1B8B">
        <w:rPr>
          <w:rFonts w:eastAsia="Times New Roman" w:cstheme="minorHAnsi"/>
          <w:sz w:val="20"/>
          <w:szCs w:val="20"/>
          <w:lang w:eastAsia="pl-PL"/>
        </w:rPr>
        <w:t xml:space="preserve">Zamawiający oświadcza, że jest realizatorem </w:t>
      </w:r>
      <w:r w:rsidR="00AA136B">
        <w:rPr>
          <w:rFonts w:eastAsia="Times New Roman" w:cstheme="minorHAnsi"/>
          <w:sz w:val="20"/>
          <w:szCs w:val="20"/>
          <w:lang w:eastAsia="pl-PL"/>
        </w:rPr>
        <w:t>zadania</w:t>
      </w:r>
      <w:r w:rsidRPr="004E1B8B">
        <w:rPr>
          <w:rFonts w:eastAsia="Times New Roman" w:cstheme="minorHAnsi"/>
          <w:sz w:val="20"/>
          <w:szCs w:val="20"/>
          <w:lang w:eastAsia="pl-PL"/>
        </w:rPr>
        <w:t xml:space="preserve"> pn. </w:t>
      </w:r>
      <w:r w:rsidRPr="00765038">
        <w:rPr>
          <w:rFonts w:eastAsia="Times New Roman" w:cstheme="minorHAnsi"/>
          <w:b/>
          <w:sz w:val="20"/>
          <w:szCs w:val="20"/>
          <w:lang w:eastAsia="pl-PL"/>
        </w:rPr>
        <w:t>„</w:t>
      </w:r>
      <w:r w:rsidR="00AA136B">
        <w:rPr>
          <w:rFonts w:eastAsia="Times New Roman" w:cstheme="minorHAnsi"/>
          <w:b/>
          <w:sz w:val="20"/>
          <w:szCs w:val="20"/>
          <w:lang w:eastAsia="pl-PL"/>
        </w:rPr>
        <w:t>Budowa Inkubatora L</w:t>
      </w:r>
      <w:r w:rsidR="00335E49">
        <w:rPr>
          <w:rFonts w:eastAsia="Times New Roman" w:cstheme="minorHAnsi"/>
          <w:b/>
          <w:sz w:val="20"/>
          <w:szCs w:val="20"/>
          <w:lang w:eastAsia="pl-PL"/>
        </w:rPr>
        <w:t>ogistycznego pn. Rotterdam Inc.</w:t>
      </w:r>
      <w:r w:rsidRPr="00765038">
        <w:rPr>
          <w:rFonts w:eastAsia="Times New Roman" w:cstheme="minorHAnsi"/>
          <w:b/>
          <w:sz w:val="20"/>
          <w:szCs w:val="20"/>
          <w:lang w:eastAsia="pl-PL"/>
        </w:rPr>
        <w:t>”</w:t>
      </w:r>
      <w:r w:rsidRPr="004E1B8B">
        <w:rPr>
          <w:rFonts w:eastAsia="Times New Roman" w:cstheme="minorHAnsi"/>
          <w:sz w:val="20"/>
          <w:szCs w:val="20"/>
          <w:lang w:eastAsia="pl-PL"/>
        </w:rPr>
        <w:t xml:space="preserve"> </w:t>
      </w:r>
      <w:r w:rsidR="00765038">
        <w:rPr>
          <w:rFonts w:eastAsia="Times New Roman" w:cstheme="minorHAnsi"/>
          <w:sz w:val="20"/>
          <w:szCs w:val="20"/>
          <w:lang w:eastAsia="pl-PL"/>
        </w:rPr>
        <w:br/>
      </w:r>
      <w:r w:rsidR="008D1F4F" w:rsidRPr="008D1F4F">
        <w:rPr>
          <w:rFonts w:eastAsia="Times New Roman" w:cstheme="minorHAnsi"/>
          <w:sz w:val="20"/>
          <w:szCs w:val="20"/>
          <w:lang w:eastAsia="pl-PL"/>
        </w:rPr>
        <w:t>w ramach Projek</w:t>
      </w:r>
      <w:r w:rsidR="008D1F4F">
        <w:rPr>
          <w:rFonts w:eastAsia="Times New Roman" w:cstheme="minorHAnsi"/>
          <w:sz w:val="20"/>
          <w:szCs w:val="20"/>
          <w:lang w:eastAsia="pl-PL"/>
        </w:rPr>
        <w:t>tu RPSW.02.01.00-26-0002/18 pn.</w:t>
      </w:r>
      <w:r w:rsidR="008D1F4F" w:rsidRPr="008D1F4F">
        <w:rPr>
          <w:rFonts w:eastAsia="Times New Roman" w:cstheme="minorHAnsi"/>
          <w:sz w:val="20"/>
          <w:szCs w:val="20"/>
          <w:lang w:eastAsia="pl-PL"/>
        </w:rPr>
        <w:t xml:space="preserve"> </w:t>
      </w:r>
      <w:r w:rsidR="008D1F4F" w:rsidRPr="00765038">
        <w:rPr>
          <w:rFonts w:eastAsia="Times New Roman" w:cstheme="minorHAnsi"/>
          <w:b/>
          <w:sz w:val="20"/>
          <w:szCs w:val="20"/>
          <w:lang w:eastAsia="pl-PL"/>
        </w:rPr>
        <w:t>„Rozwój pakietu usług logistycznych KPT dla MŚP”</w:t>
      </w:r>
      <w:r w:rsidR="008D1F4F">
        <w:rPr>
          <w:rFonts w:eastAsia="Times New Roman" w:cstheme="minorHAnsi"/>
          <w:sz w:val="20"/>
          <w:szCs w:val="20"/>
          <w:lang w:eastAsia="pl-PL"/>
        </w:rPr>
        <w:t xml:space="preserve"> </w:t>
      </w:r>
      <w:r w:rsidR="00F13A90" w:rsidRPr="00F13A90">
        <w:rPr>
          <w:rFonts w:eastAsia="Times New Roman" w:cstheme="minorHAnsi"/>
          <w:sz w:val="20"/>
          <w:szCs w:val="20"/>
          <w:lang w:eastAsia="pl-PL"/>
        </w:rPr>
        <w:t>współfinansowanego z Europejskiego Funduszu Rozwoju Regionalnego w ramach Działania 2.1 „Wparcie świętokrzyskich IOB w celu zwiększenia poziomu przedsiębiorczości w regionie” Osi 2 „Konkurencyjna gospodarka” Regionalnego Programu Operacyjnego Województwa Świętokrzyskiego na lata 2014-2020  (Umowa nr RPSW.02.01.00-26-0002/18-00).</w:t>
      </w:r>
    </w:p>
    <w:p w14:paraId="021E7643" w14:textId="77777777" w:rsidR="008274A8" w:rsidRPr="004E1B8B" w:rsidRDefault="008274A8" w:rsidP="008274A8">
      <w:pPr>
        <w:spacing w:after="0" w:line="276" w:lineRule="auto"/>
        <w:jc w:val="both"/>
        <w:rPr>
          <w:rFonts w:eastAsia="Times New Roman" w:cstheme="minorHAnsi"/>
          <w:sz w:val="20"/>
          <w:szCs w:val="20"/>
          <w:lang w:eastAsia="pl-PL"/>
        </w:rPr>
      </w:pPr>
    </w:p>
    <w:p w14:paraId="65ABA002" w14:textId="77777777" w:rsidR="008274A8" w:rsidRPr="004E1B8B" w:rsidRDefault="008274A8" w:rsidP="008274A8">
      <w:pPr>
        <w:spacing w:after="0" w:line="276" w:lineRule="auto"/>
        <w:jc w:val="both"/>
        <w:rPr>
          <w:rFonts w:eastAsia="Times New Roman" w:cstheme="minorHAnsi"/>
          <w:sz w:val="20"/>
          <w:szCs w:val="20"/>
          <w:lang w:eastAsia="pl-PL"/>
        </w:rPr>
      </w:pPr>
      <w:r w:rsidRPr="004E1B8B">
        <w:rPr>
          <w:rFonts w:eastAsia="Times New Roman" w:cstheme="minorHAnsi"/>
          <w:sz w:val="20"/>
          <w:szCs w:val="20"/>
          <w:lang w:eastAsia="pl-PL"/>
        </w:rPr>
        <w:t xml:space="preserve">W wyniku rozstrzygniętego w dniu </w:t>
      </w:r>
      <w:r w:rsidRPr="004E1B8B">
        <w:rPr>
          <w:rFonts w:eastAsia="Times New Roman" w:cstheme="minorHAnsi"/>
          <w:b/>
          <w:sz w:val="20"/>
          <w:szCs w:val="20"/>
          <w:lang w:eastAsia="pl-PL"/>
        </w:rPr>
        <w:t>…………… r.</w:t>
      </w:r>
      <w:r w:rsidRPr="004E1B8B">
        <w:rPr>
          <w:rFonts w:eastAsia="Times New Roman" w:cstheme="minorHAnsi"/>
          <w:sz w:val="20"/>
          <w:szCs w:val="20"/>
          <w:lang w:eastAsia="pl-PL"/>
        </w:rPr>
        <w:t xml:space="preserve"> postępowania o udzielenie zamówienia publicznego w trybie przetargu nieograniczonego na podstawie art. 39 ustawy z dnia 29 stycznia 2004 r. Prawo zamówień publicznych, (</w:t>
      </w:r>
      <w:r w:rsidR="008D1F4F" w:rsidRPr="00D30A88">
        <w:rPr>
          <w:rFonts w:eastAsia="Times New Roman" w:cstheme="minorHAnsi"/>
          <w:b/>
          <w:bCs/>
          <w:sz w:val="20"/>
          <w:szCs w:val="20"/>
          <w:lang w:eastAsia="pl-PL"/>
        </w:rPr>
        <w:t xml:space="preserve">Dz. U. z  2019 r. poz. 1843 z </w:t>
      </w:r>
      <w:proofErr w:type="spellStart"/>
      <w:r w:rsidR="008D1F4F" w:rsidRPr="00D30A88">
        <w:rPr>
          <w:rFonts w:eastAsia="Times New Roman" w:cstheme="minorHAnsi"/>
          <w:b/>
          <w:bCs/>
          <w:sz w:val="20"/>
          <w:szCs w:val="20"/>
          <w:lang w:eastAsia="pl-PL"/>
        </w:rPr>
        <w:t>późn</w:t>
      </w:r>
      <w:proofErr w:type="spellEnd"/>
      <w:r w:rsidR="008D1F4F" w:rsidRPr="00D30A88">
        <w:rPr>
          <w:rFonts w:eastAsia="Times New Roman" w:cstheme="minorHAnsi"/>
          <w:b/>
          <w:bCs/>
          <w:sz w:val="20"/>
          <w:szCs w:val="20"/>
          <w:lang w:eastAsia="pl-PL"/>
        </w:rPr>
        <w:t xml:space="preserve">. </w:t>
      </w:r>
      <w:proofErr w:type="spellStart"/>
      <w:r w:rsidR="008D1F4F" w:rsidRPr="00D30A88">
        <w:rPr>
          <w:rFonts w:eastAsia="Times New Roman" w:cstheme="minorHAnsi"/>
          <w:b/>
          <w:bCs/>
          <w:sz w:val="20"/>
          <w:szCs w:val="20"/>
          <w:lang w:eastAsia="pl-PL"/>
        </w:rPr>
        <w:t>zm</w:t>
      </w:r>
      <w:proofErr w:type="spellEnd"/>
      <w:r w:rsidRPr="004E1B8B">
        <w:rPr>
          <w:rFonts w:eastAsia="Times New Roman" w:cstheme="minorHAnsi"/>
          <w:sz w:val="20"/>
          <w:szCs w:val="20"/>
          <w:lang w:eastAsia="pl-PL"/>
        </w:rPr>
        <w:t xml:space="preserve">), zwanej dalej ustawą </w:t>
      </w:r>
      <w:proofErr w:type="spellStart"/>
      <w:r w:rsidRPr="004E1B8B">
        <w:rPr>
          <w:rFonts w:eastAsia="Times New Roman" w:cstheme="minorHAnsi"/>
          <w:sz w:val="20"/>
          <w:szCs w:val="20"/>
          <w:lang w:eastAsia="pl-PL"/>
        </w:rPr>
        <w:t>Pzp</w:t>
      </w:r>
      <w:proofErr w:type="spellEnd"/>
      <w:r w:rsidRPr="004E1B8B">
        <w:rPr>
          <w:rFonts w:eastAsia="Times New Roman" w:cstheme="minorHAnsi"/>
          <w:sz w:val="20"/>
          <w:szCs w:val="20"/>
          <w:lang w:eastAsia="pl-PL"/>
        </w:rPr>
        <w:t>, została zawarta umowa o następującej treści:</w:t>
      </w:r>
    </w:p>
    <w:p w14:paraId="04266B5D" w14:textId="77777777" w:rsidR="008274A8" w:rsidRPr="004E1B8B" w:rsidRDefault="008274A8" w:rsidP="008274A8">
      <w:pPr>
        <w:spacing w:after="0" w:line="276" w:lineRule="auto"/>
        <w:jc w:val="center"/>
        <w:rPr>
          <w:rFonts w:eastAsia="Times New Roman" w:cstheme="minorHAnsi"/>
          <w:color w:val="FF0000"/>
          <w:sz w:val="20"/>
          <w:szCs w:val="20"/>
          <w:lang w:eastAsia="pl-PL"/>
        </w:rPr>
      </w:pPr>
    </w:p>
    <w:p w14:paraId="50F171DA" w14:textId="77777777" w:rsidR="008274A8" w:rsidRPr="004E1B8B" w:rsidRDefault="008274A8" w:rsidP="008274A8">
      <w:pPr>
        <w:spacing w:after="60" w:line="276" w:lineRule="auto"/>
        <w:jc w:val="center"/>
        <w:rPr>
          <w:rFonts w:eastAsia="Times New Roman" w:cstheme="minorHAnsi"/>
          <w:b/>
          <w:sz w:val="20"/>
          <w:szCs w:val="20"/>
          <w:lang w:eastAsia="pl-PL"/>
        </w:rPr>
      </w:pPr>
      <w:r w:rsidRPr="004E1B8B">
        <w:rPr>
          <w:rFonts w:eastAsia="Times New Roman" w:cstheme="minorHAnsi"/>
          <w:b/>
          <w:sz w:val="20"/>
          <w:szCs w:val="20"/>
          <w:lang w:eastAsia="pl-PL"/>
        </w:rPr>
        <w:t>§ 1.</w:t>
      </w:r>
    </w:p>
    <w:p w14:paraId="59A99255"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r w:rsidRPr="004E1B8B">
        <w:rPr>
          <w:rFonts w:eastAsia="Times New Roman" w:cstheme="minorHAnsi"/>
          <w:b/>
          <w:sz w:val="20"/>
          <w:szCs w:val="20"/>
          <w:lang w:eastAsia="pl-PL"/>
        </w:rPr>
        <w:t>PRZEDMIOT UMOWY</w:t>
      </w:r>
    </w:p>
    <w:p w14:paraId="595FB46C" w14:textId="26F82080"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Przedmiotem umowy jest wykonanie na podstawie dokumentacji projektowej, Specyfikacji Technicznej Wykonania i Odbioru Robót Budowlanych i przedmiarów robót </w:t>
      </w:r>
      <w:r w:rsidR="00FE7856">
        <w:rPr>
          <w:rFonts w:eastAsia="Times New Roman" w:cstheme="minorHAnsi"/>
          <w:sz w:val="20"/>
          <w:szCs w:val="20"/>
          <w:lang w:eastAsia="pl-PL"/>
        </w:rPr>
        <w:t>zadania</w:t>
      </w:r>
      <w:r w:rsidRPr="004E1B8B">
        <w:rPr>
          <w:rFonts w:eastAsia="Times New Roman" w:cstheme="minorHAnsi"/>
          <w:sz w:val="20"/>
          <w:szCs w:val="20"/>
          <w:lang w:eastAsia="pl-PL"/>
        </w:rPr>
        <w:t xml:space="preserve"> pn.: „</w:t>
      </w:r>
      <w:r w:rsidR="00AA136B">
        <w:rPr>
          <w:rFonts w:eastAsia="Times New Roman" w:cstheme="minorHAnsi"/>
          <w:b/>
          <w:sz w:val="20"/>
          <w:szCs w:val="20"/>
          <w:lang w:eastAsia="pl-PL"/>
        </w:rPr>
        <w:t>Budowa Inkubatora Logistycznego pn. Rotterdam Inc.</w:t>
      </w:r>
      <w:r w:rsidRPr="004E1B8B">
        <w:rPr>
          <w:rFonts w:eastAsia="Times New Roman" w:cstheme="minorHAnsi"/>
          <w:sz w:val="20"/>
          <w:szCs w:val="20"/>
          <w:lang w:eastAsia="pl-PL"/>
        </w:rPr>
        <w:t>”</w:t>
      </w:r>
      <w:r w:rsidR="00FE7856">
        <w:rPr>
          <w:rFonts w:eastAsia="Times New Roman" w:cstheme="minorHAnsi"/>
          <w:sz w:val="20"/>
          <w:szCs w:val="20"/>
          <w:lang w:eastAsia="pl-PL"/>
        </w:rPr>
        <w:t xml:space="preserve"> </w:t>
      </w:r>
      <w:r w:rsidR="00FE7856" w:rsidRPr="00FE7856">
        <w:rPr>
          <w:rFonts w:eastAsia="Times New Roman" w:cstheme="minorHAnsi"/>
          <w:b/>
          <w:sz w:val="20"/>
          <w:szCs w:val="20"/>
          <w:lang w:eastAsia="pl-PL"/>
        </w:rPr>
        <w:t>w ramach projektu „Rozwój pakietu usług logistycznych KPT dla MŚP”</w:t>
      </w:r>
      <w:r w:rsidRPr="004E1B8B">
        <w:rPr>
          <w:rFonts w:eastAsia="Times New Roman" w:cstheme="minorHAnsi"/>
          <w:sz w:val="20"/>
          <w:szCs w:val="20"/>
          <w:lang w:eastAsia="pl-PL"/>
        </w:rPr>
        <w:t>.</w:t>
      </w:r>
    </w:p>
    <w:p w14:paraId="47998281" w14:textId="77777777"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Wykonawca zobowiązuje się do wykonania przedmiotu umowy </w:t>
      </w:r>
      <w:r w:rsidRPr="004E1B8B">
        <w:rPr>
          <w:rFonts w:cstheme="minorHAnsi"/>
          <w:sz w:val="20"/>
          <w:szCs w:val="20"/>
        </w:rPr>
        <w:t>w sposób kompletny</w:t>
      </w:r>
      <w:r w:rsidRPr="004E1B8B">
        <w:rPr>
          <w:rFonts w:eastAsia="Times New Roman" w:cstheme="minorHAnsi"/>
          <w:sz w:val="20"/>
          <w:szCs w:val="20"/>
          <w:lang w:eastAsia="pl-PL"/>
        </w:rPr>
        <w:t xml:space="preserve">, zgodnie z niniejszą umową, dokumentacją projektową, SIWZ, zatwierdzoną decyzją pozwolenia na budowę, zasadami wiedzy technicznej </w:t>
      </w:r>
      <w:r>
        <w:rPr>
          <w:rFonts w:eastAsia="Times New Roman" w:cstheme="minorHAnsi"/>
          <w:sz w:val="20"/>
          <w:szCs w:val="20"/>
          <w:lang w:eastAsia="pl-PL"/>
        </w:rPr>
        <w:br/>
      </w:r>
      <w:r w:rsidRPr="004E1B8B">
        <w:rPr>
          <w:rFonts w:eastAsia="Times New Roman" w:cstheme="minorHAnsi"/>
          <w:sz w:val="20"/>
          <w:szCs w:val="20"/>
          <w:lang w:eastAsia="pl-PL"/>
        </w:rPr>
        <w:t>i obowiązującymi przepisami prawa w każdym zakresie dotyczącym niniejszego przedmiotu umowy.</w:t>
      </w:r>
    </w:p>
    <w:p w14:paraId="67305E96" w14:textId="77777777"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Integralną część umowy stanowią załączniki:</w:t>
      </w:r>
    </w:p>
    <w:p w14:paraId="45A98485" w14:textId="77777777" w:rsidR="008274A8" w:rsidRPr="004E1B8B" w:rsidRDefault="008274A8" w:rsidP="008274A8">
      <w:pPr>
        <w:pStyle w:val="Akapitzlist"/>
        <w:numPr>
          <w:ilvl w:val="1"/>
          <w:numId w:val="12"/>
        </w:numPr>
        <w:spacing w:after="60" w:line="276" w:lineRule="auto"/>
        <w:ind w:left="1418" w:hanging="284"/>
        <w:contextualSpacing w:val="0"/>
        <w:jc w:val="both"/>
        <w:rPr>
          <w:rFonts w:eastAsia="Times New Roman" w:cstheme="minorHAnsi"/>
          <w:sz w:val="20"/>
          <w:szCs w:val="20"/>
          <w:lang w:eastAsia="pl-PL"/>
        </w:rPr>
      </w:pPr>
      <w:r w:rsidRPr="004E1B8B">
        <w:rPr>
          <w:rFonts w:eastAsia="Times New Roman" w:cstheme="minorHAnsi"/>
          <w:sz w:val="20"/>
          <w:szCs w:val="20"/>
          <w:lang w:eastAsia="pl-PL"/>
        </w:rPr>
        <w:t>Specyfikacja Istotnych Warunków Zamówienia;</w:t>
      </w:r>
    </w:p>
    <w:p w14:paraId="134DCEF7" w14:textId="77777777" w:rsidR="008274A8" w:rsidRPr="004E1B8B" w:rsidRDefault="008274A8" w:rsidP="008274A8">
      <w:pPr>
        <w:pStyle w:val="Akapitzlist"/>
        <w:numPr>
          <w:ilvl w:val="1"/>
          <w:numId w:val="12"/>
        </w:numPr>
        <w:spacing w:after="60" w:line="276" w:lineRule="auto"/>
        <w:ind w:left="1418" w:hanging="284"/>
        <w:contextualSpacing w:val="0"/>
        <w:jc w:val="both"/>
        <w:rPr>
          <w:rFonts w:eastAsia="Times New Roman" w:cstheme="minorHAnsi"/>
          <w:sz w:val="20"/>
          <w:szCs w:val="20"/>
          <w:lang w:eastAsia="pl-PL"/>
        </w:rPr>
      </w:pPr>
      <w:r w:rsidRPr="004E1B8B">
        <w:rPr>
          <w:rFonts w:eastAsia="Times New Roman" w:cstheme="minorHAnsi"/>
          <w:sz w:val="20"/>
          <w:szCs w:val="20"/>
          <w:lang w:eastAsia="pl-PL"/>
        </w:rPr>
        <w:t>Dokumentacja projektowa;</w:t>
      </w:r>
    </w:p>
    <w:p w14:paraId="2B099BBE" w14:textId="77777777" w:rsidR="008274A8" w:rsidRPr="004E1B8B" w:rsidRDefault="008274A8" w:rsidP="008274A8">
      <w:pPr>
        <w:pStyle w:val="Akapitzlist"/>
        <w:numPr>
          <w:ilvl w:val="1"/>
          <w:numId w:val="12"/>
        </w:numPr>
        <w:spacing w:after="60" w:line="276" w:lineRule="auto"/>
        <w:ind w:left="1418" w:hanging="284"/>
        <w:contextualSpacing w:val="0"/>
        <w:jc w:val="both"/>
        <w:rPr>
          <w:rFonts w:eastAsia="Times New Roman" w:cstheme="minorHAnsi"/>
          <w:sz w:val="20"/>
          <w:szCs w:val="20"/>
          <w:lang w:eastAsia="pl-PL"/>
        </w:rPr>
      </w:pPr>
      <w:r w:rsidRPr="004E1B8B">
        <w:rPr>
          <w:rFonts w:eastAsia="Times New Roman" w:cstheme="minorHAnsi"/>
          <w:sz w:val="20"/>
          <w:szCs w:val="20"/>
          <w:lang w:eastAsia="pl-PL"/>
        </w:rPr>
        <w:t>Oferta Wykonawcy;</w:t>
      </w:r>
    </w:p>
    <w:p w14:paraId="2AA8A2D7" w14:textId="77777777" w:rsidR="008274A8" w:rsidRPr="004E1B8B" w:rsidRDefault="008274A8" w:rsidP="008274A8">
      <w:pPr>
        <w:pStyle w:val="Akapitzlist"/>
        <w:numPr>
          <w:ilvl w:val="1"/>
          <w:numId w:val="12"/>
        </w:numPr>
        <w:spacing w:after="60" w:line="276" w:lineRule="auto"/>
        <w:ind w:left="1418" w:hanging="284"/>
        <w:contextualSpacing w:val="0"/>
        <w:jc w:val="both"/>
        <w:rPr>
          <w:rFonts w:eastAsia="Times New Roman" w:cstheme="minorHAnsi"/>
          <w:sz w:val="20"/>
          <w:szCs w:val="20"/>
          <w:lang w:eastAsia="pl-PL"/>
        </w:rPr>
      </w:pPr>
      <w:r w:rsidRPr="004E1B8B">
        <w:rPr>
          <w:rFonts w:eastAsia="Times New Roman" w:cstheme="minorHAnsi"/>
          <w:sz w:val="20"/>
          <w:szCs w:val="20"/>
          <w:lang w:eastAsia="pl-PL"/>
        </w:rPr>
        <w:t>Harmonogram rzeczowo – finansowy rea</w:t>
      </w:r>
      <w:r w:rsidR="00AA136B">
        <w:rPr>
          <w:rFonts w:eastAsia="Times New Roman" w:cstheme="minorHAnsi"/>
          <w:sz w:val="20"/>
          <w:szCs w:val="20"/>
          <w:lang w:eastAsia="pl-PL"/>
        </w:rPr>
        <w:t>lizacji robót;</w:t>
      </w:r>
    </w:p>
    <w:p w14:paraId="227BCB47" w14:textId="77777777" w:rsidR="008274A8" w:rsidRPr="004E1B8B" w:rsidRDefault="008274A8" w:rsidP="008274A8">
      <w:pPr>
        <w:pStyle w:val="Akapitzlist"/>
        <w:numPr>
          <w:ilvl w:val="1"/>
          <w:numId w:val="12"/>
        </w:numPr>
        <w:spacing w:after="60" w:line="276" w:lineRule="auto"/>
        <w:ind w:left="1418" w:hanging="284"/>
        <w:contextualSpacing w:val="0"/>
        <w:jc w:val="both"/>
        <w:rPr>
          <w:rFonts w:eastAsia="Times New Roman" w:cstheme="minorHAnsi"/>
          <w:sz w:val="20"/>
          <w:szCs w:val="20"/>
          <w:lang w:eastAsia="pl-PL"/>
        </w:rPr>
      </w:pPr>
      <w:r w:rsidRPr="004E1B8B">
        <w:rPr>
          <w:rFonts w:eastAsia="Times New Roman" w:cstheme="minorHAnsi"/>
          <w:sz w:val="20"/>
          <w:szCs w:val="20"/>
          <w:lang w:eastAsia="pl-PL"/>
        </w:rPr>
        <w:t>Kosztorys ofertowy</w:t>
      </w:r>
      <w:r w:rsidR="00AA136B">
        <w:rPr>
          <w:rFonts w:eastAsia="Times New Roman" w:cstheme="minorHAnsi"/>
          <w:sz w:val="20"/>
          <w:szCs w:val="20"/>
          <w:lang w:eastAsia="pl-PL"/>
        </w:rPr>
        <w:t>.</w:t>
      </w:r>
    </w:p>
    <w:p w14:paraId="02322CFA" w14:textId="77777777"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Wykonawca oświadcza, że przed podpisaniem umowy </w:t>
      </w:r>
      <w:r w:rsidRPr="004E1B8B">
        <w:rPr>
          <w:rFonts w:cstheme="minorHAnsi"/>
          <w:sz w:val="20"/>
          <w:szCs w:val="20"/>
        </w:rPr>
        <w:t>zapoznał się z dokumentacją projektową stanowiącą złączniki do SIWZ oraz</w:t>
      </w:r>
      <w:r w:rsidRPr="004E1B8B">
        <w:rPr>
          <w:rFonts w:ascii="Century Gothic" w:hAnsi="Century Gothic" w:cs="Century Gothic"/>
          <w:sz w:val="20"/>
          <w:szCs w:val="20"/>
        </w:rPr>
        <w:t xml:space="preserve"> </w:t>
      </w:r>
      <w:r w:rsidRPr="004E1B8B">
        <w:rPr>
          <w:rFonts w:eastAsia="Times New Roman" w:cstheme="minorHAnsi"/>
          <w:sz w:val="20"/>
          <w:szCs w:val="20"/>
          <w:lang w:eastAsia="pl-PL"/>
        </w:rPr>
        <w:t xml:space="preserve">zapoznał się z terenem budowy i otrzymał od Zamawiającego dane mogące mieć wpływ na </w:t>
      </w:r>
      <w:r w:rsidRPr="004E1B8B">
        <w:rPr>
          <w:rFonts w:eastAsia="Times New Roman" w:cstheme="minorHAnsi"/>
          <w:sz w:val="20"/>
          <w:szCs w:val="20"/>
          <w:lang w:eastAsia="pl-PL"/>
        </w:rPr>
        <w:lastRenderedPageBreak/>
        <w:t>ryzyko i okoliczności realizacji przedmiotu umowy. Wszelkie zastrzeżenia Wykonawcy dotyczące terenu budowy zgłoszone po terminie zawarcia umowy nie mogą być podstawą do dochodzenia roszczeń od Zamawiającego oraz do żądania przez Wykonawcę przesunięcia terminu zakończenia robót bądź terminu zakończenia poszczególnych etapów wykonywanych robót, o ile takie terminy są przewidziane niniejszą umową, bądź dodatkowymi porozumieniami.</w:t>
      </w:r>
    </w:p>
    <w:p w14:paraId="59F41F8D" w14:textId="77777777"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Zmiana sposobu lub technologii wykonania robót w stosunku do wymagań Zamawiającego zaproponowana przez  Wykonawcę wymagają pisemnej zgody Zamawiającego lub są wykonywane na pisemne polecenie Zamawiającego. Jeżeli konieczność zmiany jest spowodowana uchybieniem lub naruszeniem umowy przez Wykonawcę, wszelkie koszty związane z koniecznymi zmianami ponosi Wykonawca. </w:t>
      </w:r>
    </w:p>
    <w:p w14:paraId="056B4EED" w14:textId="77777777"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przypadku zaleceń, nałożonych przez organy uprawnione na każdym etapie procesu inwestycyjnego, konieczności wykonania określonych prac i robót, jeżeli zalecenia te zostały wydane wskutek stwierdzenia wadliwości prowadzenia robót czy innych przyczyn leżących po stronie Wykonawcy, prace te i roboty zostaną wykonane przez Wykonawcę zadań w ramach wynagrodzenia ustalonego w § 12 ust. 2 niniejszej umowy.</w:t>
      </w:r>
    </w:p>
    <w:p w14:paraId="00BF9765" w14:textId="77777777" w:rsidR="008274A8" w:rsidRPr="004E1B8B" w:rsidRDefault="008274A8" w:rsidP="008274A8">
      <w:pPr>
        <w:pStyle w:val="Akapitzlist"/>
        <w:numPr>
          <w:ilvl w:val="0"/>
          <w:numId w:val="11"/>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Wszelkie prawa i obowiązki Zamawiającego, wynikające z niniejszej umowy, za wyjątkiem prawa do odstąpienia od umowy, prawa do wyrażania zgody na dokonanie przez Wykonawcę cesji wierzytelności § 13 ust. 3, zlecanie wykonania robót dodatkowych oraz zapłaty wynagrodzenia Wykonawcy na podstawie wystawionych faktur, wykonywał będzie w jego imieniu Inspektor nadzoru, posiadający pełne upoważnienie Zamawiającego do realizacji umowy na zasadach w niej określonych, z poniższym zastrzeżeniem.</w:t>
      </w:r>
    </w:p>
    <w:p w14:paraId="511FA122" w14:textId="77777777" w:rsidR="008274A8" w:rsidRPr="004E1B8B" w:rsidRDefault="008274A8" w:rsidP="008274A8">
      <w:pPr>
        <w:widowControl w:val="0"/>
        <w:numPr>
          <w:ilvl w:val="0"/>
          <w:numId w:val="11"/>
        </w:numPr>
        <w:tabs>
          <w:tab w:val="left" w:pos="142"/>
        </w:tabs>
        <w:spacing w:before="120" w:after="120" w:line="240" w:lineRule="auto"/>
        <w:jc w:val="both"/>
        <w:rPr>
          <w:rFonts w:cstheme="minorHAnsi"/>
          <w:sz w:val="20"/>
          <w:szCs w:val="20"/>
        </w:rPr>
      </w:pPr>
      <w:r w:rsidRPr="004E1B8B">
        <w:rPr>
          <w:rFonts w:cstheme="minorHAnsi"/>
          <w:sz w:val="20"/>
          <w:szCs w:val="20"/>
          <w:lang w:eastAsia="pl-PL"/>
        </w:rPr>
        <w:t>Inspektor nadzoru nie jest uprawniony i nie ma umocowania do zaciągania zobowiązań finansowych w imieniu Zamawiającego, w szczególności do akceptacji robót dodatkowych lub powodujących zmianę kosztów, wobec Wykonawcy lub podwykonawcy robót budowlanych oraz innych uczestników procesu inwestycyjnego - bez pisemnego, pod rygorem nieważności, uprzedniego zatwierdzenia takiego zobowiązania przez Zamawiającego. Inspektor nadzoru nie ma upoważnienia do zwolnienia Wykonawcy robót budowlanych z jakichkolwiek jego zobowiązań wynikających z umowy pomiędzy Wykonawcą robót budowlanych a Zamawiającym.</w:t>
      </w:r>
    </w:p>
    <w:p w14:paraId="45756BF8" w14:textId="77777777" w:rsidR="008274A8" w:rsidRPr="004E1B8B" w:rsidRDefault="008274A8" w:rsidP="008274A8">
      <w:pPr>
        <w:pStyle w:val="Akapitzlist"/>
        <w:numPr>
          <w:ilvl w:val="0"/>
          <w:numId w:val="11"/>
        </w:numPr>
        <w:spacing w:after="60" w:line="260" w:lineRule="exact"/>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W zakresie, w jakim Zamawiający, na podstawie art. 29 ust. 3a ustawy </w:t>
      </w:r>
      <w:proofErr w:type="spellStart"/>
      <w:r w:rsidRPr="004E1B8B">
        <w:rPr>
          <w:rFonts w:eastAsia="Times New Roman" w:cstheme="minorHAnsi"/>
          <w:sz w:val="20"/>
          <w:szCs w:val="20"/>
          <w:lang w:eastAsia="pl-PL"/>
        </w:rPr>
        <w:t>Pzp</w:t>
      </w:r>
      <w:proofErr w:type="spellEnd"/>
      <w:r w:rsidRPr="004E1B8B">
        <w:rPr>
          <w:rFonts w:eastAsia="Times New Roman" w:cstheme="minorHAnsi"/>
          <w:sz w:val="20"/>
          <w:szCs w:val="20"/>
          <w:lang w:eastAsia="pl-PL"/>
        </w:rPr>
        <w:t xml:space="preserve"> określił w SIWZ wymagania zatrudnienia przez wykonawcę lub podwykonawcę na podstawie umowy o pracę pracowników bezpośrednio związanych z wykonywaniem robót budowlanych będących przedmiotem zamówienia, jeżeli wykonanie tych robót polega na wykonywaniu pracy w sposób określony w art. 22 § 1 </w:t>
      </w:r>
      <w:proofErr w:type="spellStart"/>
      <w:r w:rsidRPr="004E1B8B">
        <w:rPr>
          <w:rFonts w:eastAsia="Times New Roman" w:cstheme="minorHAnsi"/>
          <w:sz w:val="20"/>
          <w:szCs w:val="20"/>
          <w:lang w:eastAsia="pl-PL"/>
        </w:rPr>
        <w:t>K.p</w:t>
      </w:r>
      <w:proofErr w:type="spellEnd"/>
      <w:r w:rsidRPr="004E1B8B">
        <w:rPr>
          <w:rFonts w:eastAsia="Times New Roman" w:cstheme="minorHAnsi"/>
          <w:sz w:val="20"/>
          <w:szCs w:val="20"/>
          <w:lang w:eastAsia="pl-PL"/>
        </w:rPr>
        <w:t>.:</w:t>
      </w:r>
    </w:p>
    <w:p w14:paraId="44BBED7F" w14:textId="77777777" w:rsidR="008274A8" w:rsidRPr="004E1B8B" w:rsidRDefault="008274A8" w:rsidP="008274A8">
      <w:pPr>
        <w:numPr>
          <w:ilvl w:val="0"/>
          <w:numId w:val="1"/>
        </w:numPr>
        <w:spacing w:after="60" w:line="260" w:lineRule="exact"/>
        <w:ind w:left="1135" w:hanging="284"/>
        <w:jc w:val="both"/>
        <w:rPr>
          <w:rFonts w:eastAsia="Times New Roman" w:cstheme="minorHAnsi"/>
          <w:sz w:val="20"/>
          <w:szCs w:val="20"/>
          <w:lang w:eastAsia="pl-PL"/>
        </w:rPr>
      </w:pPr>
      <w:r w:rsidRPr="004E1B8B">
        <w:rPr>
          <w:rFonts w:eastAsia="Times New Roman" w:cstheme="minorHAnsi"/>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SIWZ czynności. Zamawiający uprawniony jest w szczególności do:</w:t>
      </w:r>
    </w:p>
    <w:p w14:paraId="78930A42" w14:textId="77777777" w:rsidR="008274A8" w:rsidRPr="004E1B8B" w:rsidRDefault="008274A8" w:rsidP="008274A8">
      <w:pPr>
        <w:pStyle w:val="Akapitzlist2"/>
        <w:numPr>
          <w:ilvl w:val="0"/>
          <w:numId w:val="22"/>
        </w:numPr>
        <w:spacing w:after="60" w:line="260" w:lineRule="exact"/>
        <w:jc w:val="both"/>
        <w:rPr>
          <w:rFonts w:asciiTheme="minorHAnsi" w:hAnsiTheme="minorHAnsi" w:cstheme="minorHAnsi"/>
          <w:sz w:val="20"/>
          <w:szCs w:val="20"/>
        </w:rPr>
      </w:pPr>
      <w:r w:rsidRPr="004E1B8B">
        <w:rPr>
          <w:rFonts w:asciiTheme="minorHAnsi" w:eastAsia="Times New Roman" w:hAnsiTheme="minorHAnsi" w:cstheme="minorHAnsi"/>
          <w:sz w:val="20"/>
          <w:szCs w:val="20"/>
          <w:lang w:eastAsia="pl-PL"/>
        </w:rPr>
        <w:t>żądania oświadczeń i dokumentów w zakresie potwierdzenia spełniania ww. wymogów i dokonywania ich oceny,</w:t>
      </w:r>
    </w:p>
    <w:p w14:paraId="3BFD801C" w14:textId="77777777" w:rsidR="008274A8" w:rsidRPr="004E1B8B" w:rsidRDefault="008274A8" w:rsidP="008274A8">
      <w:pPr>
        <w:pStyle w:val="Akapitzlist2"/>
        <w:numPr>
          <w:ilvl w:val="0"/>
          <w:numId w:val="22"/>
        </w:numPr>
        <w:spacing w:after="60" w:line="260" w:lineRule="exact"/>
        <w:jc w:val="both"/>
        <w:rPr>
          <w:rFonts w:asciiTheme="minorHAnsi" w:hAnsiTheme="minorHAnsi" w:cstheme="minorHAnsi"/>
          <w:sz w:val="20"/>
          <w:szCs w:val="20"/>
        </w:rPr>
      </w:pPr>
      <w:r w:rsidRPr="004E1B8B">
        <w:rPr>
          <w:rFonts w:asciiTheme="minorHAnsi" w:eastAsia="Times New Roman" w:hAnsiTheme="minorHAnsi" w:cstheme="minorHAnsi"/>
          <w:sz w:val="20"/>
          <w:szCs w:val="20"/>
          <w:lang w:eastAsia="pl-PL"/>
        </w:rPr>
        <w:t>żądania wyjaśnień w przypadku wątpliwości w zakresie potwierdzenia spełniania ww. wymogów,</w:t>
      </w:r>
    </w:p>
    <w:p w14:paraId="07288F03" w14:textId="77777777" w:rsidR="008274A8" w:rsidRPr="004E1B8B" w:rsidRDefault="008274A8" w:rsidP="008274A8">
      <w:pPr>
        <w:pStyle w:val="Akapitzlist2"/>
        <w:numPr>
          <w:ilvl w:val="0"/>
          <w:numId w:val="22"/>
        </w:numPr>
        <w:spacing w:after="60" w:line="260" w:lineRule="exact"/>
        <w:jc w:val="both"/>
        <w:rPr>
          <w:rFonts w:asciiTheme="minorHAnsi" w:hAnsiTheme="minorHAnsi" w:cstheme="minorHAnsi"/>
          <w:sz w:val="20"/>
          <w:szCs w:val="20"/>
        </w:rPr>
      </w:pPr>
      <w:r w:rsidRPr="004E1B8B">
        <w:rPr>
          <w:rFonts w:asciiTheme="minorHAnsi" w:eastAsia="Times New Roman" w:hAnsiTheme="minorHAnsi" w:cstheme="minorHAnsi"/>
          <w:sz w:val="20"/>
          <w:szCs w:val="20"/>
          <w:lang w:eastAsia="pl-PL"/>
        </w:rPr>
        <w:t>przeprowadzania kontroli na miejscu wykonywania świadczenia.</w:t>
      </w:r>
    </w:p>
    <w:p w14:paraId="3A031B97" w14:textId="77777777" w:rsidR="008274A8" w:rsidRPr="004E1B8B" w:rsidRDefault="008274A8" w:rsidP="008274A8">
      <w:pPr>
        <w:numPr>
          <w:ilvl w:val="0"/>
          <w:numId w:val="1"/>
        </w:numPr>
        <w:spacing w:after="60" w:line="260" w:lineRule="exact"/>
        <w:ind w:left="1135" w:hanging="284"/>
        <w:jc w:val="both"/>
        <w:rPr>
          <w:rFonts w:eastAsia="Times New Roman" w:cstheme="minorHAnsi"/>
          <w:sz w:val="20"/>
          <w:szCs w:val="20"/>
          <w:lang w:eastAsia="pl-PL"/>
        </w:rPr>
      </w:pPr>
      <w:r w:rsidRPr="004E1B8B">
        <w:rPr>
          <w:rFonts w:eastAsia="Times New Roman" w:cstheme="minorHAnsi"/>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SIWZ czynności w trakcie realizacji zamówienia:</w:t>
      </w:r>
    </w:p>
    <w:p w14:paraId="24463DDC" w14:textId="77777777" w:rsidR="008274A8" w:rsidRPr="004E1B8B" w:rsidRDefault="008274A8" w:rsidP="008274A8">
      <w:pPr>
        <w:pStyle w:val="Akapitzlist2"/>
        <w:numPr>
          <w:ilvl w:val="0"/>
          <w:numId w:val="23"/>
        </w:numPr>
        <w:spacing w:after="60" w:line="260" w:lineRule="exact"/>
        <w:jc w:val="both"/>
        <w:rPr>
          <w:rFonts w:asciiTheme="minorHAnsi" w:eastAsia="Times New Roman" w:hAnsiTheme="minorHAnsi" w:cstheme="minorHAnsi"/>
          <w:sz w:val="20"/>
          <w:szCs w:val="20"/>
          <w:lang w:eastAsia="pl-PL"/>
        </w:rPr>
      </w:pPr>
      <w:r w:rsidRPr="004E1B8B">
        <w:rPr>
          <w:rFonts w:asciiTheme="minorHAnsi" w:eastAsia="Times New Roman" w:hAnsiTheme="minorHAnsi" w:cstheme="minorHAnsi"/>
          <w:sz w:val="20"/>
          <w:szCs w:val="20"/>
          <w:lang w:eastAsia="pl-PL"/>
        </w:rPr>
        <w:t xml:space="preserve">oświadczenie Wykonawcy lub Podwykonawcy o zatrudnieniu na podstawie umowy o pracę osób wykonujących czynności, których dotyczy wezwanie Zamawiającego. Oświadczenie to powinno zawierać </w:t>
      </w:r>
      <w:r w:rsidRPr="004E1B8B">
        <w:rPr>
          <w:rFonts w:asciiTheme="minorHAnsi" w:eastAsia="Times New Roman" w:hAnsiTheme="minorHAnsi" w:cstheme="minorHAnsi"/>
          <w:sz w:val="20"/>
          <w:szCs w:val="20"/>
          <w:lang w:eastAsia="pl-PL"/>
        </w:rPr>
        <w:lastRenderedPageBreak/>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5BFD7C5" w14:textId="77777777" w:rsidR="008274A8" w:rsidRPr="004E1B8B" w:rsidRDefault="008274A8" w:rsidP="008274A8">
      <w:pPr>
        <w:pStyle w:val="Akapitzlist2"/>
        <w:numPr>
          <w:ilvl w:val="0"/>
          <w:numId w:val="23"/>
        </w:numPr>
        <w:spacing w:after="60" w:line="260" w:lineRule="exact"/>
        <w:jc w:val="both"/>
        <w:rPr>
          <w:rFonts w:asciiTheme="minorHAnsi" w:eastAsia="Times New Roman" w:hAnsiTheme="minorHAnsi" w:cstheme="minorHAnsi"/>
          <w:sz w:val="20"/>
          <w:szCs w:val="20"/>
          <w:lang w:eastAsia="pl-PL"/>
        </w:rPr>
      </w:pPr>
      <w:r w:rsidRPr="004E1B8B">
        <w:rPr>
          <w:rFonts w:asciiTheme="minorHAnsi" w:eastAsia="Times New Roman" w:hAnsiTheme="minorHAnsi" w:cstheme="minorHAnsi"/>
          <w:sz w:val="20"/>
          <w:szCs w:val="20"/>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Pr>
          <w:rFonts w:asciiTheme="minorHAnsi" w:eastAsia="Times New Roman" w:hAnsiTheme="minorHAnsi" w:cstheme="minorHAnsi"/>
          <w:sz w:val="20"/>
          <w:szCs w:val="20"/>
          <w:lang w:eastAsia="pl-PL"/>
        </w:rPr>
        <w:br/>
      </w:r>
      <w:r w:rsidRPr="004E1B8B">
        <w:rPr>
          <w:rFonts w:asciiTheme="minorHAnsi" w:eastAsia="Times New Roman" w:hAnsiTheme="minorHAnsi" w:cstheme="minorHAnsi"/>
          <w:sz w:val="20"/>
          <w:szCs w:val="20"/>
          <w:lang w:eastAsia="pl-PL"/>
        </w:rPr>
        <w:t xml:space="preserve">w sposób zapewniający ochronę danych osobowych pracowników, zgodnie z przepisami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oraz ustawy z dnia 10 maja 2018r. </w:t>
      </w:r>
      <w:r w:rsidRPr="004E1B8B">
        <w:rPr>
          <w:rFonts w:asciiTheme="minorHAnsi" w:eastAsia="Times New Roman" w:hAnsiTheme="minorHAnsi" w:cstheme="minorHAnsi"/>
          <w:bCs/>
          <w:sz w:val="20"/>
          <w:szCs w:val="20"/>
          <w:lang w:eastAsia="pl-PL"/>
        </w:rPr>
        <w:t>o ochronie danych osobowych</w:t>
      </w:r>
      <w:r w:rsidRPr="004E1B8B">
        <w:rPr>
          <w:rFonts w:asciiTheme="minorHAnsi" w:eastAsia="Times New Roman" w:hAnsiTheme="minorHAnsi" w:cstheme="minorHAnsi"/>
          <w:b/>
          <w:bCs/>
          <w:sz w:val="20"/>
          <w:szCs w:val="20"/>
          <w:lang w:eastAsia="pl-PL"/>
        </w:rPr>
        <w:t xml:space="preserve"> </w:t>
      </w:r>
      <w:r>
        <w:rPr>
          <w:rFonts w:asciiTheme="minorHAnsi" w:eastAsia="Times New Roman" w:hAnsiTheme="minorHAnsi" w:cstheme="minorHAnsi"/>
          <w:b/>
          <w:bCs/>
          <w:sz w:val="20"/>
          <w:szCs w:val="20"/>
          <w:lang w:eastAsia="pl-PL"/>
        </w:rPr>
        <w:br/>
      </w:r>
      <w:r w:rsidRPr="004E1B8B">
        <w:rPr>
          <w:rFonts w:asciiTheme="minorHAnsi" w:eastAsia="Times New Roman" w:hAnsiTheme="minorHAnsi" w:cstheme="minorHAnsi"/>
          <w:sz w:val="20"/>
          <w:szCs w:val="20"/>
          <w:lang w:eastAsia="pl-PL"/>
        </w:rPr>
        <w:t xml:space="preserve">(tj. w szczególności bez adresów, nr PESEL pracowników). Imię i nazwisko pracownika nie podlega </w:t>
      </w:r>
      <w:proofErr w:type="spellStart"/>
      <w:r w:rsidRPr="004E1B8B">
        <w:rPr>
          <w:rFonts w:asciiTheme="minorHAnsi" w:eastAsia="Times New Roman" w:hAnsiTheme="minorHAnsi" w:cstheme="minorHAnsi"/>
          <w:sz w:val="20"/>
          <w:szCs w:val="20"/>
          <w:lang w:eastAsia="pl-PL"/>
        </w:rPr>
        <w:t>anonimizacji</w:t>
      </w:r>
      <w:proofErr w:type="spellEnd"/>
      <w:r w:rsidRPr="004E1B8B">
        <w:rPr>
          <w:rFonts w:asciiTheme="minorHAnsi" w:eastAsia="Times New Roman" w:hAnsiTheme="minorHAnsi" w:cstheme="minorHAnsi"/>
          <w:sz w:val="20"/>
          <w:szCs w:val="20"/>
          <w:lang w:eastAsia="pl-PL"/>
        </w:rPr>
        <w:t>. Informacje takie jak: data zawarcia umowy, rodzaj umowy o pracę i wymiar etatu powinny być możliwe do zidentyfikowania;</w:t>
      </w:r>
    </w:p>
    <w:p w14:paraId="1BC578E9" w14:textId="77777777" w:rsidR="008274A8" w:rsidRPr="004E1B8B" w:rsidRDefault="008274A8" w:rsidP="008274A8">
      <w:pPr>
        <w:pStyle w:val="Akapitzlist2"/>
        <w:numPr>
          <w:ilvl w:val="0"/>
          <w:numId w:val="23"/>
        </w:numPr>
        <w:spacing w:after="60" w:line="260" w:lineRule="exact"/>
        <w:jc w:val="both"/>
        <w:rPr>
          <w:rFonts w:asciiTheme="minorHAnsi" w:eastAsia="Times New Roman" w:hAnsiTheme="minorHAnsi" w:cstheme="minorHAnsi"/>
          <w:sz w:val="20"/>
          <w:szCs w:val="20"/>
          <w:lang w:eastAsia="pl-PL"/>
        </w:rPr>
      </w:pPr>
      <w:r w:rsidRPr="004E1B8B">
        <w:rPr>
          <w:rFonts w:asciiTheme="minorHAnsi" w:eastAsia="Times New Roman" w:hAnsiTheme="minorHAnsi" w:cstheme="minorHAnsi"/>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01BC3C0B" w14:textId="77777777" w:rsidR="008274A8" w:rsidRPr="004E1B8B" w:rsidRDefault="008274A8" w:rsidP="008274A8">
      <w:pPr>
        <w:pStyle w:val="Akapitzlist2"/>
        <w:numPr>
          <w:ilvl w:val="0"/>
          <w:numId w:val="23"/>
        </w:numPr>
        <w:spacing w:after="60" w:line="260" w:lineRule="exact"/>
        <w:jc w:val="both"/>
        <w:rPr>
          <w:rFonts w:asciiTheme="minorHAnsi" w:eastAsia="Times New Roman" w:hAnsiTheme="minorHAnsi" w:cstheme="minorHAnsi"/>
          <w:sz w:val="20"/>
          <w:szCs w:val="20"/>
          <w:lang w:eastAsia="pl-PL"/>
        </w:rPr>
      </w:pPr>
      <w:r w:rsidRPr="004E1B8B">
        <w:rPr>
          <w:rFonts w:asciiTheme="minorHAnsi" w:eastAsia="Times New Roman" w:hAnsiTheme="minorHAnsi" w:cstheme="minorHAnsi"/>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oraz ustawy z dnia 10 maja 2018r. </w:t>
      </w:r>
      <w:r w:rsidRPr="004E1B8B">
        <w:rPr>
          <w:rFonts w:asciiTheme="minorHAnsi" w:eastAsia="Times New Roman" w:hAnsiTheme="minorHAnsi" w:cstheme="minorHAnsi"/>
          <w:bCs/>
          <w:sz w:val="20"/>
          <w:szCs w:val="20"/>
          <w:lang w:eastAsia="pl-PL"/>
        </w:rPr>
        <w:t>o ochronie danych osobowych</w:t>
      </w:r>
      <w:r w:rsidRPr="004E1B8B">
        <w:rPr>
          <w:rFonts w:asciiTheme="minorHAnsi" w:eastAsia="Times New Roman" w:hAnsiTheme="minorHAnsi" w:cstheme="minorHAnsi"/>
          <w:sz w:val="20"/>
          <w:szCs w:val="20"/>
          <w:lang w:eastAsia="pl-PL"/>
        </w:rPr>
        <w:t xml:space="preserve">. Imię i nazwisko pracownika nie podlega </w:t>
      </w:r>
      <w:proofErr w:type="spellStart"/>
      <w:r w:rsidRPr="004E1B8B">
        <w:rPr>
          <w:rFonts w:asciiTheme="minorHAnsi" w:eastAsia="Times New Roman" w:hAnsiTheme="minorHAnsi" w:cstheme="minorHAnsi"/>
          <w:sz w:val="20"/>
          <w:szCs w:val="20"/>
          <w:lang w:eastAsia="pl-PL"/>
        </w:rPr>
        <w:t>anonimizacji</w:t>
      </w:r>
      <w:proofErr w:type="spellEnd"/>
      <w:r w:rsidRPr="004E1B8B">
        <w:rPr>
          <w:rFonts w:asciiTheme="minorHAnsi" w:eastAsia="Times New Roman" w:hAnsiTheme="minorHAnsi" w:cstheme="minorHAnsi"/>
          <w:sz w:val="20"/>
          <w:szCs w:val="20"/>
          <w:lang w:eastAsia="pl-PL"/>
        </w:rPr>
        <w:t xml:space="preserve">. </w:t>
      </w:r>
    </w:p>
    <w:p w14:paraId="2D582AB8" w14:textId="77777777" w:rsidR="008274A8" w:rsidRPr="004E1B8B" w:rsidRDefault="008274A8" w:rsidP="008274A8">
      <w:pPr>
        <w:numPr>
          <w:ilvl w:val="0"/>
          <w:numId w:val="1"/>
        </w:numPr>
        <w:spacing w:after="60" w:line="260" w:lineRule="exact"/>
        <w:ind w:left="1135" w:hanging="284"/>
        <w:jc w:val="both"/>
        <w:rPr>
          <w:rFonts w:eastAsia="Times New Roman" w:cstheme="minorHAnsi"/>
          <w:sz w:val="20"/>
          <w:szCs w:val="20"/>
          <w:lang w:eastAsia="pl-PL"/>
        </w:rPr>
      </w:pPr>
      <w:r w:rsidRPr="004E1B8B">
        <w:rPr>
          <w:rFonts w:eastAsia="Times New Roman" w:cstheme="minorHAnsi"/>
          <w:sz w:val="20"/>
          <w:szCs w:val="20"/>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t>
      </w:r>
      <w:r>
        <w:rPr>
          <w:rFonts w:eastAsia="Times New Roman" w:cstheme="minorHAnsi"/>
          <w:sz w:val="20"/>
          <w:szCs w:val="20"/>
          <w:lang w:eastAsia="pl-PL"/>
        </w:rPr>
        <w:br/>
      </w:r>
      <w:r w:rsidRPr="004E1B8B">
        <w:rPr>
          <w:rFonts w:eastAsia="Times New Roman" w:cstheme="minorHAnsi"/>
          <w:sz w:val="20"/>
          <w:szCs w:val="20"/>
          <w:lang w:eastAsia="pl-PL"/>
        </w:rPr>
        <w:t xml:space="preserve">w ust. 9 czynności. </w:t>
      </w:r>
    </w:p>
    <w:p w14:paraId="2A6B9B94" w14:textId="77777777" w:rsidR="008274A8" w:rsidRPr="004E1B8B" w:rsidRDefault="008274A8" w:rsidP="008274A8">
      <w:pPr>
        <w:numPr>
          <w:ilvl w:val="0"/>
          <w:numId w:val="1"/>
        </w:numPr>
        <w:spacing w:after="60" w:line="260" w:lineRule="exact"/>
        <w:ind w:left="1135" w:hanging="284"/>
        <w:jc w:val="both"/>
        <w:rPr>
          <w:rFonts w:eastAsia="Times New Roman" w:cstheme="minorHAnsi"/>
          <w:sz w:val="20"/>
          <w:szCs w:val="20"/>
          <w:lang w:eastAsia="pl-PL"/>
        </w:rPr>
      </w:pPr>
      <w:r w:rsidRPr="004E1B8B">
        <w:rPr>
          <w:rFonts w:eastAsia="Times New Roman" w:cstheme="minorHAnsi"/>
          <w:sz w:val="20"/>
          <w:szCs w:val="20"/>
          <w:lang w:eastAsia="pl-PL"/>
        </w:rPr>
        <w:t>W przypadku uzasadnionych wątpliwości co do przestrzegania prawa pracy przez Wykonawcę lub Podwykonawcę, Zamawiający może zwrócić się o przeprowadzenie kontroli przez Państwową Inspekcję Pracy.</w:t>
      </w:r>
    </w:p>
    <w:p w14:paraId="7D3C5939" w14:textId="77777777" w:rsidR="008274A8" w:rsidRPr="004E1B8B" w:rsidRDefault="008274A8" w:rsidP="008274A8">
      <w:pPr>
        <w:pStyle w:val="Akapitzlist1"/>
        <w:spacing w:after="60" w:line="260" w:lineRule="exact"/>
        <w:jc w:val="both"/>
        <w:rPr>
          <w:rFonts w:asciiTheme="minorHAnsi" w:hAnsiTheme="minorHAnsi" w:cstheme="minorHAnsi"/>
          <w:sz w:val="20"/>
          <w:szCs w:val="20"/>
        </w:rPr>
      </w:pPr>
    </w:p>
    <w:p w14:paraId="0F37E575"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r w:rsidRPr="004E1B8B">
        <w:rPr>
          <w:rFonts w:eastAsia="Times New Roman" w:cstheme="minorHAnsi"/>
          <w:b/>
          <w:sz w:val="20"/>
          <w:szCs w:val="20"/>
          <w:lang w:eastAsia="pl-PL"/>
        </w:rPr>
        <w:t>§ 2.</w:t>
      </w:r>
    </w:p>
    <w:p w14:paraId="6E6A75D2"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r w:rsidRPr="004E1B8B">
        <w:rPr>
          <w:rFonts w:eastAsia="Times New Roman" w:cstheme="minorHAnsi"/>
          <w:b/>
          <w:sz w:val="20"/>
          <w:szCs w:val="20"/>
          <w:lang w:eastAsia="pl-PL"/>
        </w:rPr>
        <w:t>ZAKRES ROBÓT</w:t>
      </w:r>
    </w:p>
    <w:p w14:paraId="0536DB99" w14:textId="77777777" w:rsidR="008274A8" w:rsidRPr="004E1B8B" w:rsidRDefault="008274A8" w:rsidP="008274A8">
      <w:pPr>
        <w:pStyle w:val="Akapitzlist"/>
        <w:numPr>
          <w:ilvl w:val="0"/>
          <w:numId w:val="13"/>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Zakres robót budowlanych i innych świadczeń powierzonych do wykonania został określony w dokumentacji projektowej, specyfikacji technicznych wykonania i odbioru robót budowlanych, przedmiarach robót, zatwierdzonej decyzji pozwolenia na budowę, warunków podłączeń uzgodnionych z gestorami mediów.</w:t>
      </w:r>
    </w:p>
    <w:p w14:paraId="24933C0C" w14:textId="77777777" w:rsidR="008274A8" w:rsidRPr="004E1B8B" w:rsidRDefault="008274A8" w:rsidP="008274A8">
      <w:pPr>
        <w:pStyle w:val="Akapitzlist"/>
        <w:numPr>
          <w:ilvl w:val="0"/>
          <w:numId w:val="13"/>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 Wykonanie robót budowlano-montażowych i innych świadczeń określonych w dokumentach wymienionych </w:t>
      </w:r>
      <w:r>
        <w:rPr>
          <w:rFonts w:eastAsia="Times New Roman" w:cstheme="minorHAnsi"/>
          <w:sz w:val="20"/>
          <w:szCs w:val="20"/>
          <w:lang w:eastAsia="pl-PL"/>
        </w:rPr>
        <w:br/>
      </w:r>
      <w:r w:rsidRPr="004E1B8B">
        <w:rPr>
          <w:rFonts w:eastAsia="Times New Roman" w:cstheme="minorHAnsi"/>
          <w:sz w:val="20"/>
          <w:szCs w:val="20"/>
          <w:lang w:eastAsia="pl-PL"/>
        </w:rPr>
        <w:t>w ust. 1 obejmuje również dostawy i wyładunek wszelkich materiałów, maszyn i urządzeń wraz z wszelkimi odnośnymi dokumentami, łącznie z ich składowaniem na terenie budowy, montażem i rozruchem.</w:t>
      </w:r>
    </w:p>
    <w:p w14:paraId="3F736C6E" w14:textId="77777777" w:rsidR="008274A8" w:rsidRPr="004E1B8B" w:rsidRDefault="008274A8" w:rsidP="008274A8">
      <w:pPr>
        <w:pStyle w:val="Akapitzlist"/>
        <w:numPr>
          <w:ilvl w:val="0"/>
          <w:numId w:val="13"/>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 xml:space="preserve">Wykonawca zobowiązuje się wykonać wszystkie opisane Dokumentacją projektową oraz </w:t>
      </w:r>
      <w:proofErr w:type="spellStart"/>
      <w:r w:rsidRPr="004E1B8B">
        <w:rPr>
          <w:rFonts w:cstheme="minorHAnsi"/>
          <w:sz w:val="20"/>
          <w:szCs w:val="20"/>
        </w:rPr>
        <w:t>STWiORB</w:t>
      </w:r>
      <w:proofErr w:type="spellEnd"/>
      <w:r w:rsidRPr="004E1B8B">
        <w:rPr>
          <w:rFonts w:cstheme="minorHAnsi"/>
          <w:sz w:val="20"/>
          <w:szCs w:val="20"/>
        </w:rPr>
        <w:t xml:space="preserve"> roboty budowlane, niezbędne do realizacji przedmiotu Umowy.</w:t>
      </w:r>
    </w:p>
    <w:p w14:paraId="4A138A28"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p>
    <w:p w14:paraId="6AA80455"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r w:rsidRPr="004E1B8B">
        <w:rPr>
          <w:rFonts w:eastAsia="Times New Roman" w:cstheme="minorHAnsi"/>
          <w:b/>
          <w:sz w:val="20"/>
          <w:szCs w:val="20"/>
          <w:lang w:eastAsia="pl-PL"/>
        </w:rPr>
        <w:t>§ 3.</w:t>
      </w:r>
    </w:p>
    <w:p w14:paraId="4ABB2EFC"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r w:rsidRPr="004E1B8B">
        <w:rPr>
          <w:rFonts w:eastAsia="Times New Roman" w:cstheme="minorHAnsi"/>
          <w:b/>
          <w:sz w:val="20"/>
          <w:szCs w:val="20"/>
          <w:lang w:eastAsia="pl-PL"/>
        </w:rPr>
        <w:t>TERMINY</w:t>
      </w:r>
    </w:p>
    <w:p w14:paraId="0A0647ED" w14:textId="63BF3C89" w:rsidR="008274A8" w:rsidRPr="00435C8E" w:rsidRDefault="008274A8" w:rsidP="008274A8">
      <w:pPr>
        <w:pStyle w:val="Akapitzlist"/>
        <w:numPr>
          <w:ilvl w:val="0"/>
          <w:numId w:val="14"/>
        </w:numPr>
        <w:spacing w:after="60" w:line="276" w:lineRule="auto"/>
        <w:contextualSpacing w:val="0"/>
        <w:jc w:val="both"/>
        <w:rPr>
          <w:rFonts w:eastAsia="Times New Roman" w:cstheme="minorHAnsi"/>
          <w:b/>
          <w:sz w:val="20"/>
          <w:szCs w:val="20"/>
          <w:lang w:eastAsia="pl-PL"/>
        </w:rPr>
      </w:pPr>
      <w:r w:rsidRPr="00727085">
        <w:rPr>
          <w:rFonts w:eastAsia="Times New Roman" w:cstheme="minorHAnsi"/>
          <w:sz w:val="20"/>
          <w:szCs w:val="20"/>
          <w:lang w:eastAsia="pl-PL"/>
        </w:rPr>
        <w:t>K</w:t>
      </w:r>
      <w:r w:rsidRPr="004E1B8B">
        <w:rPr>
          <w:rFonts w:eastAsia="Times New Roman" w:cstheme="minorHAnsi"/>
          <w:sz w:val="20"/>
          <w:szCs w:val="20"/>
          <w:lang w:eastAsia="pl-PL"/>
        </w:rPr>
        <w:t xml:space="preserve">ompletne wykonanie przedmiotu umowy, wraz z uzyskaniem ostatecznych decyzji o pozwoleniu na użytkowanie obiektów (jeżeli są wymagane), nastąpi nie później niż </w:t>
      </w:r>
      <w:r w:rsidRPr="004E1B8B">
        <w:rPr>
          <w:rFonts w:eastAsia="Times New Roman" w:cstheme="minorHAnsi"/>
          <w:b/>
          <w:sz w:val="20"/>
          <w:szCs w:val="20"/>
          <w:lang w:eastAsia="pl-PL"/>
        </w:rPr>
        <w:t xml:space="preserve">do dnia </w:t>
      </w:r>
      <w:r w:rsidR="00727085">
        <w:rPr>
          <w:rFonts w:eastAsia="Times New Roman" w:cstheme="minorHAnsi"/>
          <w:b/>
          <w:sz w:val="20"/>
          <w:szCs w:val="20"/>
          <w:lang w:eastAsia="pl-PL"/>
        </w:rPr>
        <w:t>28.05.2021 r.</w:t>
      </w:r>
    </w:p>
    <w:p w14:paraId="4836CE77" w14:textId="77777777" w:rsidR="009A1F18" w:rsidRPr="009A1F18" w:rsidRDefault="009A1F18" w:rsidP="009A1F18">
      <w:pPr>
        <w:pStyle w:val="Akapitzlist"/>
        <w:numPr>
          <w:ilvl w:val="0"/>
          <w:numId w:val="14"/>
        </w:numPr>
        <w:spacing w:after="60" w:line="276" w:lineRule="auto"/>
        <w:contextualSpacing w:val="0"/>
        <w:jc w:val="both"/>
        <w:rPr>
          <w:rFonts w:eastAsia="Times New Roman" w:cstheme="minorHAnsi"/>
          <w:sz w:val="20"/>
          <w:szCs w:val="20"/>
          <w:lang w:eastAsia="pl-PL"/>
        </w:rPr>
      </w:pPr>
      <w:r w:rsidRPr="009A1F18">
        <w:rPr>
          <w:rFonts w:cstheme="minorHAnsi"/>
          <w:sz w:val="20"/>
          <w:szCs w:val="20"/>
        </w:rPr>
        <w:t>W terminie wskazanym w ust. 1 powyżej, Wykonawca jest zobowiązany wykonać bez wad istotnych przedmiot umowy wraz z uzyskaniem ostatecznych decyzji o pozwoleniu na użytkowanie obiektów (jeżeli są wymagane) oraz skompletować i przekazać wszystkie niezbędne do odbioru dokumenty związane z realizacją zadania. Termin wykonania uznaje się za zachowany, o ile na skutek zgłoszenia przez Wykonawcę przedmiotu umowy do odbioru końcowego Zamawiający dokona tego odbioru.</w:t>
      </w:r>
      <w:r>
        <w:rPr>
          <w:rFonts w:cstheme="minorHAnsi"/>
          <w:sz w:val="20"/>
          <w:szCs w:val="20"/>
        </w:rPr>
        <w:t xml:space="preserve"> </w:t>
      </w:r>
    </w:p>
    <w:p w14:paraId="1E23D356" w14:textId="799B73E8" w:rsidR="008274A8" w:rsidRPr="004E1B8B" w:rsidRDefault="008274A8" w:rsidP="009A1F1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 xml:space="preserve">Protokolarne przekazanie </w:t>
      </w:r>
      <w:r w:rsidRPr="004E1B8B">
        <w:rPr>
          <w:rFonts w:eastAsia="Times New Roman" w:cstheme="minorHAnsi"/>
          <w:sz w:val="20"/>
          <w:szCs w:val="20"/>
          <w:lang w:eastAsia="pl-PL"/>
        </w:rPr>
        <w:t>terenu budowy</w:t>
      </w:r>
      <w:r w:rsidRPr="004E1B8B">
        <w:rPr>
          <w:rFonts w:cstheme="minorHAnsi"/>
          <w:sz w:val="20"/>
          <w:szCs w:val="20"/>
        </w:rPr>
        <w:t xml:space="preserve"> oraz dziennika budowy nastąpi w terminie do 7 dni od podpisania niniejszej umowy.</w:t>
      </w:r>
    </w:p>
    <w:p w14:paraId="5F6F4582"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 xml:space="preserve">Z dniem przekazania </w:t>
      </w:r>
      <w:r w:rsidRPr="004E1B8B">
        <w:rPr>
          <w:rFonts w:eastAsia="Times New Roman" w:cstheme="minorHAnsi"/>
          <w:sz w:val="20"/>
          <w:szCs w:val="20"/>
          <w:lang w:eastAsia="pl-PL"/>
        </w:rPr>
        <w:t>terenu budowy</w:t>
      </w:r>
      <w:r w:rsidRPr="004E1B8B">
        <w:rPr>
          <w:rFonts w:cstheme="minorHAnsi"/>
          <w:sz w:val="20"/>
          <w:szCs w:val="20"/>
        </w:rPr>
        <w:t xml:space="preserve"> przechodzą na Wykonawcę wszelkie obowiązki i odpowiedzialność za prawidłowe utrzymanie stanu </w:t>
      </w:r>
      <w:r w:rsidRPr="004E1B8B">
        <w:rPr>
          <w:rFonts w:eastAsia="Times New Roman" w:cstheme="minorHAnsi"/>
          <w:sz w:val="20"/>
          <w:szCs w:val="20"/>
          <w:lang w:eastAsia="pl-PL"/>
        </w:rPr>
        <w:t>terenu budowy</w:t>
      </w:r>
      <w:r w:rsidRPr="004E1B8B">
        <w:rPr>
          <w:rFonts w:cstheme="minorHAnsi"/>
          <w:sz w:val="20"/>
          <w:szCs w:val="20"/>
        </w:rPr>
        <w:t xml:space="preserve"> i za bezpieczeństwo znajdujących się tam osób, a ponadto za wszelkie szkody powstałe w związku z realizacją zamówienia, w tym szkody poniesione przez Zamawiającego oraz osoby trzecie, w szczególności właścicieli i użytkowników nieruchomości sąsiednich, a także za wszelkie szkody powstałe poza </w:t>
      </w:r>
      <w:r w:rsidRPr="004E1B8B">
        <w:rPr>
          <w:rFonts w:eastAsia="Times New Roman" w:cstheme="minorHAnsi"/>
          <w:sz w:val="20"/>
          <w:szCs w:val="20"/>
          <w:lang w:eastAsia="pl-PL"/>
        </w:rPr>
        <w:t>terenem budowy</w:t>
      </w:r>
      <w:r w:rsidRPr="004E1B8B">
        <w:rPr>
          <w:rFonts w:cstheme="minorHAnsi"/>
          <w:sz w:val="20"/>
          <w:szCs w:val="20"/>
        </w:rPr>
        <w:t xml:space="preserve"> w wyniku działań lub zaniechań Wykonawcy lub jego Podwykonawców. Odpowiedzialność Wykonawcy z powyższego tytułu ustanie w dniu protokolarnego oddania </w:t>
      </w:r>
      <w:r w:rsidRPr="004E1B8B">
        <w:rPr>
          <w:rFonts w:eastAsia="Times New Roman" w:cstheme="minorHAnsi"/>
          <w:sz w:val="20"/>
          <w:szCs w:val="20"/>
          <w:lang w:eastAsia="pl-PL"/>
        </w:rPr>
        <w:t>terenów budowy</w:t>
      </w:r>
      <w:r w:rsidRPr="004E1B8B">
        <w:rPr>
          <w:rFonts w:cstheme="minorHAnsi"/>
          <w:sz w:val="20"/>
          <w:szCs w:val="20"/>
        </w:rPr>
        <w:t xml:space="preserve"> Zamawiającemu.</w:t>
      </w:r>
    </w:p>
    <w:p w14:paraId="4ACA8011"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Termin przekazania Wykonawcy terenów budowy oraz terminy realizacji przedmiotu umowy, jak również terminy realizacji poszczególnych etapów określa Harmonogram rzeczowo - finansowy realizacji robót, zwany dalej Harmonogramem, stanowiący załącznik nr 4 do niniejszej umowy, przy czym termin końcowy realizacji przedmiotu umowy nie może przekraczać terminu określonego w ust. 1 powyżej. Zamawiający zastrzega sobie prawo do zmiany tego Harmonogramu. W takim przypadku Zamawiający określi nowe terminy realizacji robót </w:t>
      </w:r>
      <w:r>
        <w:rPr>
          <w:rFonts w:eastAsia="Times New Roman" w:cstheme="minorHAnsi"/>
          <w:sz w:val="20"/>
          <w:szCs w:val="20"/>
          <w:lang w:eastAsia="pl-PL"/>
        </w:rPr>
        <w:br/>
      </w:r>
      <w:r w:rsidRPr="004E1B8B">
        <w:rPr>
          <w:rFonts w:eastAsia="Times New Roman" w:cstheme="minorHAnsi"/>
          <w:sz w:val="20"/>
          <w:szCs w:val="20"/>
          <w:lang w:eastAsia="pl-PL"/>
        </w:rPr>
        <w:t>w porozumieniu z Wykonawcą.</w:t>
      </w:r>
    </w:p>
    <w:p w14:paraId="559FDEF8"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trike/>
          <w:sz w:val="20"/>
          <w:szCs w:val="20"/>
          <w:lang w:eastAsia="pl-PL"/>
        </w:rPr>
      </w:pPr>
      <w:r w:rsidRPr="004E1B8B">
        <w:rPr>
          <w:rFonts w:cstheme="minorHAnsi"/>
          <w:sz w:val="20"/>
          <w:szCs w:val="20"/>
        </w:rPr>
        <w:t>Wykonawca jest zobowiązany w terminie 7 dni roboczych od daty zawarcia umowy przedłożyć Zamawiającemu do akceptacji Harmonogram po pozytywnej opinii Inspektora nadzoru  dla zakresu objętego przedmiotem niniejszej umowy. W przypadku opóźnienia w przedstawieniu Zamawiającemu Harmonogram do zatwierdzenia w terminie określonym powyżej, Wykonawca zapłaci Zamawiającemu karę umowną w wysokości 500,00 zł za każdy rozpoczęty dzień</w:t>
      </w:r>
      <w:r w:rsidRPr="004E1B8B">
        <w:rPr>
          <w:rFonts w:cstheme="minorHAnsi"/>
          <w:i/>
          <w:iCs/>
          <w:sz w:val="20"/>
          <w:szCs w:val="20"/>
        </w:rPr>
        <w:t xml:space="preserve"> </w:t>
      </w:r>
      <w:r w:rsidRPr="004E1B8B">
        <w:rPr>
          <w:rFonts w:cstheme="minorHAnsi"/>
          <w:sz w:val="20"/>
          <w:szCs w:val="20"/>
        </w:rPr>
        <w:t>opóźnienia</w:t>
      </w:r>
      <w:r w:rsidRPr="004E1B8B">
        <w:rPr>
          <w:rFonts w:cstheme="minorHAnsi"/>
          <w:i/>
          <w:iCs/>
          <w:sz w:val="20"/>
          <w:szCs w:val="20"/>
        </w:rPr>
        <w:t xml:space="preserve">. </w:t>
      </w:r>
      <w:r w:rsidRPr="004E1B8B">
        <w:rPr>
          <w:rFonts w:cstheme="minorHAnsi"/>
          <w:sz w:val="20"/>
          <w:szCs w:val="20"/>
        </w:rPr>
        <w:t xml:space="preserve">Zamawiający wymaga, aby Harmonogram określał szczegółowe terminy realizacji elementów robót w układzie: dzień/miesiąc/rok, a w ujęciu miesięcznym ma określać wartość netto </w:t>
      </w:r>
      <w:r>
        <w:rPr>
          <w:rFonts w:cstheme="minorHAnsi"/>
          <w:sz w:val="20"/>
          <w:szCs w:val="20"/>
        </w:rPr>
        <w:br/>
      </w:r>
      <w:r w:rsidRPr="004E1B8B">
        <w:rPr>
          <w:rFonts w:cstheme="minorHAnsi"/>
          <w:sz w:val="20"/>
          <w:szCs w:val="20"/>
        </w:rPr>
        <w:t>i brutto wynagrodzenia dla każdej pozycji Harmonogramu.</w:t>
      </w:r>
      <w:r w:rsidRPr="004E1B8B">
        <w:rPr>
          <w:rFonts w:eastAsia="Times New Roman" w:cstheme="minorHAnsi"/>
          <w:strike/>
          <w:sz w:val="20"/>
          <w:szCs w:val="20"/>
          <w:lang w:eastAsia="pl-PL"/>
        </w:rPr>
        <w:t xml:space="preserve"> </w:t>
      </w:r>
    </w:p>
    <w:p w14:paraId="7139C547"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 xml:space="preserve">Harmonogram wymaga akceptacji i zatwierdzenia przez Zamawiającego. Zamawiający oraz Inspektor nadzoru mają prawo zgłosić w terminie 7 dni roboczych od dnia przekazania przez Wykonawcę Harmonogramu uzasadnione zastrzeżenia i uwagi co do przedstawionego projektu Harmonogramu oraz wnioskować </w:t>
      </w:r>
      <w:r>
        <w:rPr>
          <w:rFonts w:cstheme="minorHAnsi"/>
          <w:sz w:val="20"/>
          <w:szCs w:val="20"/>
        </w:rPr>
        <w:br/>
      </w:r>
      <w:r w:rsidRPr="004E1B8B">
        <w:rPr>
          <w:rFonts w:cstheme="minorHAnsi"/>
          <w:sz w:val="20"/>
          <w:szCs w:val="20"/>
        </w:rPr>
        <w:t>o wprowadzenie wymaganych przez niego zmian.</w:t>
      </w:r>
    </w:p>
    <w:p w14:paraId="5052384B"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Wykonawca jest zobowiązany uwzględniać zastrzeżenia i uwagi, o których mowa w ust. 7 powyżej i przedłożyć Zamawiającemu poprawiony Harmonogram w terminie do 5 dni roboczych od dnia zgłoszenia zastrzeżeń i uwag przez Zamawiającego lub Inspektora nadzoru, w celu jego zatwierdzenia przez Zamawiającego. Ostatecznie zaakceptowany przez Zamawiającego Harmonogram stanowi podstawę do finansowego i terminowego rozliczania realizacji przedmiotu zamówienia oraz będzie stanowić Załącznik nr 4 do umowy.</w:t>
      </w:r>
    </w:p>
    <w:p w14:paraId="7D4666B1"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 xml:space="preserve">W przypadku, gdy złożony Harmonogram stanie się niespójny z faktycznym postępem pracy lub ze zobowiązaniami Wykonawcy, Strony zgodnie ustalają, iż Wykonawca jest zobowiązany do przedłożenia niezwłocznie skorygowanego Harmonogramu. Skorygowany Harmonogram wymaga akceptacji Zamawiającego, który wraz z Inspektorem nadzoru jest uprawniony do zgłaszania i wprowadzania w nim zmian w trybie określonym w ust. 7 i 8 powyżej. Nie może on jednakże stanowić podstawy do zmiany terminu realizacji umowy, o którym mowa w § 3 ust. 1 Umowy.                                                                                                                         </w:t>
      </w:r>
    </w:p>
    <w:p w14:paraId="10DE7F27"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Wykonawca jest zobowiązany systematycznie informować Zamawiającego oraz Inspektora nadzoru o postępie prac i stanie zaawansowania realizacji przedmiotu umowy.</w:t>
      </w:r>
    </w:p>
    <w:p w14:paraId="42C0AF8B"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W celu prawidłowego współdziałania Stron przy realizacji przedmiotu niniejszej umowy, postęp prac budowlanych na etapie wykonania robót budowlanych będzie podlegać ocenie przez Zamawiającego oraz Inspektora nadzoru na naradach technicznych, które będą odbywać się cyklicznie np. co dwa tygodnie.</w:t>
      </w:r>
    </w:p>
    <w:p w14:paraId="751B400F" w14:textId="77777777" w:rsidR="008274A8" w:rsidRPr="00AA136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 xml:space="preserve">Pierwsza narada powinna odbyć się w ciągu 10 dni od podpisania niniejszej umowy. Przed każdą następną naradą Wykonawca jest zobowiązany z 2-dniowym wyprzedzeniem przekazać Zamawiającemu oraz Inspektorowi Nadzoru materiał z postępem robót oraz zgodności ich z zaakceptowanym Harmonogramem </w:t>
      </w:r>
      <w:proofErr w:type="spellStart"/>
      <w:r w:rsidRPr="004E1B8B">
        <w:rPr>
          <w:rFonts w:cstheme="minorHAnsi"/>
          <w:sz w:val="20"/>
          <w:szCs w:val="20"/>
        </w:rPr>
        <w:t>rz</w:t>
      </w:r>
      <w:proofErr w:type="spellEnd"/>
      <w:r w:rsidRPr="004E1B8B">
        <w:rPr>
          <w:rFonts w:cstheme="minorHAnsi"/>
          <w:sz w:val="20"/>
          <w:szCs w:val="20"/>
        </w:rPr>
        <w:t>-f.</w:t>
      </w:r>
    </w:p>
    <w:p w14:paraId="3175741D" w14:textId="77777777" w:rsidR="00AA136B" w:rsidRPr="00435C8E" w:rsidRDefault="00AA136B" w:rsidP="00AA136B">
      <w:pPr>
        <w:pStyle w:val="Akapitzlist"/>
        <w:numPr>
          <w:ilvl w:val="0"/>
          <w:numId w:val="14"/>
        </w:numPr>
        <w:spacing w:after="60" w:line="276" w:lineRule="auto"/>
        <w:contextualSpacing w:val="0"/>
        <w:jc w:val="both"/>
        <w:rPr>
          <w:rFonts w:eastAsia="Times New Roman" w:cstheme="minorHAnsi"/>
          <w:strike/>
          <w:sz w:val="20"/>
          <w:szCs w:val="20"/>
          <w:lang w:eastAsia="pl-PL"/>
        </w:rPr>
      </w:pPr>
      <w:r w:rsidRPr="00435C8E">
        <w:rPr>
          <w:rFonts w:cstheme="minorHAnsi"/>
          <w:sz w:val="20"/>
          <w:szCs w:val="20"/>
        </w:rPr>
        <w:t>Z przebiegu każdej narady sporządzany będzie protokół.</w:t>
      </w:r>
    </w:p>
    <w:p w14:paraId="01F44F56" w14:textId="77777777" w:rsidR="008274A8" w:rsidRPr="004E1B8B" w:rsidRDefault="008274A8" w:rsidP="008274A8">
      <w:pPr>
        <w:pStyle w:val="Akapitzlist"/>
        <w:numPr>
          <w:ilvl w:val="0"/>
          <w:numId w:val="14"/>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Wykonawca jest zobowiązany do składania comiesięcznych raportów z postępu prac</w:t>
      </w:r>
      <w:r w:rsidRPr="004E1B8B">
        <w:rPr>
          <w:rFonts w:cstheme="minorHAnsi"/>
          <w:sz w:val="20"/>
          <w:szCs w:val="20"/>
          <w:lang w:val="fr-FR"/>
        </w:rPr>
        <w:t xml:space="preserve"> </w:t>
      </w:r>
      <w:r w:rsidRPr="004E1B8B">
        <w:rPr>
          <w:rFonts w:cstheme="minorHAnsi"/>
          <w:sz w:val="20"/>
          <w:szCs w:val="20"/>
        </w:rPr>
        <w:t xml:space="preserve">budowlanych w terminie do 10 dnia następnego miesiąca. Do każdego raportu winna zostać załączona dokumentacja fotograficzna </w:t>
      </w:r>
      <w:r>
        <w:rPr>
          <w:rFonts w:cstheme="minorHAnsi"/>
          <w:sz w:val="20"/>
          <w:szCs w:val="20"/>
        </w:rPr>
        <w:br/>
      </w:r>
      <w:r w:rsidRPr="004E1B8B">
        <w:rPr>
          <w:rFonts w:cstheme="minorHAnsi"/>
          <w:sz w:val="20"/>
          <w:szCs w:val="20"/>
        </w:rPr>
        <w:t>(w formie elektronicznej format .JPG, na płycie CD) obrazująca postęp prowadzonych robót budowlanych.</w:t>
      </w:r>
    </w:p>
    <w:p w14:paraId="14943EB5" w14:textId="37BB1FC8" w:rsidR="008274A8" w:rsidRPr="004E1B8B" w:rsidRDefault="008274A8" w:rsidP="008274A8">
      <w:pPr>
        <w:pStyle w:val="Akapitzlist"/>
        <w:numPr>
          <w:ilvl w:val="0"/>
          <w:numId w:val="14"/>
        </w:numPr>
        <w:spacing w:after="60" w:line="276" w:lineRule="auto"/>
        <w:ind w:hanging="357"/>
        <w:contextualSpacing w:val="0"/>
        <w:jc w:val="both"/>
        <w:rPr>
          <w:rFonts w:eastAsia="Times New Roman" w:cstheme="minorHAnsi"/>
          <w:sz w:val="20"/>
          <w:szCs w:val="20"/>
          <w:lang w:eastAsia="pl-PL"/>
        </w:rPr>
      </w:pPr>
      <w:r w:rsidRPr="004E1B8B">
        <w:rPr>
          <w:rFonts w:cstheme="minorHAnsi"/>
          <w:sz w:val="20"/>
          <w:szCs w:val="20"/>
        </w:rPr>
        <w:t xml:space="preserve">Z dniem przekazania Zamawiającemu przez Wykonawcę comiesięcznych raportów, o których mowa w ust. </w:t>
      </w:r>
      <w:r w:rsidR="00CD26DC" w:rsidRPr="00F11201">
        <w:rPr>
          <w:rFonts w:cstheme="minorHAnsi"/>
          <w:sz w:val="20"/>
          <w:szCs w:val="20"/>
        </w:rPr>
        <w:t>14</w:t>
      </w:r>
      <w:r w:rsidRPr="004E1B8B">
        <w:rPr>
          <w:rFonts w:cstheme="minorHAnsi"/>
          <w:sz w:val="20"/>
          <w:szCs w:val="20"/>
        </w:rPr>
        <w:t xml:space="preserve"> powyżej i przekazaniu dokumentacji fotograficznej obrazującej postęp prac budowlanych, przechodzą na Zamawiającego autorskie prawa majątkowe do dokumentacji bez ograniczenia co do terytorium, czasu, liczby egzemplarzy, w poniższym zakresie eksploatacji:</w:t>
      </w:r>
    </w:p>
    <w:p w14:paraId="16365C88" w14:textId="77777777" w:rsidR="008274A8" w:rsidRPr="004E1B8B" w:rsidRDefault="008274A8" w:rsidP="008274A8">
      <w:pPr>
        <w:numPr>
          <w:ilvl w:val="1"/>
          <w:numId w:val="24"/>
        </w:numPr>
        <w:spacing w:after="60"/>
        <w:ind w:left="1440" w:hanging="357"/>
        <w:jc w:val="both"/>
        <w:rPr>
          <w:rFonts w:cstheme="minorHAnsi"/>
          <w:sz w:val="20"/>
          <w:szCs w:val="20"/>
        </w:rPr>
      </w:pPr>
      <w:r w:rsidRPr="004E1B8B">
        <w:rPr>
          <w:rFonts w:cstheme="minorHAnsi"/>
          <w:sz w:val="20"/>
          <w:szCs w:val="20"/>
        </w:rPr>
        <w:t>utrwalanie, kopiowanie, wprowadzenie do pamięci komputerów i serwerów sieci komputerowych,</w:t>
      </w:r>
    </w:p>
    <w:p w14:paraId="3E888F6B" w14:textId="77777777" w:rsidR="008274A8" w:rsidRPr="004E1B8B" w:rsidRDefault="008274A8" w:rsidP="008274A8">
      <w:pPr>
        <w:numPr>
          <w:ilvl w:val="1"/>
          <w:numId w:val="24"/>
        </w:numPr>
        <w:spacing w:after="60"/>
        <w:ind w:left="1440" w:hanging="357"/>
        <w:jc w:val="both"/>
        <w:rPr>
          <w:rFonts w:cstheme="minorHAnsi"/>
          <w:sz w:val="20"/>
          <w:szCs w:val="20"/>
        </w:rPr>
      </w:pPr>
      <w:r w:rsidRPr="004E1B8B">
        <w:rPr>
          <w:rFonts w:cstheme="minorHAnsi"/>
          <w:sz w:val="20"/>
          <w:szCs w:val="20"/>
        </w:rPr>
        <w:t>wystawianie lub publiczną prezentacje (na ekranie), np. podczas  konferencji,</w:t>
      </w:r>
    </w:p>
    <w:p w14:paraId="17F2D6B0" w14:textId="77777777" w:rsidR="008274A8" w:rsidRPr="004E1B8B" w:rsidRDefault="008274A8" w:rsidP="008274A8">
      <w:pPr>
        <w:numPr>
          <w:ilvl w:val="1"/>
          <w:numId w:val="24"/>
        </w:numPr>
        <w:spacing w:after="60"/>
        <w:ind w:left="1440" w:hanging="357"/>
        <w:jc w:val="both"/>
        <w:rPr>
          <w:rFonts w:cstheme="minorHAnsi"/>
          <w:sz w:val="20"/>
          <w:szCs w:val="20"/>
        </w:rPr>
      </w:pPr>
      <w:r w:rsidRPr="004E1B8B">
        <w:rPr>
          <w:rFonts w:cstheme="minorHAnsi"/>
          <w:sz w:val="20"/>
          <w:szCs w:val="20"/>
        </w:rPr>
        <w:t>wykorzystywanie w materiałach wydawniczych oraz we wszelkiego rodzaju mediach audio-wizualnych i komputerowych,</w:t>
      </w:r>
    </w:p>
    <w:p w14:paraId="5A22D71B" w14:textId="77777777" w:rsidR="008274A8" w:rsidRPr="004E1B8B" w:rsidRDefault="008274A8" w:rsidP="008274A8">
      <w:pPr>
        <w:numPr>
          <w:ilvl w:val="1"/>
          <w:numId w:val="24"/>
        </w:numPr>
        <w:spacing w:after="60"/>
        <w:ind w:left="1440" w:hanging="357"/>
        <w:jc w:val="both"/>
        <w:rPr>
          <w:rFonts w:cstheme="minorHAnsi"/>
          <w:sz w:val="20"/>
          <w:szCs w:val="20"/>
        </w:rPr>
      </w:pPr>
      <w:r w:rsidRPr="004E1B8B">
        <w:rPr>
          <w:rFonts w:cstheme="minorHAnsi"/>
          <w:sz w:val="20"/>
          <w:szCs w:val="20"/>
        </w:rPr>
        <w:t>prawo do korzystania z dzieł w całości lub w części oraz ich łączenia z innymi dziełami, opracowaniami poprzez dodanie różnych elementów, uaktualnienie, modyfikację, tłumaczenie na różne języki, zmianę barw, okładek, wielkości i treści całości lub ich części,</w:t>
      </w:r>
    </w:p>
    <w:p w14:paraId="05A3175B" w14:textId="77777777" w:rsidR="008274A8" w:rsidRPr="004E1B8B" w:rsidRDefault="008274A8" w:rsidP="008274A8">
      <w:pPr>
        <w:numPr>
          <w:ilvl w:val="1"/>
          <w:numId w:val="24"/>
        </w:numPr>
        <w:spacing w:after="60"/>
        <w:ind w:left="1440" w:hanging="357"/>
        <w:jc w:val="both"/>
        <w:rPr>
          <w:rFonts w:cstheme="minorHAnsi"/>
          <w:sz w:val="20"/>
          <w:szCs w:val="20"/>
        </w:rPr>
      </w:pPr>
      <w:r w:rsidRPr="004E1B8B">
        <w:rPr>
          <w:rFonts w:cstheme="minorHAnsi"/>
          <w:sz w:val="20"/>
          <w:szCs w:val="20"/>
        </w:rPr>
        <w:t>publikację i rozpowszechnianie w całości lub w części łącznie z utrwalaniem w pamięci RAM oraz zezwalaniem na tworzenie i nadawanie kompilacji,</w:t>
      </w:r>
    </w:p>
    <w:p w14:paraId="5CC3AACA" w14:textId="77777777" w:rsidR="008274A8" w:rsidRPr="004E1B8B" w:rsidRDefault="008274A8" w:rsidP="008274A8">
      <w:pPr>
        <w:pStyle w:val="Akapitzlist"/>
        <w:numPr>
          <w:ilvl w:val="0"/>
          <w:numId w:val="14"/>
        </w:numPr>
        <w:spacing w:after="60" w:line="276" w:lineRule="auto"/>
        <w:ind w:hanging="357"/>
        <w:contextualSpacing w:val="0"/>
        <w:jc w:val="both"/>
        <w:rPr>
          <w:rFonts w:cstheme="minorHAnsi"/>
          <w:sz w:val="20"/>
          <w:szCs w:val="20"/>
        </w:rPr>
      </w:pPr>
      <w:r w:rsidRPr="004E1B8B">
        <w:rPr>
          <w:rFonts w:cstheme="minorHAnsi"/>
          <w:sz w:val="20"/>
          <w:szCs w:val="20"/>
        </w:rPr>
        <w:t xml:space="preserve">Wykonawca oświadcza, że: </w:t>
      </w:r>
    </w:p>
    <w:p w14:paraId="597BF214" w14:textId="77777777" w:rsidR="008274A8" w:rsidRPr="004E1B8B" w:rsidRDefault="008274A8" w:rsidP="008274A8">
      <w:pPr>
        <w:numPr>
          <w:ilvl w:val="0"/>
          <w:numId w:val="25"/>
        </w:numPr>
        <w:spacing w:after="60"/>
        <w:ind w:left="720" w:hanging="357"/>
        <w:jc w:val="both"/>
        <w:rPr>
          <w:rFonts w:cstheme="minorHAnsi"/>
          <w:sz w:val="20"/>
          <w:szCs w:val="20"/>
        </w:rPr>
      </w:pPr>
      <w:r w:rsidRPr="004E1B8B">
        <w:rPr>
          <w:rFonts w:cstheme="minorHAnsi"/>
          <w:sz w:val="20"/>
          <w:szCs w:val="20"/>
        </w:rPr>
        <w:t xml:space="preserve">wykonanie dokumentacji nie będzie naruszało praw autorskich osób trzecich, </w:t>
      </w:r>
    </w:p>
    <w:p w14:paraId="0302DC49" w14:textId="77777777" w:rsidR="008274A8" w:rsidRPr="004E1B8B" w:rsidRDefault="008274A8" w:rsidP="008274A8">
      <w:pPr>
        <w:numPr>
          <w:ilvl w:val="0"/>
          <w:numId w:val="25"/>
        </w:numPr>
        <w:spacing w:after="60"/>
        <w:ind w:left="720" w:hanging="357"/>
        <w:jc w:val="both"/>
        <w:rPr>
          <w:rFonts w:cstheme="minorHAnsi"/>
          <w:sz w:val="20"/>
          <w:szCs w:val="20"/>
        </w:rPr>
      </w:pPr>
      <w:r w:rsidRPr="004E1B8B">
        <w:rPr>
          <w:rFonts w:cstheme="minorHAnsi"/>
          <w:sz w:val="20"/>
          <w:szCs w:val="20"/>
        </w:rPr>
        <w:t xml:space="preserve">będą mu przysługiwać nieograniczone prawa autorskie osobiste do wszelkich utworów, powstałych w wyniku realizacji umowy. </w:t>
      </w:r>
    </w:p>
    <w:p w14:paraId="1FC98907" w14:textId="0B261508" w:rsidR="008274A8" w:rsidRPr="004E1B8B" w:rsidRDefault="008274A8" w:rsidP="008274A8">
      <w:pPr>
        <w:pStyle w:val="Akapitzlist"/>
        <w:numPr>
          <w:ilvl w:val="0"/>
          <w:numId w:val="14"/>
        </w:numPr>
        <w:spacing w:after="60" w:line="276" w:lineRule="auto"/>
        <w:ind w:hanging="357"/>
        <w:contextualSpacing w:val="0"/>
        <w:jc w:val="both"/>
        <w:rPr>
          <w:rFonts w:cstheme="minorHAnsi"/>
          <w:sz w:val="20"/>
          <w:szCs w:val="20"/>
        </w:rPr>
      </w:pPr>
      <w:r w:rsidRPr="004E1B8B">
        <w:rPr>
          <w:rFonts w:cstheme="minorHAnsi"/>
          <w:sz w:val="20"/>
          <w:szCs w:val="20"/>
        </w:rPr>
        <w:t xml:space="preserve">Wykonawca jest odpowiedzialny względem Zamawiającego za wszelkie wady prawne dokumentacji </w:t>
      </w:r>
      <w:r>
        <w:rPr>
          <w:rFonts w:cstheme="minorHAnsi"/>
          <w:sz w:val="20"/>
          <w:szCs w:val="20"/>
        </w:rPr>
        <w:br/>
      </w:r>
      <w:r w:rsidRPr="004E1B8B">
        <w:rPr>
          <w:rFonts w:cstheme="minorHAnsi"/>
          <w:sz w:val="20"/>
          <w:szCs w:val="20"/>
        </w:rPr>
        <w:t xml:space="preserve">w szczególności za ewentualne roszczenia osób trzecich wynikające z naruszenia praw własności intelektualnej, w tym za nieprzestrzeganie przepisów ustawy z dnia 4 lutego 1994 r. o prawie autorskim i prawach pokrewnych (tj. Dz. U. z </w:t>
      </w:r>
      <w:r w:rsidR="009105C1" w:rsidRPr="00F11201">
        <w:rPr>
          <w:rFonts w:cstheme="minorHAnsi"/>
          <w:sz w:val="20"/>
          <w:szCs w:val="20"/>
        </w:rPr>
        <w:t>2019r</w:t>
      </w:r>
      <w:r w:rsidRPr="00F11201">
        <w:rPr>
          <w:rFonts w:cstheme="minorHAnsi"/>
          <w:sz w:val="20"/>
          <w:szCs w:val="20"/>
        </w:rPr>
        <w:t xml:space="preserve">., poz. </w:t>
      </w:r>
      <w:r w:rsidR="009105C1" w:rsidRPr="00F11201">
        <w:rPr>
          <w:rFonts w:cstheme="minorHAnsi"/>
          <w:sz w:val="20"/>
          <w:szCs w:val="20"/>
        </w:rPr>
        <w:t>1231</w:t>
      </w:r>
      <w:r w:rsidRPr="00F11201">
        <w:rPr>
          <w:rFonts w:cstheme="minorHAnsi"/>
          <w:sz w:val="20"/>
          <w:szCs w:val="20"/>
        </w:rPr>
        <w:t>)</w:t>
      </w:r>
      <w:r w:rsidRPr="004E1B8B">
        <w:rPr>
          <w:rFonts w:cstheme="minorHAnsi"/>
          <w:sz w:val="20"/>
          <w:szCs w:val="20"/>
        </w:rPr>
        <w:t xml:space="preserve"> w związku z wykonywaniem dokumentacji.</w:t>
      </w:r>
    </w:p>
    <w:p w14:paraId="119AA757" w14:textId="77777777" w:rsidR="008274A8" w:rsidRPr="004E1B8B" w:rsidRDefault="008274A8" w:rsidP="008274A8">
      <w:pPr>
        <w:pStyle w:val="Akapitzlist"/>
        <w:numPr>
          <w:ilvl w:val="0"/>
          <w:numId w:val="14"/>
        </w:numPr>
        <w:spacing w:after="60" w:line="276" w:lineRule="auto"/>
        <w:ind w:hanging="357"/>
        <w:contextualSpacing w:val="0"/>
        <w:jc w:val="both"/>
        <w:rPr>
          <w:rFonts w:cstheme="minorHAnsi"/>
          <w:sz w:val="20"/>
          <w:szCs w:val="20"/>
        </w:rPr>
      </w:pPr>
      <w:r w:rsidRPr="004E1B8B">
        <w:rPr>
          <w:rFonts w:cstheme="minorHAnsi"/>
          <w:sz w:val="20"/>
          <w:szCs w:val="20"/>
        </w:rPr>
        <w:t>Zamawiający ma prawo dalszej odsprzedaży dokumentacji w zakresie nabytych praw autorskich majątkowych bez konieczności uzyskiwania zgody Wykonawcy.</w:t>
      </w:r>
    </w:p>
    <w:p w14:paraId="75127E42" w14:textId="77777777" w:rsidR="008274A8" w:rsidRPr="004E1B8B" w:rsidRDefault="008274A8" w:rsidP="008274A8">
      <w:pPr>
        <w:spacing w:after="60" w:line="276" w:lineRule="auto"/>
        <w:jc w:val="both"/>
        <w:rPr>
          <w:rFonts w:eastAsia="Times New Roman" w:cstheme="minorHAnsi"/>
          <w:sz w:val="20"/>
          <w:szCs w:val="20"/>
          <w:lang w:eastAsia="pl-PL"/>
        </w:rPr>
      </w:pPr>
    </w:p>
    <w:p w14:paraId="61829905"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bookmarkStart w:id="0" w:name="_Hlk479841337"/>
      <w:r w:rsidRPr="004E1B8B">
        <w:rPr>
          <w:rFonts w:eastAsia="Times New Roman" w:cstheme="minorHAnsi"/>
          <w:b/>
          <w:sz w:val="20"/>
          <w:szCs w:val="20"/>
          <w:lang w:eastAsia="pl-PL"/>
        </w:rPr>
        <w:t>§ 4.</w:t>
      </w:r>
    </w:p>
    <w:bookmarkEnd w:id="0"/>
    <w:p w14:paraId="6A353625" w14:textId="77777777" w:rsidR="008274A8" w:rsidRPr="004E1B8B" w:rsidRDefault="008274A8" w:rsidP="008274A8">
      <w:pPr>
        <w:spacing w:after="60" w:line="276" w:lineRule="auto"/>
        <w:ind w:left="2127" w:hanging="1701"/>
        <w:jc w:val="center"/>
        <w:rPr>
          <w:rFonts w:eastAsia="Times New Roman" w:cstheme="minorHAnsi"/>
          <w:b/>
          <w:sz w:val="20"/>
          <w:szCs w:val="20"/>
          <w:lang w:eastAsia="pl-PL"/>
        </w:rPr>
      </w:pPr>
      <w:r w:rsidRPr="004E1B8B">
        <w:rPr>
          <w:rFonts w:eastAsia="Times New Roman" w:cstheme="minorHAnsi"/>
          <w:b/>
          <w:sz w:val="20"/>
          <w:szCs w:val="20"/>
          <w:lang w:eastAsia="pl-PL"/>
        </w:rPr>
        <w:t>ZMIANA UMOWY</w:t>
      </w:r>
    </w:p>
    <w:p w14:paraId="166B27C6" w14:textId="77777777" w:rsidR="008274A8" w:rsidRPr="004E1B8B" w:rsidRDefault="008274A8" w:rsidP="008274A8">
      <w:pPr>
        <w:pStyle w:val="Akapitzlist"/>
        <w:numPr>
          <w:ilvl w:val="0"/>
          <w:numId w:val="1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Niezależnie od okoliczności wymienionych w SIWZ i w art. 144 </w:t>
      </w:r>
      <w:proofErr w:type="spellStart"/>
      <w:r w:rsidRPr="004E1B8B">
        <w:rPr>
          <w:rFonts w:eastAsia="Times New Roman" w:cstheme="minorHAnsi"/>
          <w:sz w:val="20"/>
          <w:szCs w:val="20"/>
          <w:lang w:eastAsia="pl-PL"/>
        </w:rPr>
        <w:t>Pzp</w:t>
      </w:r>
      <w:proofErr w:type="spellEnd"/>
      <w:r w:rsidRPr="004E1B8B">
        <w:rPr>
          <w:rFonts w:eastAsia="Times New Roman" w:cstheme="minorHAnsi"/>
          <w:sz w:val="20"/>
          <w:szCs w:val="20"/>
          <w:lang w:eastAsia="pl-PL"/>
        </w:rPr>
        <w:t xml:space="preserve"> zmiana postanowień niniejszej umowy </w:t>
      </w:r>
      <w:r>
        <w:rPr>
          <w:rFonts w:eastAsia="Times New Roman" w:cstheme="minorHAnsi"/>
          <w:sz w:val="20"/>
          <w:szCs w:val="20"/>
          <w:lang w:eastAsia="pl-PL"/>
        </w:rPr>
        <w:br/>
      </w:r>
      <w:r w:rsidRPr="004E1B8B">
        <w:rPr>
          <w:rFonts w:eastAsia="Times New Roman" w:cstheme="minorHAnsi"/>
          <w:sz w:val="20"/>
          <w:szCs w:val="20"/>
          <w:lang w:eastAsia="pl-PL"/>
        </w:rPr>
        <w:t xml:space="preserve">w stosunku do treści oferty, na podstawie której dokonano wyboru Wykonawcy, może nastąpić również </w:t>
      </w:r>
      <w:r>
        <w:rPr>
          <w:rFonts w:eastAsia="Times New Roman" w:cstheme="minorHAnsi"/>
          <w:sz w:val="20"/>
          <w:szCs w:val="20"/>
          <w:lang w:eastAsia="pl-PL"/>
        </w:rPr>
        <w:br/>
      </w:r>
      <w:r w:rsidRPr="004E1B8B">
        <w:rPr>
          <w:rFonts w:eastAsia="Times New Roman" w:cstheme="minorHAnsi"/>
          <w:sz w:val="20"/>
          <w:szCs w:val="20"/>
          <w:lang w:eastAsia="pl-PL"/>
        </w:rPr>
        <w:t>w następujących przypadkach:</w:t>
      </w:r>
    </w:p>
    <w:p w14:paraId="27E193D9" w14:textId="77777777" w:rsidR="008274A8" w:rsidRPr="004E1B8B" w:rsidRDefault="008274A8" w:rsidP="008274A8">
      <w:pPr>
        <w:numPr>
          <w:ilvl w:val="0"/>
          <w:numId w:val="44"/>
        </w:numPr>
        <w:spacing w:after="60" w:line="276" w:lineRule="auto"/>
        <w:jc w:val="both"/>
        <w:rPr>
          <w:rFonts w:eastAsia="Times New Roman" w:cstheme="minorHAnsi"/>
          <w:sz w:val="20"/>
          <w:szCs w:val="20"/>
          <w:lang w:eastAsia="pl-PL"/>
        </w:rPr>
      </w:pPr>
      <w:r w:rsidRPr="004E1B8B">
        <w:rPr>
          <w:rFonts w:eastAsia="Times New Roman" w:cstheme="minorHAnsi"/>
          <w:sz w:val="20"/>
          <w:szCs w:val="20"/>
          <w:lang w:eastAsia="pl-PL"/>
        </w:rPr>
        <w:t>zmiany</w:t>
      </w:r>
      <w:r w:rsidRPr="004E1B8B">
        <w:rPr>
          <w:rFonts w:ascii="Times New Roman" w:hAnsi="Times New Roman"/>
        </w:rPr>
        <w:t xml:space="preserve"> </w:t>
      </w:r>
      <w:r w:rsidRPr="004E1B8B">
        <w:rPr>
          <w:rFonts w:cstheme="minorHAnsi"/>
          <w:sz w:val="20"/>
          <w:szCs w:val="20"/>
        </w:rPr>
        <w:t>Umowy w zakresie materiałów, parametrów technicznych, technologii wykonania robót budowlanych, sposobu i zakresu wykonania przedmiotu Umowy w następujących sytuacjach</w:t>
      </w:r>
      <w:r w:rsidRPr="004E1B8B">
        <w:rPr>
          <w:rFonts w:eastAsia="Times New Roman" w:cstheme="minorHAnsi"/>
          <w:sz w:val="20"/>
          <w:szCs w:val="20"/>
          <w:lang w:eastAsia="pl-PL"/>
        </w:rPr>
        <w:t>:</w:t>
      </w:r>
    </w:p>
    <w:p w14:paraId="13F1B929"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eastAsia="Times New Roman" w:cstheme="minorHAnsi"/>
          <w:sz w:val="20"/>
          <w:szCs w:val="20"/>
          <w:lang w:eastAsia="pl-PL"/>
        </w:rPr>
        <w:t>niedostępnością na rynku materiałów lub urządzeń, wskazanych w dokumentacji projektowej lub specyfikacji technicznej wykonania i odbioru robót, spowodowanej zaprzestaniem produkcji lub wycofaniem z rynku tych materiałów lub urządzeń,</w:t>
      </w:r>
    </w:p>
    <w:p w14:paraId="3B591EC1"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eastAsia="Times New Roman" w:cstheme="minorHAnsi"/>
          <w:sz w:val="20"/>
          <w:szCs w:val="20"/>
          <w:lang w:eastAsia="pl-PL"/>
        </w:rPr>
        <w:t xml:space="preserve"> koniecznością zrealizowania </w:t>
      </w:r>
      <w:r w:rsidRPr="004E1B8B">
        <w:rPr>
          <w:rFonts w:cstheme="minorHAnsi"/>
          <w:sz w:val="20"/>
          <w:szCs w:val="20"/>
        </w:rPr>
        <w:t>jakiejkolwiek części robót, objętej przedmiotem Umowy,</w:t>
      </w:r>
      <w:r w:rsidRPr="004E1B8B">
        <w:rPr>
          <w:rFonts w:ascii="Times New Roman" w:hAnsi="Times New Roman"/>
        </w:rPr>
        <w:t xml:space="preserve"> </w:t>
      </w:r>
      <w:r w:rsidRPr="004E1B8B">
        <w:rPr>
          <w:rFonts w:eastAsia="Times New Roman" w:cstheme="minorHAnsi"/>
          <w:sz w:val="20"/>
          <w:szCs w:val="20"/>
          <w:lang w:eastAsia="pl-PL"/>
        </w:rPr>
        <w:t>przy zastosowaniu innych rozwiązań technicznych lub technologicznych, niż wskazane w dokumentacji projektowej lub specyfikacji technicznej wykonania i odbioru robót w sytuacji, gdyby zastosowanie przewidzianych rozwiązań groziło niewykonaniem lub wadliwym wykonaniem przedmiotu umowy,</w:t>
      </w:r>
    </w:p>
    <w:p w14:paraId="64FDA92E"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eastAsia="Times New Roman" w:cstheme="minorHAnsi"/>
          <w:sz w:val="20"/>
          <w:szCs w:val="20"/>
          <w:lang w:eastAsia="pl-PL"/>
        </w:rPr>
        <w:t>koniecznością usunięcia wad i sprzeczności w dokumentacji,</w:t>
      </w:r>
    </w:p>
    <w:p w14:paraId="72502618"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eastAsia="Times New Roman" w:cstheme="minorHAnsi"/>
          <w:sz w:val="20"/>
          <w:szCs w:val="20"/>
          <w:lang w:eastAsia="pl-PL"/>
        </w:rPr>
        <w:t xml:space="preserve">koniecznością zrealizowania </w:t>
      </w:r>
      <w:r w:rsidRPr="004E1B8B">
        <w:rPr>
          <w:rFonts w:cstheme="minorHAnsi"/>
          <w:sz w:val="20"/>
          <w:szCs w:val="20"/>
        </w:rPr>
        <w:t>robót objętych przedmiotem Umowy,</w:t>
      </w:r>
      <w:r w:rsidRPr="004E1B8B">
        <w:rPr>
          <w:rFonts w:eastAsia="Times New Roman" w:cstheme="minorHAnsi"/>
          <w:sz w:val="20"/>
          <w:szCs w:val="20"/>
          <w:lang w:eastAsia="pl-PL"/>
        </w:rPr>
        <w:t xml:space="preserve"> </w:t>
      </w:r>
      <w:r w:rsidRPr="004E1B8B">
        <w:rPr>
          <w:rFonts w:cstheme="minorHAnsi"/>
          <w:sz w:val="20"/>
          <w:szCs w:val="20"/>
        </w:rPr>
        <w:t xml:space="preserve">wynikających z wprowadzenia </w:t>
      </w:r>
      <w:r>
        <w:rPr>
          <w:rFonts w:cstheme="minorHAnsi"/>
          <w:sz w:val="20"/>
          <w:szCs w:val="20"/>
        </w:rPr>
        <w:br/>
      </w:r>
      <w:r w:rsidRPr="004E1B8B">
        <w:rPr>
          <w:rFonts w:cstheme="minorHAnsi"/>
          <w:sz w:val="20"/>
          <w:szCs w:val="20"/>
        </w:rPr>
        <w:t>w Dokumentacji projektowej zmian uznanych za nieistotne odstępstwo od projektu budowlanego, wynikających z art. 36a ust. 1 Pr. Bud,</w:t>
      </w:r>
    </w:p>
    <w:p w14:paraId="07D26580"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eastAsia="Times New Roman" w:cstheme="minorHAnsi"/>
          <w:sz w:val="20"/>
          <w:szCs w:val="20"/>
          <w:lang w:eastAsia="pl-PL"/>
        </w:rPr>
        <w:t>wykonaniem robót zamiennych w stosunku do rozwiązań przewidzianych w projekcie, skutkujących zwiększeniem bezpieczeństwa robót lub usprawnieniem dokumentacji projektowej, jeżeli rozwiązania zamienne nie odstępują w sposób istotny od zatwierdzonej dokumentacji,</w:t>
      </w:r>
    </w:p>
    <w:p w14:paraId="2D8C9FDD"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cstheme="minorHAnsi"/>
          <w:sz w:val="20"/>
          <w:szCs w:val="20"/>
        </w:rPr>
        <w:t>konieczności zrealizowania przedmiotu Umowy przy zastosowaniu innych rozwiązań technicznych lub materiałowych ze względu na zmiany obowiązującego prawa,</w:t>
      </w:r>
    </w:p>
    <w:p w14:paraId="06DDBC40"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cstheme="minorHAnsi"/>
          <w:sz w:val="20"/>
          <w:szCs w:val="20"/>
        </w:rPr>
        <w:t>wystąpienia niebezpieczeństwa kolizji z planowanymi lub równolegle prowadzonymi przez inne podmioty inwestycjami w zakresie niezbędnym do uniknięcia lub usunięcia tych kolizji,</w:t>
      </w:r>
    </w:p>
    <w:p w14:paraId="038BAA5C" w14:textId="77777777" w:rsidR="008274A8" w:rsidRPr="004E1B8B" w:rsidRDefault="008274A8" w:rsidP="008274A8">
      <w:pPr>
        <w:numPr>
          <w:ilvl w:val="1"/>
          <w:numId w:val="2"/>
        </w:numPr>
        <w:spacing w:after="60" w:line="276" w:lineRule="auto"/>
        <w:ind w:left="1560" w:hanging="284"/>
        <w:jc w:val="both"/>
        <w:rPr>
          <w:rFonts w:eastAsia="Times New Roman" w:cstheme="minorHAnsi"/>
          <w:sz w:val="20"/>
          <w:szCs w:val="20"/>
          <w:lang w:eastAsia="pl-PL"/>
        </w:rPr>
      </w:pPr>
      <w:r w:rsidRPr="004E1B8B">
        <w:rPr>
          <w:rFonts w:cstheme="minorHAnsi"/>
          <w:sz w:val="20"/>
          <w:szCs w:val="20"/>
        </w:rPr>
        <w:t>wystąpienia Siły wyższej uniemożliwiającej wykonanie przedmiotu Umowy zgodnie z jej postanowieniami.</w:t>
      </w:r>
    </w:p>
    <w:p w14:paraId="20134D5C" w14:textId="77777777" w:rsidR="008274A8" w:rsidRPr="004E1B8B" w:rsidRDefault="008274A8" w:rsidP="008274A8">
      <w:pPr>
        <w:numPr>
          <w:ilvl w:val="0"/>
          <w:numId w:val="44"/>
        </w:numPr>
        <w:spacing w:after="60" w:line="276" w:lineRule="auto"/>
        <w:ind w:left="1134" w:hanging="283"/>
        <w:jc w:val="both"/>
        <w:rPr>
          <w:rFonts w:eastAsia="Times New Roman" w:cstheme="minorHAnsi"/>
          <w:sz w:val="20"/>
          <w:szCs w:val="20"/>
          <w:lang w:eastAsia="pl-PL"/>
        </w:rPr>
      </w:pPr>
      <w:r w:rsidRPr="004E1B8B">
        <w:rPr>
          <w:rFonts w:eastAsia="Times New Roman" w:cstheme="minorHAnsi"/>
          <w:sz w:val="20"/>
          <w:szCs w:val="20"/>
          <w:lang w:eastAsia="pl-PL"/>
        </w:rPr>
        <w:t>koniecznością zmiany osób, przy pomocy których Wykonawca realizuje przedmiot umowy, na inne, co najmniej spełniające warunki w SIWZ.</w:t>
      </w:r>
    </w:p>
    <w:p w14:paraId="1F8B9645" w14:textId="77777777" w:rsidR="008274A8" w:rsidRPr="004E1B8B" w:rsidRDefault="008274A8" w:rsidP="008274A8">
      <w:pPr>
        <w:pStyle w:val="Akapitzlist"/>
        <w:numPr>
          <w:ilvl w:val="0"/>
          <w:numId w:val="15"/>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Strony mają prawo do przedłużenia terminu zakończenia przedmiotu Umowy o okres trwania przyczyn, z powodu których będzie zagrożone dotrzymanie Terminu zakończenia przedmiotu Umowy, w następujących sytuacjach</w:t>
      </w:r>
      <w:r w:rsidRPr="004E1B8B">
        <w:rPr>
          <w:rFonts w:eastAsia="Times New Roman" w:cstheme="minorHAnsi"/>
          <w:sz w:val="20"/>
          <w:szCs w:val="20"/>
          <w:lang w:eastAsia="pl-PL"/>
        </w:rPr>
        <w:t>:</w:t>
      </w:r>
    </w:p>
    <w:p w14:paraId="4910925C" w14:textId="77777777" w:rsidR="008274A8" w:rsidRPr="004E1B8B" w:rsidRDefault="008274A8" w:rsidP="008274A8">
      <w:pPr>
        <w:numPr>
          <w:ilvl w:val="0"/>
          <w:numId w:val="16"/>
        </w:numPr>
        <w:spacing w:after="60" w:line="276" w:lineRule="auto"/>
        <w:jc w:val="both"/>
        <w:rPr>
          <w:rFonts w:eastAsia="Times New Roman" w:cstheme="minorHAnsi"/>
          <w:sz w:val="20"/>
          <w:szCs w:val="20"/>
          <w:lang w:eastAsia="pl-PL"/>
        </w:rPr>
      </w:pPr>
      <w:r w:rsidRPr="004E1B8B">
        <w:rPr>
          <w:rFonts w:eastAsia="Times New Roman" w:cstheme="minorHAnsi"/>
          <w:sz w:val="20"/>
          <w:szCs w:val="20"/>
          <w:lang w:eastAsia="pl-PL"/>
        </w:rPr>
        <w:t>udzielenia w trakcie realizacji umowy dodatkowych robót budowlanych nieobjętych zamówieniem podstawowym, związanych z realizacją zamówienia podstawowego, mającego wpływ na uzgodniony termin zakończenia realizacji umowy, a powodujących konieczność wydłużenia czasu jej wykonania,</w:t>
      </w:r>
    </w:p>
    <w:p w14:paraId="1BCB9D3B" w14:textId="77777777" w:rsidR="008274A8" w:rsidRPr="004E1B8B" w:rsidRDefault="008274A8" w:rsidP="008274A8">
      <w:pPr>
        <w:numPr>
          <w:ilvl w:val="0"/>
          <w:numId w:val="16"/>
        </w:numPr>
        <w:spacing w:after="60" w:line="276" w:lineRule="auto"/>
        <w:ind w:left="1134" w:hanging="283"/>
        <w:jc w:val="both"/>
        <w:rPr>
          <w:rFonts w:eastAsia="Times New Roman" w:cstheme="minorHAnsi"/>
          <w:sz w:val="20"/>
          <w:szCs w:val="20"/>
          <w:lang w:eastAsia="pl-PL"/>
        </w:rPr>
      </w:pPr>
      <w:r w:rsidRPr="004E1B8B">
        <w:rPr>
          <w:rFonts w:cstheme="minorHAnsi"/>
          <w:sz w:val="20"/>
          <w:szCs w:val="20"/>
        </w:rPr>
        <w:t>jeżeli przyczyny, z powodu których będzie zagrożone dotrzymanie terminu zakończenia przedmiotu Umowy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przedmiotu Umowy,</w:t>
      </w:r>
    </w:p>
    <w:p w14:paraId="6D5B90AF" w14:textId="77777777" w:rsidR="008274A8" w:rsidRPr="004E1B8B" w:rsidRDefault="008274A8" w:rsidP="008274A8">
      <w:pPr>
        <w:numPr>
          <w:ilvl w:val="0"/>
          <w:numId w:val="16"/>
        </w:numPr>
        <w:spacing w:after="60" w:line="276" w:lineRule="auto"/>
        <w:ind w:left="1134" w:hanging="283"/>
        <w:jc w:val="both"/>
        <w:rPr>
          <w:rFonts w:eastAsia="Times New Roman" w:cstheme="minorHAnsi"/>
          <w:sz w:val="20"/>
          <w:szCs w:val="20"/>
          <w:lang w:eastAsia="pl-PL"/>
        </w:rPr>
      </w:pPr>
      <w:r w:rsidRPr="004E1B8B">
        <w:rPr>
          <w:rFonts w:cstheme="minorHAnsi"/>
          <w:sz w:val="20"/>
          <w:szCs w:val="20"/>
        </w:rPr>
        <w:t xml:space="preserve">gdy wystąpią niekorzystne warunki atmosferyczne uniemożliwiające prawidłowe wykonanie robót, </w:t>
      </w:r>
      <w:r>
        <w:rPr>
          <w:rFonts w:cstheme="minorHAnsi"/>
          <w:sz w:val="20"/>
          <w:szCs w:val="20"/>
        </w:rPr>
        <w:br/>
      </w:r>
      <w:r w:rsidRPr="004E1B8B">
        <w:rPr>
          <w:rFonts w:cstheme="minorHAnsi"/>
          <w:sz w:val="20"/>
          <w:szCs w:val="20"/>
        </w:rPr>
        <w:t>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6CCA88E0" w14:textId="77777777" w:rsidR="008274A8" w:rsidRPr="004E1B8B" w:rsidRDefault="008274A8" w:rsidP="008274A8">
      <w:pPr>
        <w:numPr>
          <w:ilvl w:val="0"/>
          <w:numId w:val="16"/>
        </w:numPr>
        <w:spacing w:after="60" w:line="276" w:lineRule="auto"/>
        <w:ind w:left="1134" w:hanging="283"/>
        <w:jc w:val="both"/>
        <w:rPr>
          <w:rFonts w:eastAsia="Times New Roman" w:cstheme="minorHAnsi"/>
          <w:sz w:val="20"/>
          <w:szCs w:val="20"/>
          <w:lang w:eastAsia="pl-PL"/>
        </w:rPr>
      </w:pPr>
      <w:r w:rsidRPr="004E1B8B">
        <w:rPr>
          <w:rFonts w:cstheme="minorHAnsi"/>
          <w:sz w:val="20"/>
          <w:szCs w:val="20"/>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w:t>
      </w:r>
      <w:r>
        <w:rPr>
          <w:rFonts w:cstheme="minorHAnsi"/>
          <w:sz w:val="20"/>
          <w:szCs w:val="20"/>
        </w:rPr>
        <w:br/>
      </w:r>
      <w:r w:rsidRPr="004E1B8B">
        <w:rPr>
          <w:rFonts w:cstheme="minorHAnsi"/>
          <w:sz w:val="20"/>
          <w:szCs w:val="20"/>
        </w:rPr>
        <w:t>z planowanymi lub równolegle prowadzonymi przez inne podmioty inwestycjami w zakresie niezbędnym do uniknięcia lub usunięcia tych kolizji,</w:t>
      </w:r>
    </w:p>
    <w:p w14:paraId="30F1EA98" w14:textId="77777777" w:rsidR="008274A8" w:rsidRPr="004E1B8B" w:rsidRDefault="008274A8" w:rsidP="008274A8">
      <w:pPr>
        <w:numPr>
          <w:ilvl w:val="0"/>
          <w:numId w:val="16"/>
        </w:numPr>
        <w:spacing w:after="60" w:line="276" w:lineRule="auto"/>
        <w:ind w:left="1134" w:hanging="283"/>
        <w:jc w:val="both"/>
        <w:rPr>
          <w:rFonts w:eastAsia="Times New Roman" w:cstheme="minorHAnsi"/>
          <w:sz w:val="20"/>
          <w:szCs w:val="20"/>
          <w:lang w:eastAsia="pl-PL"/>
        </w:rPr>
      </w:pPr>
      <w:r w:rsidRPr="004E1B8B">
        <w:rPr>
          <w:rFonts w:cstheme="minorHAnsi"/>
          <w:sz w:val="20"/>
          <w:szCs w:val="20"/>
        </w:rPr>
        <w:t>wystąpią opóźnienia w dokonaniu określonych czynności lub ich zaniechanie przez właściwe organy administracji państwowej, które nie są następstwem okoliczności, za które Wykonawca ponosi odpowiedzialność,</w:t>
      </w:r>
    </w:p>
    <w:p w14:paraId="4BC18E61" w14:textId="77777777" w:rsidR="008274A8" w:rsidRPr="004E1B8B" w:rsidRDefault="008274A8" w:rsidP="008274A8">
      <w:pPr>
        <w:numPr>
          <w:ilvl w:val="0"/>
          <w:numId w:val="16"/>
        </w:numPr>
        <w:spacing w:afterLines="60" w:after="144" w:line="280" w:lineRule="exact"/>
        <w:ind w:left="1134" w:hanging="283"/>
        <w:jc w:val="both"/>
        <w:rPr>
          <w:rFonts w:eastAsia="Times New Roman" w:cstheme="minorHAnsi"/>
          <w:sz w:val="20"/>
          <w:szCs w:val="20"/>
          <w:lang w:eastAsia="pl-PL"/>
        </w:rPr>
      </w:pPr>
      <w:r w:rsidRPr="004E1B8B">
        <w:rPr>
          <w:rFonts w:cstheme="minorHAnsi"/>
          <w:sz w:val="20"/>
          <w:szCs w:val="20"/>
        </w:rPr>
        <w:t xml:space="preserve">gdy wystąpią opóźnienia w wydawaniu decyzji, zezwoleń, uzgodnień, itp., do wydania których właściwe organy są zobowiązane na mocy przepisów prawa, jeżeli opóźnienie przekroczy okres, przewidziany </w:t>
      </w:r>
      <w:r>
        <w:rPr>
          <w:rFonts w:cstheme="minorHAnsi"/>
          <w:sz w:val="20"/>
          <w:szCs w:val="20"/>
        </w:rPr>
        <w:br/>
      </w:r>
      <w:r w:rsidRPr="004E1B8B">
        <w:rPr>
          <w:rFonts w:cstheme="minorHAnsi"/>
          <w:sz w:val="20"/>
          <w:szCs w:val="20"/>
        </w:rPr>
        <w:t>w przepisach prawa, w którym ww. decyzje powinny zostać wydane oraz nie są następstwem okoliczności, za które Wykonawca ponosi odpowiedzialność,</w:t>
      </w:r>
    </w:p>
    <w:p w14:paraId="5B7FEBD0" w14:textId="77777777" w:rsidR="008274A8" w:rsidRPr="004E1B8B" w:rsidRDefault="008274A8" w:rsidP="008274A8">
      <w:pPr>
        <w:numPr>
          <w:ilvl w:val="0"/>
          <w:numId w:val="16"/>
        </w:numPr>
        <w:spacing w:afterLines="60" w:after="144" w:line="280" w:lineRule="exact"/>
        <w:ind w:left="1134" w:hanging="283"/>
        <w:jc w:val="both"/>
        <w:rPr>
          <w:rFonts w:eastAsia="Times New Roman" w:cstheme="minorHAnsi"/>
          <w:sz w:val="20"/>
          <w:szCs w:val="20"/>
          <w:lang w:eastAsia="pl-PL"/>
        </w:rPr>
      </w:pPr>
      <w:r w:rsidRPr="004E1B8B">
        <w:rPr>
          <w:rFonts w:cstheme="minorHAnsi"/>
          <w:sz w:val="20"/>
          <w:szCs w:val="20"/>
        </w:rPr>
        <w:t>jeżeli wystąpi brak możliwości wykonywania robót z powodu nie dopuszczania do ich wykonywania przez uprawniony organ lub nakazania ich wstrzymania przez uprawniony organ, z przyczyn niezależnych od Wykonawcy,</w:t>
      </w:r>
    </w:p>
    <w:p w14:paraId="55867CD4" w14:textId="77777777" w:rsidR="008274A8" w:rsidRPr="004E1B8B" w:rsidRDefault="008274A8" w:rsidP="008274A8">
      <w:pPr>
        <w:numPr>
          <w:ilvl w:val="0"/>
          <w:numId w:val="16"/>
        </w:numPr>
        <w:spacing w:afterLines="60" w:after="144" w:line="280" w:lineRule="exact"/>
        <w:ind w:left="1134" w:hanging="283"/>
        <w:jc w:val="both"/>
        <w:rPr>
          <w:rFonts w:eastAsia="Times New Roman" w:cstheme="minorHAnsi"/>
          <w:sz w:val="20"/>
          <w:szCs w:val="20"/>
          <w:lang w:eastAsia="pl-PL"/>
        </w:rPr>
      </w:pPr>
      <w:r w:rsidRPr="004E1B8B">
        <w:rPr>
          <w:rFonts w:eastAsia="Times New Roman" w:cstheme="minorHAnsi"/>
          <w:sz w:val="20"/>
          <w:szCs w:val="20"/>
          <w:lang w:eastAsia="pl-PL"/>
        </w:rPr>
        <w:t>pisemnego żądania wstrzymania prac skierowanego do Wykonawcy przez Zamawiającego, o ile żądanie lub wydanie zakazów nie nastąpiło z przyczyn, za które Wykonawca ponosi odpowiedzialność,</w:t>
      </w:r>
    </w:p>
    <w:p w14:paraId="236FAAEF" w14:textId="77777777" w:rsidR="008274A8" w:rsidRPr="004E1B8B" w:rsidRDefault="008274A8" w:rsidP="008274A8">
      <w:pPr>
        <w:numPr>
          <w:ilvl w:val="0"/>
          <w:numId w:val="16"/>
        </w:numPr>
        <w:spacing w:afterLines="60" w:after="144" w:line="280" w:lineRule="exact"/>
        <w:ind w:left="1134" w:hanging="283"/>
        <w:jc w:val="both"/>
        <w:rPr>
          <w:rFonts w:eastAsia="Times New Roman" w:cstheme="minorHAnsi"/>
          <w:sz w:val="20"/>
          <w:szCs w:val="20"/>
          <w:lang w:eastAsia="pl-PL"/>
        </w:rPr>
      </w:pPr>
      <w:r w:rsidRPr="004E1B8B">
        <w:rPr>
          <w:rFonts w:cstheme="minorHAnsi"/>
          <w:sz w:val="20"/>
          <w:szCs w:val="20"/>
        </w:rPr>
        <w:t>wystąpienia Siły wyższej uniemożliwiającej wykonanie przedmiotu Umowy zgodnie z jej postanowieniami.</w:t>
      </w:r>
    </w:p>
    <w:p w14:paraId="5EA3FA14" w14:textId="77777777" w:rsidR="008274A8" w:rsidRPr="004E1B8B" w:rsidRDefault="008274A8" w:rsidP="008274A8">
      <w:pPr>
        <w:pStyle w:val="Akapitzlist"/>
        <w:numPr>
          <w:ilvl w:val="0"/>
          <w:numId w:val="15"/>
        </w:numPr>
        <w:spacing w:afterLines="60" w:after="144" w:line="280" w:lineRule="exact"/>
        <w:contextualSpacing w:val="0"/>
        <w:jc w:val="both"/>
        <w:rPr>
          <w:rFonts w:cstheme="minorHAnsi"/>
          <w:sz w:val="20"/>
          <w:szCs w:val="20"/>
        </w:rPr>
      </w:pPr>
      <w:r w:rsidRPr="004E1B8B">
        <w:rPr>
          <w:rFonts w:cstheme="minorHAnsi"/>
          <w:sz w:val="20"/>
          <w:szCs w:val="20"/>
          <w:lang w:eastAsia="pl-PL"/>
        </w:rPr>
        <w:t>Strony mogą dokonać zmiany wysokości wynagrodzenia należnego Wykonawcy, w formie pisemnego aneksu, każdorazowo w przypadku wystąpienia jednej z następujących okoliczności:</w:t>
      </w:r>
    </w:p>
    <w:p w14:paraId="72EDE5F3" w14:textId="10346305" w:rsidR="008274A8" w:rsidRPr="004E1B8B" w:rsidRDefault="008274A8" w:rsidP="008274A8">
      <w:pPr>
        <w:numPr>
          <w:ilvl w:val="1"/>
          <w:numId w:val="46"/>
        </w:numPr>
        <w:spacing w:afterLines="60" w:after="144" w:line="280" w:lineRule="exact"/>
        <w:ind w:left="1134" w:right="350"/>
        <w:jc w:val="both"/>
        <w:rPr>
          <w:rFonts w:cstheme="minorHAnsi"/>
          <w:bCs/>
          <w:sz w:val="20"/>
          <w:szCs w:val="20"/>
          <w:lang w:eastAsia="pl-PL"/>
        </w:rPr>
      </w:pPr>
      <w:r w:rsidRPr="004E1B8B">
        <w:rPr>
          <w:rFonts w:cstheme="minorHAnsi"/>
          <w:bCs/>
          <w:sz w:val="20"/>
          <w:szCs w:val="20"/>
          <w:lang w:eastAsia="pl-PL"/>
        </w:rPr>
        <w:t>rezygnacja przez Zamawiającego z realizacji części przedmiotu umowy</w:t>
      </w:r>
      <w:r w:rsidR="00F11201">
        <w:rPr>
          <w:rFonts w:cstheme="minorHAnsi"/>
          <w:bCs/>
          <w:sz w:val="20"/>
          <w:szCs w:val="20"/>
          <w:lang w:eastAsia="pl-PL"/>
        </w:rPr>
        <w:t>,</w:t>
      </w:r>
      <w:r w:rsidRPr="004E1B8B">
        <w:rPr>
          <w:rFonts w:cstheme="minorHAnsi"/>
          <w:bCs/>
          <w:sz w:val="20"/>
          <w:szCs w:val="20"/>
          <w:lang w:eastAsia="pl-PL"/>
        </w:rPr>
        <w:t xml:space="preserve"> </w:t>
      </w:r>
    </w:p>
    <w:p w14:paraId="2B9B9616" w14:textId="77777777" w:rsidR="008274A8" w:rsidRPr="004E1B8B" w:rsidRDefault="008274A8" w:rsidP="008274A8">
      <w:pPr>
        <w:numPr>
          <w:ilvl w:val="1"/>
          <w:numId w:val="46"/>
        </w:numPr>
        <w:spacing w:afterLines="60" w:after="144" w:line="280" w:lineRule="exact"/>
        <w:ind w:left="1134" w:right="350"/>
        <w:jc w:val="both"/>
        <w:rPr>
          <w:rFonts w:cstheme="minorHAnsi"/>
          <w:bCs/>
          <w:sz w:val="20"/>
          <w:szCs w:val="20"/>
          <w:lang w:eastAsia="pl-PL"/>
        </w:rPr>
      </w:pPr>
      <w:r w:rsidRPr="004E1B8B">
        <w:rPr>
          <w:rFonts w:cstheme="minorHAnsi"/>
          <w:bCs/>
          <w:sz w:val="20"/>
          <w:szCs w:val="20"/>
          <w:lang w:eastAsia="pl-PL"/>
        </w:rPr>
        <w:t xml:space="preserve">w przypadku braku konieczności wykonania robót wynikłych z błędów stwierdzonych w dokumentacji projektowej, </w:t>
      </w:r>
    </w:p>
    <w:p w14:paraId="0AD998BF" w14:textId="32AA00E2" w:rsidR="008274A8" w:rsidRPr="004E1B8B" w:rsidRDefault="008274A8" w:rsidP="008274A8">
      <w:pPr>
        <w:numPr>
          <w:ilvl w:val="1"/>
          <w:numId w:val="46"/>
        </w:numPr>
        <w:spacing w:afterLines="60" w:after="144" w:line="280" w:lineRule="exact"/>
        <w:ind w:left="1134" w:right="350"/>
        <w:jc w:val="both"/>
        <w:rPr>
          <w:rFonts w:cstheme="minorHAnsi"/>
          <w:bCs/>
          <w:sz w:val="20"/>
          <w:szCs w:val="20"/>
          <w:lang w:eastAsia="pl-PL"/>
        </w:rPr>
      </w:pPr>
      <w:r w:rsidRPr="004E1B8B">
        <w:rPr>
          <w:rFonts w:cstheme="minorHAnsi"/>
          <w:bCs/>
          <w:sz w:val="20"/>
          <w:szCs w:val="20"/>
          <w:lang w:eastAsia="pl-PL"/>
        </w:rPr>
        <w:t>w przypadku modyfikacji przedmiotu zamówienia w związku z</w:t>
      </w:r>
      <w:r w:rsidR="00F11201">
        <w:rPr>
          <w:rFonts w:cstheme="minorHAnsi"/>
          <w:bCs/>
          <w:sz w:val="20"/>
          <w:szCs w:val="20"/>
          <w:lang w:eastAsia="pl-PL"/>
        </w:rPr>
        <w:t xml:space="preserve"> wystąpieniem robót dodatkowych,</w:t>
      </w:r>
    </w:p>
    <w:p w14:paraId="58C58731" w14:textId="31E4C036" w:rsidR="008274A8" w:rsidRPr="004E1B8B" w:rsidRDefault="008274A8" w:rsidP="008274A8">
      <w:pPr>
        <w:numPr>
          <w:ilvl w:val="1"/>
          <w:numId w:val="46"/>
        </w:numPr>
        <w:spacing w:afterLines="60" w:after="144" w:line="280" w:lineRule="exact"/>
        <w:ind w:left="1134" w:right="350"/>
        <w:jc w:val="both"/>
        <w:rPr>
          <w:rFonts w:cstheme="minorHAnsi"/>
          <w:bCs/>
          <w:sz w:val="20"/>
          <w:szCs w:val="20"/>
          <w:lang w:eastAsia="pl-PL"/>
        </w:rPr>
      </w:pPr>
      <w:r w:rsidRPr="004E1B8B">
        <w:rPr>
          <w:rFonts w:cstheme="minorHAnsi"/>
          <w:bCs/>
          <w:sz w:val="20"/>
          <w:szCs w:val="20"/>
          <w:lang w:eastAsia="pl-PL"/>
        </w:rPr>
        <w:t xml:space="preserve">w przypadku modyfikacji przedmiotu zamówienia w związku z </w:t>
      </w:r>
      <w:r w:rsidR="00F11201">
        <w:rPr>
          <w:rFonts w:cstheme="minorHAnsi"/>
          <w:bCs/>
          <w:sz w:val="20"/>
          <w:szCs w:val="20"/>
          <w:lang w:eastAsia="pl-PL"/>
        </w:rPr>
        <w:t>wystąpieniem robót zaniechanych,</w:t>
      </w:r>
    </w:p>
    <w:p w14:paraId="2CE0384C" w14:textId="77777777" w:rsidR="008274A8" w:rsidRPr="004E1B8B" w:rsidRDefault="008274A8" w:rsidP="008274A8">
      <w:pPr>
        <w:numPr>
          <w:ilvl w:val="1"/>
          <w:numId w:val="46"/>
        </w:numPr>
        <w:spacing w:afterLines="60" w:after="144" w:line="280" w:lineRule="exact"/>
        <w:ind w:left="1134" w:right="350"/>
        <w:jc w:val="both"/>
        <w:rPr>
          <w:rFonts w:cstheme="minorHAnsi"/>
          <w:bCs/>
          <w:sz w:val="20"/>
          <w:szCs w:val="20"/>
          <w:lang w:eastAsia="pl-PL"/>
        </w:rPr>
      </w:pPr>
      <w:r w:rsidRPr="004E1B8B">
        <w:rPr>
          <w:rFonts w:cstheme="minorHAnsi"/>
          <w:bCs/>
          <w:sz w:val="20"/>
          <w:szCs w:val="20"/>
          <w:lang w:eastAsia="pl-PL"/>
        </w:rPr>
        <w:t>jeżeli wartość robót zamiennych będzie mniejsza od podstawowych.</w:t>
      </w:r>
    </w:p>
    <w:p w14:paraId="35DCFD2E" w14:textId="77777777" w:rsidR="008274A8" w:rsidRPr="004E1B8B" w:rsidRDefault="008274A8" w:rsidP="008274A8">
      <w:pPr>
        <w:pStyle w:val="Akapitzlist"/>
        <w:numPr>
          <w:ilvl w:val="0"/>
          <w:numId w:val="15"/>
        </w:numPr>
        <w:spacing w:afterLines="60" w:after="144" w:line="280" w:lineRule="exact"/>
        <w:contextualSpacing w:val="0"/>
        <w:jc w:val="both"/>
        <w:rPr>
          <w:rFonts w:cstheme="minorHAnsi"/>
          <w:sz w:val="20"/>
          <w:szCs w:val="20"/>
          <w:lang w:eastAsia="pl-PL"/>
        </w:rPr>
      </w:pPr>
      <w:r w:rsidRPr="004E1B8B">
        <w:rPr>
          <w:rFonts w:cstheme="minorHAnsi"/>
          <w:sz w:val="20"/>
          <w:szCs w:val="20"/>
          <w:lang w:eastAsia="pl-PL"/>
        </w:rPr>
        <w:t>Zawarcie aneksu nastąpi nie później niż w terminie 5 dni roboczych od dnia zatwierdzenia wniosku o dokonanie zmiany wysokości wynagrodzenia należnego Wykonawcy.</w:t>
      </w:r>
    </w:p>
    <w:p w14:paraId="79E9ABBE" w14:textId="77777777" w:rsidR="008274A8" w:rsidRPr="004E1B8B" w:rsidRDefault="008274A8" w:rsidP="008274A8">
      <w:pPr>
        <w:pStyle w:val="Akapitzlist"/>
        <w:numPr>
          <w:ilvl w:val="0"/>
          <w:numId w:val="15"/>
        </w:numPr>
        <w:spacing w:after="60" w:line="280" w:lineRule="exact"/>
        <w:contextualSpacing w:val="0"/>
        <w:jc w:val="both"/>
        <w:rPr>
          <w:rFonts w:cstheme="minorHAnsi"/>
          <w:sz w:val="20"/>
          <w:szCs w:val="20"/>
        </w:rPr>
      </w:pPr>
      <w:r w:rsidRPr="004E1B8B">
        <w:rPr>
          <w:rFonts w:cstheme="minorHAnsi"/>
          <w:sz w:val="20"/>
          <w:szCs w:val="20"/>
        </w:rPr>
        <w:t>Zamawiający jest uprawniony do żądania zmiany sposobu rozliczania Umowy lub dokonywania płatności na rzecz Wykonawcy w związku ze zmianami zawartej przez Zamawi</w:t>
      </w:r>
      <w:r w:rsidR="00AA136B">
        <w:rPr>
          <w:rFonts w:cstheme="minorHAnsi"/>
          <w:sz w:val="20"/>
          <w:szCs w:val="20"/>
        </w:rPr>
        <w:t>ającego umowy o dofinansowanie P</w:t>
      </w:r>
      <w:r w:rsidRPr="004E1B8B">
        <w:rPr>
          <w:rFonts w:cstheme="minorHAnsi"/>
          <w:sz w:val="20"/>
          <w:szCs w:val="20"/>
        </w:rPr>
        <w:t>rojektu lub zmianami wyt</w:t>
      </w:r>
      <w:r w:rsidR="00AA136B">
        <w:rPr>
          <w:rFonts w:cstheme="minorHAnsi"/>
          <w:sz w:val="20"/>
          <w:szCs w:val="20"/>
        </w:rPr>
        <w:t>ycznych dotyczących realizacji P</w:t>
      </w:r>
      <w:r w:rsidRPr="004E1B8B">
        <w:rPr>
          <w:rFonts w:cstheme="minorHAnsi"/>
          <w:sz w:val="20"/>
          <w:szCs w:val="20"/>
        </w:rPr>
        <w:t>rojektu.</w:t>
      </w:r>
    </w:p>
    <w:p w14:paraId="146E96A8" w14:textId="77777777" w:rsidR="008274A8" w:rsidRPr="004E1B8B" w:rsidRDefault="008274A8" w:rsidP="008274A8">
      <w:pPr>
        <w:pStyle w:val="Akapitzlist"/>
        <w:numPr>
          <w:ilvl w:val="0"/>
          <w:numId w:val="15"/>
        </w:numPr>
        <w:spacing w:after="60" w:line="280" w:lineRule="exact"/>
        <w:contextualSpacing w:val="0"/>
        <w:jc w:val="both"/>
        <w:rPr>
          <w:rFonts w:cstheme="minorHAnsi"/>
          <w:sz w:val="20"/>
          <w:szCs w:val="20"/>
        </w:rPr>
      </w:pPr>
      <w:r w:rsidRPr="004E1B8B">
        <w:rPr>
          <w:rFonts w:cstheme="minorHAnsi"/>
          <w:sz w:val="20"/>
          <w:szCs w:val="20"/>
        </w:rPr>
        <w:t xml:space="preserve">Wszelkie zmiany Umowy są dokonywane przez umocowanych przedstawicieli Zamawiającego i Wykonawcy </w:t>
      </w:r>
      <w:r>
        <w:rPr>
          <w:rFonts w:cstheme="minorHAnsi"/>
          <w:sz w:val="20"/>
          <w:szCs w:val="20"/>
        </w:rPr>
        <w:br/>
      </w:r>
      <w:r w:rsidRPr="004E1B8B">
        <w:rPr>
          <w:rFonts w:cstheme="minorHAnsi"/>
          <w:sz w:val="20"/>
          <w:szCs w:val="20"/>
        </w:rPr>
        <w:t>w formie pisemnej w drodze aneksu Umowy, pod rygorem nieważności.</w:t>
      </w:r>
    </w:p>
    <w:p w14:paraId="71965D9B" w14:textId="77777777" w:rsidR="008274A8" w:rsidRPr="004E1B8B" w:rsidRDefault="008274A8" w:rsidP="008274A8">
      <w:pPr>
        <w:pStyle w:val="Akapitzlist"/>
        <w:numPr>
          <w:ilvl w:val="0"/>
          <w:numId w:val="15"/>
        </w:numPr>
        <w:spacing w:after="60" w:line="280" w:lineRule="exact"/>
        <w:contextualSpacing w:val="0"/>
        <w:jc w:val="both"/>
        <w:rPr>
          <w:rFonts w:cstheme="minorHAnsi"/>
          <w:sz w:val="20"/>
          <w:szCs w:val="20"/>
        </w:rPr>
      </w:pPr>
      <w:r w:rsidRPr="004E1B8B">
        <w:rPr>
          <w:rFonts w:cstheme="minorHAnsi"/>
          <w:sz w:val="20"/>
          <w:szCs w:val="20"/>
        </w:rPr>
        <w:t>W razie wątpliwości, przyjmuje się, że nie stanowią zmiany Umowy następujące zmiany:</w:t>
      </w:r>
    </w:p>
    <w:p w14:paraId="3091F474" w14:textId="77777777" w:rsidR="008274A8" w:rsidRPr="004E1B8B" w:rsidRDefault="008274A8" w:rsidP="008274A8">
      <w:pPr>
        <w:pStyle w:val="Akapitzlist"/>
        <w:numPr>
          <w:ilvl w:val="0"/>
          <w:numId w:val="45"/>
        </w:numPr>
        <w:tabs>
          <w:tab w:val="left" w:pos="1134"/>
        </w:tabs>
        <w:spacing w:after="60" w:line="280" w:lineRule="exact"/>
        <w:ind w:left="851" w:hanging="284"/>
        <w:contextualSpacing w:val="0"/>
        <w:jc w:val="both"/>
        <w:rPr>
          <w:rFonts w:cstheme="minorHAnsi"/>
          <w:sz w:val="20"/>
          <w:szCs w:val="20"/>
        </w:rPr>
      </w:pPr>
      <w:r w:rsidRPr="004E1B8B">
        <w:rPr>
          <w:rFonts w:cstheme="minorHAnsi"/>
          <w:sz w:val="20"/>
          <w:szCs w:val="20"/>
        </w:rPr>
        <w:t>danych związanych z obsługą administracyjno-organizacyjną Umowy,</w:t>
      </w:r>
    </w:p>
    <w:p w14:paraId="6A5BC467" w14:textId="77777777" w:rsidR="008274A8" w:rsidRPr="004E1B8B" w:rsidRDefault="008274A8" w:rsidP="008274A8">
      <w:pPr>
        <w:pStyle w:val="Akapitzlist"/>
        <w:numPr>
          <w:ilvl w:val="0"/>
          <w:numId w:val="45"/>
        </w:numPr>
        <w:tabs>
          <w:tab w:val="left" w:pos="1134"/>
        </w:tabs>
        <w:spacing w:after="60" w:line="280" w:lineRule="exact"/>
        <w:ind w:left="851" w:hanging="284"/>
        <w:contextualSpacing w:val="0"/>
        <w:jc w:val="both"/>
        <w:rPr>
          <w:rFonts w:cstheme="minorHAnsi"/>
          <w:sz w:val="20"/>
          <w:szCs w:val="20"/>
        </w:rPr>
      </w:pPr>
      <w:r w:rsidRPr="004E1B8B">
        <w:rPr>
          <w:rFonts w:cstheme="minorHAnsi"/>
          <w:sz w:val="20"/>
          <w:szCs w:val="20"/>
        </w:rPr>
        <w:t xml:space="preserve">danych teleadresowych, </w:t>
      </w:r>
    </w:p>
    <w:p w14:paraId="5D8AA172" w14:textId="77777777" w:rsidR="008274A8" w:rsidRPr="004E1B8B" w:rsidRDefault="008274A8" w:rsidP="008274A8">
      <w:pPr>
        <w:pStyle w:val="Akapitzlist"/>
        <w:numPr>
          <w:ilvl w:val="0"/>
          <w:numId w:val="45"/>
        </w:numPr>
        <w:tabs>
          <w:tab w:val="left" w:pos="1134"/>
        </w:tabs>
        <w:spacing w:after="60" w:line="280" w:lineRule="exact"/>
        <w:ind w:left="851" w:hanging="284"/>
        <w:contextualSpacing w:val="0"/>
        <w:jc w:val="both"/>
        <w:rPr>
          <w:rFonts w:cstheme="minorHAnsi"/>
          <w:sz w:val="20"/>
          <w:szCs w:val="20"/>
        </w:rPr>
      </w:pPr>
      <w:r w:rsidRPr="004E1B8B">
        <w:rPr>
          <w:rFonts w:cstheme="minorHAnsi"/>
          <w:sz w:val="20"/>
          <w:szCs w:val="20"/>
        </w:rPr>
        <w:t>danych rejestrowych,</w:t>
      </w:r>
    </w:p>
    <w:p w14:paraId="2A608030" w14:textId="77777777" w:rsidR="008274A8" w:rsidRPr="004E1B8B" w:rsidRDefault="008274A8" w:rsidP="008274A8">
      <w:pPr>
        <w:pStyle w:val="Akapitzlist"/>
        <w:numPr>
          <w:ilvl w:val="0"/>
          <w:numId w:val="45"/>
        </w:numPr>
        <w:tabs>
          <w:tab w:val="left" w:pos="1134"/>
        </w:tabs>
        <w:spacing w:after="60" w:line="280" w:lineRule="exact"/>
        <w:ind w:left="851" w:hanging="284"/>
        <w:contextualSpacing w:val="0"/>
        <w:jc w:val="both"/>
        <w:rPr>
          <w:rFonts w:cstheme="minorHAnsi"/>
          <w:sz w:val="20"/>
          <w:szCs w:val="20"/>
        </w:rPr>
      </w:pPr>
      <w:r w:rsidRPr="004E1B8B">
        <w:rPr>
          <w:rFonts w:cstheme="minorHAnsi"/>
          <w:sz w:val="20"/>
          <w:szCs w:val="20"/>
        </w:rPr>
        <w:t>będące następstwem sukcesji uniwersalnej po jednej ze stron Umowy.</w:t>
      </w:r>
    </w:p>
    <w:p w14:paraId="532268E2" w14:textId="77777777" w:rsidR="008274A8" w:rsidRPr="004E1B8B" w:rsidRDefault="008274A8" w:rsidP="008274A8">
      <w:pPr>
        <w:pStyle w:val="Akapitzlist"/>
        <w:numPr>
          <w:ilvl w:val="0"/>
          <w:numId w:val="15"/>
        </w:numPr>
        <w:spacing w:after="60" w:line="280" w:lineRule="exact"/>
        <w:contextualSpacing w:val="0"/>
        <w:jc w:val="both"/>
        <w:rPr>
          <w:rFonts w:cstheme="minorHAnsi"/>
          <w:sz w:val="20"/>
          <w:szCs w:val="20"/>
        </w:rPr>
      </w:pPr>
      <w:r w:rsidRPr="004E1B8B">
        <w:rPr>
          <w:rFonts w:cstheme="minorHAnsi"/>
          <w:iCs/>
          <w:kern w:val="28"/>
          <w:sz w:val="20"/>
          <w:szCs w:val="20"/>
          <w:lang w:eastAsia="pl-PL"/>
        </w:rPr>
        <w:t>Dokonując  zmiany  sposobu świadczenia, Strony  wyodrębnią:</w:t>
      </w:r>
    </w:p>
    <w:p w14:paraId="6A1E8FD3" w14:textId="77777777" w:rsidR="008274A8" w:rsidRPr="004E1B8B" w:rsidRDefault="008274A8" w:rsidP="008274A8">
      <w:pPr>
        <w:widowControl w:val="0"/>
        <w:numPr>
          <w:ilvl w:val="4"/>
          <w:numId w:val="47"/>
        </w:numPr>
        <w:tabs>
          <w:tab w:val="num" w:pos="998"/>
        </w:tabs>
        <w:suppressAutoHyphens/>
        <w:spacing w:after="60" w:line="280" w:lineRule="exact"/>
        <w:ind w:left="998" w:right="422" w:hanging="142"/>
        <w:jc w:val="both"/>
        <w:rPr>
          <w:rFonts w:cstheme="minorHAnsi"/>
          <w:iCs/>
          <w:kern w:val="28"/>
          <w:sz w:val="20"/>
          <w:szCs w:val="20"/>
          <w:lang w:eastAsia="pl-PL"/>
        </w:rPr>
      </w:pPr>
      <w:r w:rsidRPr="004E1B8B">
        <w:rPr>
          <w:rFonts w:cstheme="minorHAnsi"/>
          <w:iCs/>
          <w:kern w:val="28"/>
          <w:sz w:val="20"/>
          <w:szCs w:val="20"/>
          <w:lang w:eastAsia="pl-PL"/>
        </w:rPr>
        <w:t xml:space="preserve">roboty zaniechane, przez które rozumie się roboty objęte pierwotną </w:t>
      </w:r>
      <w:r w:rsidRPr="004E1B8B">
        <w:rPr>
          <w:rFonts w:cstheme="minorHAnsi"/>
          <w:iCs/>
          <w:kern w:val="28"/>
          <w:sz w:val="20"/>
          <w:szCs w:val="20"/>
          <w:lang w:eastAsia="pl-PL"/>
        </w:rPr>
        <w:br/>
        <w:t>dokumentacją projektową i wycenione w szczegółowym kosztorysie ofertowym,  a których wykonanie stało się zdaniem Zamawiającego zbędne,</w:t>
      </w:r>
    </w:p>
    <w:p w14:paraId="318076CF" w14:textId="77777777" w:rsidR="008274A8" w:rsidRPr="004E1B8B" w:rsidRDefault="008274A8" w:rsidP="008274A8">
      <w:pPr>
        <w:widowControl w:val="0"/>
        <w:numPr>
          <w:ilvl w:val="4"/>
          <w:numId w:val="47"/>
        </w:numPr>
        <w:tabs>
          <w:tab w:val="num" w:pos="998"/>
        </w:tabs>
        <w:suppressAutoHyphens/>
        <w:spacing w:after="60" w:line="280" w:lineRule="exact"/>
        <w:ind w:left="998" w:right="422" w:hanging="142"/>
        <w:jc w:val="both"/>
        <w:rPr>
          <w:rFonts w:cstheme="minorHAnsi"/>
          <w:iCs/>
          <w:kern w:val="28"/>
          <w:sz w:val="20"/>
          <w:szCs w:val="20"/>
          <w:lang w:eastAsia="pl-PL"/>
        </w:rPr>
      </w:pPr>
      <w:r w:rsidRPr="004E1B8B">
        <w:rPr>
          <w:rFonts w:cstheme="minorHAnsi"/>
          <w:iCs/>
          <w:kern w:val="28"/>
          <w:sz w:val="20"/>
          <w:szCs w:val="20"/>
          <w:lang w:eastAsia="pl-PL"/>
        </w:rPr>
        <w:t xml:space="preserve">roboty zamienne, tj. roboty, które Wykonawca wykona w zamian robót </w:t>
      </w:r>
      <w:r w:rsidRPr="004E1B8B">
        <w:rPr>
          <w:rFonts w:cstheme="minorHAnsi"/>
          <w:iCs/>
          <w:kern w:val="28"/>
          <w:sz w:val="20"/>
          <w:szCs w:val="20"/>
          <w:lang w:eastAsia="pl-PL"/>
        </w:rPr>
        <w:br/>
        <w:t>zawartych w pierwotnej dokumentacji projektowej.</w:t>
      </w:r>
    </w:p>
    <w:p w14:paraId="285A9EEB" w14:textId="004C8040"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iCs/>
          <w:kern w:val="28"/>
          <w:sz w:val="20"/>
          <w:szCs w:val="20"/>
          <w:lang w:eastAsia="pl-PL"/>
        </w:rPr>
        <w:t xml:space="preserve">Dopuszcza się stosowanie robót zamiennych </w:t>
      </w:r>
      <w:r w:rsidR="009625A7">
        <w:rPr>
          <w:rFonts w:cstheme="minorHAnsi"/>
          <w:iCs/>
          <w:kern w:val="28"/>
          <w:sz w:val="20"/>
          <w:szCs w:val="20"/>
          <w:lang w:eastAsia="pl-PL"/>
        </w:rPr>
        <w:t>w następujących okolicznościach:</w:t>
      </w:r>
    </w:p>
    <w:p w14:paraId="378F6E4B" w14:textId="77777777" w:rsidR="008274A8" w:rsidRPr="004E1B8B" w:rsidRDefault="008274A8" w:rsidP="008274A8">
      <w:pPr>
        <w:widowControl w:val="0"/>
        <w:numPr>
          <w:ilvl w:val="1"/>
          <w:numId w:val="49"/>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 oraz nadzoru autorskiego.</w:t>
      </w:r>
    </w:p>
    <w:p w14:paraId="148713AF" w14:textId="77777777" w:rsidR="008274A8" w:rsidRPr="004E1B8B" w:rsidRDefault="008274A8" w:rsidP="008274A8">
      <w:pPr>
        <w:widowControl w:val="0"/>
        <w:numPr>
          <w:ilvl w:val="1"/>
          <w:numId w:val="49"/>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W przypadku gdy z punktu widzenia Zamawiającego zachodzi potrzeba zmiany rozwiązań technicznych wynikających z umowy Zamawiający sporządza protokół robót zamiennych, a następnie dostarcza dokumentację na te roboty.</w:t>
      </w:r>
    </w:p>
    <w:p w14:paraId="1D0ACB49" w14:textId="77777777" w:rsidR="008274A8" w:rsidRPr="004E1B8B" w:rsidRDefault="008274A8" w:rsidP="008274A8">
      <w:pPr>
        <w:widowControl w:val="0"/>
        <w:numPr>
          <w:ilvl w:val="1"/>
          <w:numId w:val="49"/>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Konieczności wykonania robót zamiennych w stosunku do przewidzianych w dokumentacji w sytuacji gdy wykonanie tych robót będzie niezbędne do prawidłowego i zgodnego z zasadami wiedzy technicznej i obowiązującymi przepisami wykonania przedmiotu umowy.</w:t>
      </w:r>
    </w:p>
    <w:p w14:paraId="42257787" w14:textId="77777777" w:rsidR="008274A8" w:rsidRPr="004E1B8B" w:rsidRDefault="008274A8" w:rsidP="008274A8">
      <w:pPr>
        <w:widowControl w:val="0"/>
        <w:numPr>
          <w:ilvl w:val="1"/>
          <w:numId w:val="49"/>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Konieczność zrealizowania projektu przy zastosowaniu innych rozwiązań technicznych lub materiałowych ze względu na zmiany obowiązującego prawa, a zmiany te uniemożliwią przekazanie obiektu do użytkowania.</w:t>
      </w:r>
    </w:p>
    <w:p w14:paraId="32673EE0" w14:textId="528D8B94" w:rsidR="008274A8" w:rsidRPr="004E1B8B" w:rsidRDefault="008274A8" w:rsidP="008274A8">
      <w:pPr>
        <w:widowControl w:val="0"/>
        <w:numPr>
          <w:ilvl w:val="1"/>
          <w:numId w:val="49"/>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 xml:space="preserve">Konieczność wprowadzenia zmian spowodowanych kolizją z planowanymi lub równolegle prowadzonymi przez inne podmioty inwestycjami. W takim przypadku zmiany w umowie zostaną ograniczone do zmian koniecznych </w:t>
      </w:r>
      <w:r w:rsidR="00776368">
        <w:rPr>
          <w:rFonts w:cstheme="minorHAnsi"/>
          <w:iCs/>
          <w:kern w:val="28"/>
          <w:sz w:val="20"/>
          <w:szCs w:val="20"/>
          <w:lang w:eastAsia="pl-PL"/>
        </w:rPr>
        <w:t>powodujących uniknięcie kolizji.</w:t>
      </w:r>
      <w:r w:rsidRPr="004E1B8B">
        <w:rPr>
          <w:rFonts w:cstheme="minorHAnsi"/>
          <w:iCs/>
          <w:kern w:val="28"/>
          <w:sz w:val="20"/>
          <w:szCs w:val="20"/>
          <w:lang w:eastAsia="pl-PL"/>
        </w:rPr>
        <w:t xml:space="preserve"> </w:t>
      </w:r>
    </w:p>
    <w:p w14:paraId="3DE3E021" w14:textId="77777777"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iCs/>
          <w:kern w:val="28"/>
          <w:sz w:val="20"/>
          <w:szCs w:val="20"/>
          <w:lang w:eastAsia="pl-PL"/>
        </w:rPr>
        <w:t>Na żądanie Zamawiającego Wykonawca zobowiązany jest wykonać roboty zamienne (w stosunku do robót przewidzianych w projekcie). Rozliczenie ewentualnych robót zamiennych nastąpi zgodnie z zapisami niniejszej Umowy. O konieczności wykonania robót zamiennych Zamawiający pisemnie powiadamia Wykonawcę. Wykonawca w terminie 7 dni od daty otrzymania tego pisma sporządza kosztorys różnicowy, który podlega zweryfikowaniu przez inspektora nadzoru i zatwierdzeniu przez Zamawiającego.</w:t>
      </w:r>
    </w:p>
    <w:p w14:paraId="6A1A3A23" w14:textId="77777777"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iCs/>
          <w:kern w:val="28"/>
          <w:sz w:val="20"/>
          <w:szCs w:val="20"/>
          <w:lang w:eastAsia="pl-PL"/>
        </w:rPr>
        <w:t>Jeżeli Wykonawca uważa się za uprawnionego do zmiany terminu zakończenia realizacji przedmiotu umowy, zmiany sposobu świadczenia umowy w zakresie materiałów, parametrów technicznych, technologii wykonania robót budowlanych, sposobu i zakresu wykonania przedmiotu umowy lub zmiany umowy na innej podstawie wskazanej w niniejszej SIWZ, zobowiązany jest do przekazania Inspektorowi nadzoru wniosku dotyczącego zmiany Umowy wraz z opisem zdarzenia lub okoliczności stanowiących podstawę do żądania takiej zmiany. Wniosek ten powinien zostać przekazany niezwłocznie, jednakże nie później niż w terminie 14 dni roboczych od dnia, w którym Wykonawca dowiedział się lub powinien dowiedzieć się o danym zdarzeniu lub okolicznościach.</w:t>
      </w:r>
    </w:p>
    <w:p w14:paraId="0B353CFD" w14:textId="1C0CEEDD"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iCs/>
          <w:kern w:val="28"/>
          <w:sz w:val="20"/>
          <w:szCs w:val="20"/>
          <w:lang w:eastAsia="pl-PL"/>
        </w:rPr>
        <w:t>Jeżeli Zamawiający dopuszcza zmiany wynagrodzenia Wykonawcy w przypa</w:t>
      </w:r>
      <w:r w:rsidR="00A93EDF">
        <w:rPr>
          <w:rFonts w:cstheme="minorHAnsi"/>
          <w:iCs/>
          <w:kern w:val="28"/>
          <w:sz w:val="20"/>
          <w:szCs w:val="20"/>
          <w:lang w:eastAsia="pl-PL"/>
        </w:rPr>
        <w:t>dkach wskazanych w ust. 3 lit. a) do e</w:t>
      </w:r>
      <w:r w:rsidRPr="004E1B8B">
        <w:rPr>
          <w:rFonts w:cstheme="minorHAnsi"/>
          <w:iCs/>
          <w:kern w:val="28"/>
          <w:sz w:val="20"/>
          <w:szCs w:val="20"/>
          <w:lang w:eastAsia="pl-PL"/>
        </w:rPr>
        <w:t>), Strony obowiązują poniższe zasady:</w:t>
      </w:r>
    </w:p>
    <w:p w14:paraId="14717B72" w14:textId="77777777" w:rsidR="008274A8" w:rsidRPr="004E1B8B" w:rsidRDefault="008274A8" w:rsidP="008274A8">
      <w:pPr>
        <w:widowControl w:val="0"/>
        <w:numPr>
          <w:ilvl w:val="1"/>
          <w:numId w:val="50"/>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Podstawą określenia wynagrodzenia za roboty zaniechane będzie protokół konieczności uzgodniony przez Strony oraz kosztorys sporządzony przez Wykonawcę metodą szczegółową, tj. określający ilość jednostek przedmiarowych zakresu robót podlegających zaniechaniu pomnożonych przez ceny jednostkowe wynikające ze szczegółowego kosztorysu ofertowego. Tak sporządzony kosztorys, po uprzednim jego zweryfikowaniu przez inspektora nadzoru inwestorskiego i zatwierdzeniu przez Zamawiającego, będzie stanowił podstawę zmiany wynagrodzenia Wykonawcy. Wartość robót zaniechanych skutkuje odpowiednim zmniejszeniem wynagrodzenia Wykonawcy.</w:t>
      </w:r>
    </w:p>
    <w:p w14:paraId="60998D78" w14:textId="77777777" w:rsidR="008274A8" w:rsidRPr="004E1B8B" w:rsidRDefault="008274A8" w:rsidP="008274A8">
      <w:pPr>
        <w:widowControl w:val="0"/>
        <w:numPr>
          <w:ilvl w:val="1"/>
          <w:numId w:val="50"/>
        </w:numPr>
        <w:suppressAutoHyphens/>
        <w:spacing w:after="60" w:line="280" w:lineRule="exact"/>
        <w:ind w:left="1276" w:right="422" w:hanging="283"/>
        <w:jc w:val="both"/>
        <w:rPr>
          <w:rFonts w:cstheme="minorHAnsi"/>
          <w:iCs/>
          <w:kern w:val="28"/>
          <w:sz w:val="20"/>
          <w:szCs w:val="20"/>
          <w:lang w:eastAsia="pl-PL"/>
        </w:rPr>
      </w:pPr>
      <w:r w:rsidRPr="004E1B8B">
        <w:rPr>
          <w:rFonts w:cstheme="minorHAnsi"/>
          <w:iCs/>
          <w:kern w:val="28"/>
          <w:sz w:val="20"/>
          <w:szCs w:val="20"/>
          <w:lang w:eastAsia="pl-PL"/>
        </w:rPr>
        <w:t>Podstawą określenia wynagrodzenia za roboty zamienne będzie protokół konieczności uzgodniony przez Strony oraz kosztorys różnicowy sporządzony przez Wykonawcę metodą szczegółową, przy czym w przypadku wykonywania robót według nowej technologii, cena robót zostanie obliczona w sposób określony poniżej:</w:t>
      </w:r>
    </w:p>
    <w:p w14:paraId="7DD51240" w14:textId="77777777" w:rsidR="008274A8" w:rsidRPr="004E1B8B" w:rsidRDefault="008274A8" w:rsidP="008274A8">
      <w:pPr>
        <w:widowControl w:val="0"/>
        <w:numPr>
          <w:ilvl w:val="0"/>
          <w:numId w:val="48"/>
        </w:numPr>
        <w:suppressAutoHyphens/>
        <w:spacing w:after="60" w:line="280" w:lineRule="exact"/>
        <w:ind w:left="1560" w:right="497" w:hanging="284"/>
        <w:jc w:val="both"/>
        <w:rPr>
          <w:rFonts w:cstheme="minorHAnsi"/>
          <w:iCs/>
          <w:kern w:val="28"/>
          <w:sz w:val="20"/>
          <w:szCs w:val="20"/>
          <w:lang w:eastAsia="pl-PL"/>
        </w:rPr>
      </w:pPr>
      <w:r w:rsidRPr="004E1B8B">
        <w:rPr>
          <w:rFonts w:cstheme="minorHAnsi"/>
          <w:iCs/>
          <w:kern w:val="28"/>
          <w:sz w:val="20"/>
          <w:szCs w:val="20"/>
          <w:lang w:eastAsia="pl-PL"/>
        </w:rPr>
        <w:t>stawka r-g, wskaźnik kosztów pośrednich i zysku – będą tożsame z wielkością tych składników cenowych zawartych w szczegółowym kosztorysie inwestorskim,</w:t>
      </w:r>
    </w:p>
    <w:p w14:paraId="722A2366" w14:textId="77777777" w:rsidR="008274A8" w:rsidRPr="004E1B8B" w:rsidRDefault="008274A8" w:rsidP="008274A8">
      <w:pPr>
        <w:widowControl w:val="0"/>
        <w:numPr>
          <w:ilvl w:val="0"/>
          <w:numId w:val="48"/>
        </w:numPr>
        <w:suppressAutoHyphens/>
        <w:spacing w:after="60" w:line="280" w:lineRule="exact"/>
        <w:ind w:left="1560" w:right="497" w:hanging="284"/>
        <w:jc w:val="both"/>
        <w:rPr>
          <w:rFonts w:cstheme="minorHAnsi"/>
          <w:iCs/>
          <w:kern w:val="28"/>
          <w:sz w:val="20"/>
          <w:szCs w:val="20"/>
          <w:lang w:eastAsia="pl-PL"/>
        </w:rPr>
      </w:pPr>
      <w:r w:rsidRPr="004E1B8B">
        <w:rPr>
          <w:rFonts w:cstheme="minorHAnsi"/>
          <w:iCs/>
          <w:kern w:val="28"/>
          <w:sz w:val="20"/>
          <w:szCs w:val="20"/>
          <w:lang w:eastAsia="pl-PL"/>
        </w:rPr>
        <w:t>ceny materiałów, sprzętu lub urządzeń – według średnich cen opublikowanych w kwartalnej Informacji cenowej o cenach materiałów budowlanych, elektrycznych i instalacyjnych i pracy sprzętu SEKOCENBUD, obowiązujących w chwili opracowania oferty i zawierających ceny zakupu dla materiałów, a w przypadku ich braku według cen udokumentowanych i uzgodnionych z Zamawiającym.</w:t>
      </w:r>
    </w:p>
    <w:p w14:paraId="559CED86" w14:textId="5C71B95B" w:rsidR="008274A8" w:rsidRPr="004E1B8B" w:rsidRDefault="008274A8" w:rsidP="008274A8">
      <w:pPr>
        <w:spacing w:after="60" w:line="280" w:lineRule="exact"/>
        <w:ind w:left="1140" w:hanging="10"/>
        <w:jc w:val="both"/>
        <w:rPr>
          <w:rFonts w:cstheme="minorHAnsi"/>
          <w:iCs/>
          <w:kern w:val="28"/>
          <w:sz w:val="20"/>
          <w:szCs w:val="20"/>
          <w:lang w:eastAsia="pl-PL"/>
        </w:rPr>
      </w:pPr>
      <w:r w:rsidRPr="004E1B8B">
        <w:rPr>
          <w:rFonts w:cstheme="minorHAnsi"/>
          <w:iCs/>
          <w:kern w:val="28"/>
          <w:sz w:val="20"/>
          <w:szCs w:val="20"/>
          <w:lang w:eastAsia="pl-PL"/>
        </w:rPr>
        <w:t>Tak sporządzony kosztorys różnicowy, po uprze</w:t>
      </w:r>
      <w:r w:rsidR="00776368">
        <w:rPr>
          <w:rFonts w:cstheme="minorHAnsi"/>
          <w:iCs/>
          <w:kern w:val="28"/>
          <w:sz w:val="20"/>
          <w:szCs w:val="20"/>
          <w:lang w:eastAsia="pl-PL"/>
        </w:rPr>
        <w:t>dnim jego zweryfikowaniu przez Inspektora Nadzoru I</w:t>
      </w:r>
      <w:r w:rsidRPr="004E1B8B">
        <w:rPr>
          <w:rFonts w:cstheme="minorHAnsi"/>
          <w:iCs/>
          <w:kern w:val="28"/>
          <w:sz w:val="20"/>
          <w:szCs w:val="20"/>
          <w:lang w:eastAsia="pl-PL"/>
        </w:rPr>
        <w:t>nwestorskiego i zatwierdzeniu przez Zamawiającego, będzie stanowił podstawę zmniejszenia wynagrodzenia Wykonawcy.</w:t>
      </w:r>
    </w:p>
    <w:p w14:paraId="0051160F" w14:textId="11E0AEE7"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iCs/>
          <w:kern w:val="28"/>
          <w:sz w:val="20"/>
          <w:szCs w:val="20"/>
          <w:lang w:eastAsia="pl-PL"/>
        </w:rPr>
        <w:t>Strony przewidują możliwość dokonania zmiany zawartej umowy w zakresie zmiany osoby Podwykonawcy, o ile taka potrzeba zaistnieje w trakcie realizacji robót budowlanych</w:t>
      </w:r>
      <w:r w:rsidR="00776368">
        <w:rPr>
          <w:rFonts w:cstheme="minorHAnsi"/>
          <w:iCs/>
          <w:kern w:val="28"/>
          <w:sz w:val="20"/>
          <w:szCs w:val="20"/>
          <w:lang w:eastAsia="pl-PL"/>
        </w:rPr>
        <w:t>.</w:t>
      </w:r>
    </w:p>
    <w:p w14:paraId="41C7F1E6" w14:textId="1F31DD0F"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iCs/>
          <w:kern w:val="28"/>
          <w:sz w:val="20"/>
          <w:szCs w:val="20"/>
          <w:lang w:eastAsia="pl-PL"/>
        </w:rPr>
        <w:t xml:space="preserve">Strony przewidują również możliwość dokonania zmiany zawartej umowy w zakresie zmiany osoby Podwykonawcy, na którego zasoby Wykonawca powoływał się na zasadach określonych w art. 22a ust. 1 ustawy </w:t>
      </w:r>
      <w:proofErr w:type="spellStart"/>
      <w:r w:rsidRPr="004E1B8B">
        <w:rPr>
          <w:rFonts w:cstheme="minorHAnsi"/>
          <w:iCs/>
          <w:kern w:val="28"/>
          <w:sz w:val="20"/>
          <w:szCs w:val="20"/>
          <w:lang w:eastAsia="pl-PL"/>
        </w:rPr>
        <w:t>Pzp</w:t>
      </w:r>
      <w:proofErr w:type="spellEnd"/>
      <w:r w:rsidRPr="004E1B8B">
        <w:rPr>
          <w:rFonts w:cstheme="minorHAnsi"/>
          <w:iCs/>
          <w:kern w:val="28"/>
          <w:sz w:val="20"/>
          <w:szCs w:val="20"/>
          <w:lang w:eastAsia="pl-PL"/>
        </w:rPr>
        <w:t xml:space="preserve"> lub rezygnacji z tegoż podwykonawcy. Jeżeli zmiana albo rezygnacja z Podwykonawcy dotyczy podmiotu, na którego zasoby Wykonawca powoływał się, na zasadach określonych w art. 22a ust. 1 ustawy </w:t>
      </w:r>
      <w:proofErr w:type="spellStart"/>
      <w:r w:rsidRPr="004E1B8B">
        <w:rPr>
          <w:rFonts w:cstheme="minorHAnsi"/>
          <w:iCs/>
          <w:kern w:val="28"/>
          <w:sz w:val="20"/>
          <w:szCs w:val="20"/>
          <w:lang w:eastAsia="pl-PL"/>
        </w:rPr>
        <w:t>Pzp</w:t>
      </w:r>
      <w:proofErr w:type="spellEnd"/>
      <w:r w:rsidRPr="004E1B8B">
        <w:rPr>
          <w:rFonts w:cstheme="minorHAnsi"/>
          <w:iCs/>
          <w:kern w:val="28"/>
          <w:sz w:val="20"/>
          <w:szCs w:val="20"/>
          <w:lang w:eastAsia="pl-PL"/>
        </w:rPr>
        <w:t>, w celu wykazania spełniania warunków udziału w postępowaniu, Wykonawca jest obowiązany wykazać Zama</w:t>
      </w:r>
      <w:r w:rsidR="00776368">
        <w:rPr>
          <w:rFonts w:cstheme="minorHAnsi"/>
          <w:iCs/>
          <w:kern w:val="28"/>
          <w:sz w:val="20"/>
          <w:szCs w:val="20"/>
          <w:lang w:eastAsia="pl-PL"/>
        </w:rPr>
        <w:t>wiającemu, iż proponowany inny P</w:t>
      </w:r>
      <w:r w:rsidRPr="004E1B8B">
        <w:rPr>
          <w:rFonts w:cstheme="minorHAnsi"/>
          <w:iCs/>
          <w:kern w:val="28"/>
          <w:sz w:val="20"/>
          <w:szCs w:val="20"/>
          <w:lang w:eastAsia="pl-PL"/>
        </w:rPr>
        <w:t>odwykonawca lub Wykonawca samodzielnie spełnia je w stopniu nie mniejszym niż wymagany w trakcie postępowania o udzielenie zamówienia.</w:t>
      </w:r>
    </w:p>
    <w:p w14:paraId="2E97E417" w14:textId="7A976EFC"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sz w:val="20"/>
          <w:szCs w:val="20"/>
          <w:lang w:eastAsia="pl-PL"/>
        </w:rPr>
        <w:t>Zamawiający jest uprawniony do żądania zmiany sposobu rozliczania Umowy lub dokonywania płatności na rzecz Wykonawcy w związku ze zmianami zawartej przez Zamawi</w:t>
      </w:r>
      <w:r w:rsidR="00776368">
        <w:rPr>
          <w:rFonts w:cstheme="minorHAnsi"/>
          <w:sz w:val="20"/>
          <w:szCs w:val="20"/>
          <w:lang w:eastAsia="pl-PL"/>
        </w:rPr>
        <w:t>ającego umowy o dofinansowanie P</w:t>
      </w:r>
      <w:r w:rsidRPr="004E1B8B">
        <w:rPr>
          <w:rFonts w:cstheme="minorHAnsi"/>
          <w:sz w:val="20"/>
          <w:szCs w:val="20"/>
          <w:lang w:eastAsia="pl-PL"/>
        </w:rPr>
        <w:t xml:space="preserve">rojektu lub zmianami wytycznych </w:t>
      </w:r>
      <w:r w:rsidR="00776368">
        <w:rPr>
          <w:rFonts w:cstheme="minorHAnsi"/>
          <w:sz w:val="20"/>
          <w:szCs w:val="20"/>
          <w:lang w:eastAsia="pl-PL"/>
        </w:rPr>
        <w:t>dotyczących realizacji P</w:t>
      </w:r>
      <w:r w:rsidRPr="004E1B8B">
        <w:rPr>
          <w:rFonts w:cstheme="minorHAnsi"/>
          <w:sz w:val="20"/>
          <w:szCs w:val="20"/>
          <w:lang w:eastAsia="pl-PL"/>
        </w:rPr>
        <w:t>rojektu.</w:t>
      </w:r>
    </w:p>
    <w:p w14:paraId="14161EEC" w14:textId="77777777"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sz w:val="20"/>
          <w:szCs w:val="20"/>
          <w:lang w:eastAsia="pl-PL"/>
        </w:rPr>
        <w:t>Wykonawcy nie przysługują od Zamawiającego żadne roszczenia z tytułu realizacji umowy w przedłużonym okresie, na co Wykonawca wyraża zgodę, chyba że wynika to z winy umyślnej Zamawiającego.</w:t>
      </w:r>
    </w:p>
    <w:p w14:paraId="2FAD1209" w14:textId="77777777" w:rsidR="008274A8" w:rsidRPr="004E1B8B" w:rsidRDefault="008274A8" w:rsidP="008274A8">
      <w:pPr>
        <w:pStyle w:val="Akapitzlist"/>
        <w:numPr>
          <w:ilvl w:val="0"/>
          <w:numId w:val="15"/>
        </w:numPr>
        <w:spacing w:after="60" w:line="280" w:lineRule="exact"/>
        <w:contextualSpacing w:val="0"/>
        <w:jc w:val="both"/>
        <w:rPr>
          <w:rFonts w:cstheme="minorHAnsi"/>
          <w:iCs/>
          <w:kern w:val="28"/>
          <w:sz w:val="20"/>
          <w:szCs w:val="20"/>
          <w:lang w:eastAsia="pl-PL"/>
        </w:rPr>
      </w:pPr>
      <w:r w:rsidRPr="004E1B8B">
        <w:rPr>
          <w:rFonts w:cstheme="minorHAnsi"/>
          <w:bCs/>
          <w:sz w:val="20"/>
          <w:szCs w:val="20"/>
        </w:rPr>
        <w:t>Wszystkie powyższe postanowienia stanowią katalog zmian, poza zapisami ustawy, które przed wprowadzeniem do umowy wymagają zgodnej akceptacji stron umowy.</w:t>
      </w:r>
    </w:p>
    <w:p w14:paraId="1D99B5FE" w14:textId="77777777" w:rsidR="008274A8" w:rsidRPr="004E1B8B" w:rsidRDefault="008274A8" w:rsidP="008274A8">
      <w:pPr>
        <w:spacing w:after="60" w:line="280" w:lineRule="exact"/>
        <w:ind w:left="426" w:hanging="426"/>
        <w:jc w:val="both"/>
        <w:rPr>
          <w:rFonts w:eastAsia="Times New Roman" w:cstheme="minorHAnsi"/>
          <w:color w:val="FF0000"/>
          <w:sz w:val="20"/>
          <w:szCs w:val="20"/>
          <w:lang w:eastAsia="pl-PL"/>
        </w:rPr>
      </w:pPr>
    </w:p>
    <w:p w14:paraId="2CE79922"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 5.</w:t>
      </w:r>
    </w:p>
    <w:p w14:paraId="4BEA683F"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DOKUMENTACJA</w:t>
      </w:r>
    </w:p>
    <w:p w14:paraId="7AAE09E2" w14:textId="1103A8F0" w:rsidR="008274A8" w:rsidRPr="004E1B8B" w:rsidRDefault="008274A8" w:rsidP="008274A8">
      <w:pPr>
        <w:pStyle w:val="Akapitzlist"/>
        <w:numPr>
          <w:ilvl w:val="0"/>
          <w:numId w:val="17"/>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Zamawiający dostarczył Wykonawcy, wraz z SIWZ, dokumentację projektową. Wykonawca na własny koszt sporządzi wszelkie dalsze kopie tej dokumentacji, jakie mogą być potrzebne do prawidłowego wykonania przedmiotu umowy.</w:t>
      </w:r>
    </w:p>
    <w:p w14:paraId="01BE0A82" w14:textId="77777777" w:rsidR="008274A8" w:rsidRPr="004E1B8B" w:rsidRDefault="008274A8" w:rsidP="008274A8">
      <w:pPr>
        <w:pStyle w:val="Akapitzlist"/>
        <w:numPr>
          <w:ilvl w:val="0"/>
          <w:numId w:val="17"/>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Wykonawca oświadcza, że sprawdził kompletność dokumentacji otrzymanej od Zamawiającego oraz, że zapoznał się w pełni z tą dokumentacją, standardami projektowanych robót oraz, że przyjmuje przedmiot umowy do wykonania według przekazanej dokumentacji, bez zastrzeżeń, za umówione wynagrodzenie.</w:t>
      </w:r>
    </w:p>
    <w:p w14:paraId="72A5C3D0" w14:textId="77777777" w:rsidR="008274A8" w:rsidRPr="004E1B8B" w:rsidRDefault="008274A8" w:rsidP="008274A8">
      <w:pPr>
        <w:pStyle w:val="Akapitzlist"/>
        <w:numPr>
          <w:ilvl w:val="0"/>
          <w:numId w:val="17"/>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Wykonawca na własny koszt sporządzi wszelką pozostałą dokumentację projektową - której obowiązek dostarczenia nie spoczywa na Zamawiającym - (np. projekt organizacji ruchu, rysunki warsztatowe, itp.), potrzebną do wykonania przedmiotu umowy.</w:t>
      </w:r>
    </w:p>
    <w:p w14:paraId="5C55F14F" w14:textId="77777777" w:rsidR="008274A8" w:rsidRPr="004E1B8B" w:rsidRDefault="008274A8" w:rsidP="008274A8">
      <w:pPr>
        <w:pStyle w:val="Akapitzlist"/>
        <w:numPr>
          <w:ilvl w:val="0"/>
          <w:numId w:val="17"/>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okresie realizacji przedmiotu umowy Zamawiający może wprowadzić zmiany i uzupełnienia do przekazanej Wykonawcy dokumentacji projektowej w formie pisemnej i w tym przypadku zastosowanie będą miały postanowienia niniejszej umowy.</w:t>
      </w:r>
    </w:p>
    <w:p w14:paraId="68174015" w14:textId="77777777" w:rsidR="008274A8" w:rsidRPr="004E1B8B" w:rsidRDefault="008274A8" w:rsidP="008274A8">
      <w:pPr>
        <w:spacing w:after="60" w:line="276" w:lineRule="auto"/>
        <w:ind w:left="426" w:hanging="426"/>
        <w:jc w:val="both"/>
        <w:rPr>
          <w:rFonts w:eastAsia="Times New Roman" w:cstheme="minorHAnsi"/>
          <w:color w:val="FF0000"/>
          <w:sz w:val="20"/>
          <w:szCs w:val="20"/>
          <w:lang w:eastAsia="pl-PL"/>
        </w:rPr>
      </w:pPr>
      <w:r w:rsidRPr="004E1B8B">
        <w:rPr>
          <w:rFonts w:eastAsia="Times New Roman" w:cstheme="minorHAnsi"/>
          <w:color w:val="FF0000"/>
          <w:sz w:val="20"/>
          <w:szCs w:val="20"/>
          <w:lang w:eastAsia="pl-PL"/>
        </w:rPr>
        <w:t xml:space="preserve"> </w:t>
      </w:r>
    </w:p>
    <w:p w14:paraId="5F026468"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 6.</w:t>
      </w:r>
    </w:p>
    <w:p w14:paraId="79D2D081"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MATERIAŁY I URZĄDZENIA</w:t>
      </w:r>
    </w:p>
    <w:p w14:paraId="2795E631" w14:textId="0BB602EC" w:rsidR="008274A8" w:rsidRPr="004E1B8B" w:rsidRDefault="008274A8" w:rsidP="008274A8">
      <w:pPr>
        <w:pStyle w:val="Akapitzlist"/>
        <w:numPr>
          <w:ilvl w:val="0"/>
          <w:numId w:val="18"/>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Wykonawca ma obowiązek przedstawienia do akceptacji Zamawiającemu (Inspektorowi Nadzoru) materiały i urządzenia przeznaczone do wbudowania</w:t>
      </w:r>
      <w:r w:rsidR="005151B6">
        <w:rPr>
          <w:rFonts w:eastAsia="Times New Roman" w:cstheme="minorHAnsi"/>
          <w:sz w:val="20"/>
          <w:szCs w:val="20"/>
          <w:lang w:eastAsia="pl-PL"/>
        </w:rPr>
        <w:t>.</w:t>
      </w:r>
      <w:bookmarkStart w:id="1" w:name="_GoBack"/>
      <w:bookmarkEnd w:id="1"/>
    </w:p>
    <w:p w14:paraId="3CACAD0F" w14:textId="77777777" w:rsidR="008274A8" w:rsidRPr="004E1B8B" w:rsidRDefault="008274A8" w:rsidP="008274A8">
      <w:pPr>
        <w:pStyle w:val="Akapitzlist"/>
        <w:numPr>
          <w:ilvl w:val="0"/>
          <w:numId w:val="18"/>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Akceptacja przez Zamawiającego (Inspektora Nadzoru), o której mowa w ustępie powyższym, nie zwalnia Wykonawcy od odpowiedzialności za skutki wynikające z zastosowania niewłaściwych materiałów, nie spełniających wymogów jakichkolwiek norm obowiązujących w miejscu realizacji przedmiotu umowy.</w:t>
      </w:r>
    </w:p>
    <w:p w14:paraId="4777E853" w14:textId="77777777" w:rsidR="008274A8" w:rsidRPr="004E1B8B" w:rsidRDefault="008274A8" w:rsidP="008274A8">
      <w:pPr>
        <w:pStyle w:val="Akapitzlist"/>
        <w:numPr>
          <w:ilvl w:val="0"/>
          <w:numId w:val="18"/>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Wykonawca zobowiązany jest uzyskać niezbędne zgody i potwierdzenia oraz wykonać niezbędne badania i próby użytych do wykonania przedmiotu umowy materiałów i urządzeń, a wyniki przekazać Zamawiającemu przed ich wbudowaniem w formie pisemnej lub w inny sposób, jeżeli taki jest określony w specyfikacji technicznej i innych dokumentach kontraktowych łącznie z atestami, certyfikatami na znak bezpieczeństwa, certyfikatami lub deklaracjami zgodności z polską normą lub z aprobatą techniczną materiałów użytych do realizacji przedmiotu umowy oraz sporządzić inne niezbędne dokumenty wymagane przez prawo budowlane.</w:t>
      </w:r>
    </w:p>
    <w:p w14:paraId="5E1883C1" w14:textId="77777777" w:rsidR="008274A8" w:rsidRPr="004E1B8B" w:rsidRDefault="008274A8" w:rsidP="008274A8">
      <w:pPr>
        <w:pStyle w:val="Akapitzlist"/>
        <w:numPr>
          <w:ilvl w:val="0"/>
          <w:numId w:val="18"/>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Zamawiający (Inspektor Nadzoru) zobowiązany jest przedstawić swoje stanowisko co do akceptacji bądź jej braku w odniesieniu do zgłoszonych materiałów i urządzeń w ciągu 7 dni od daty zgłoszenia ich przez Wykonawcę. </w:t>
      </w:r>
    </w:p>
    <w:p w14:paraId="6D836784" w14:textId="77777777" w:rsidR="008274A8" w:rsidRPr="004E1B8B" w:rsidRDefault="008274A8" w:rsidP="008274A8">
      <w:pPr>
        <w:pStyle w:val="Akapitzlist"/>
        <w:numPr>
          <w:ilvl w:val="0"/>
          <w:numId w:val="18"/>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Zastosowane przez Wykonawcę do wykonania przedmiotu umowy materiały i/lub urządzenia określone </w:t>
      </w:r>
      <w:r>
        <w:rPr>
          <w:rFonts w:eastAsia="Times New Roman" w:cstheme="minorHAnsi"/>
          <w:sz w:val="20"/>
          <w:szCs w:val="20"/>
          <w:lang w:eastAsia="pl-PL"/>
        </w:rPr>
        <w:br/>
      </w:r>
      <w:r w:rsidRPr="004E1B8B">
        <w:rPr>
          <w:rFonts w:eastAsia="Times New Roman" w:cstheme="minorHAnsi"/>
          <w:sz w:val="20"/>
          <w:szCs w:val="20"/>
          <w:lang w:eastAsia="pl-PL"/>
        </w:rPr>
        <w:t xml:space="preserve">w dokumentacji projektowej powinny być zgodne z polskimi normami, warunkami technicznymi </w:t>
      </w:r>
      <w:r>
        <w:rPr>
          <w:rFonts w:eastAsia="Times New Roman" w:cstheme="minorHAnsi"/>
          <w:sz w:val="20"/>
          <w:szCs w:val="20"/>
          <w:lang w:eastAsia="pl-PL"/>
        </w:rPr>
        <w:br/>
      </w:r>
      <w:r w:rsidRPr="004E1B8B">
        <w:rPr>
          <w:rFonts w:eastAsia="Times New Roman" w:cstheme="minorHAnsi"/>
          <w:sz w:val="20"/>
          <w:szCs w:val="20"/>
          <w:lang w:eastAsia="pl-PL"/>
        </w:rPr>
        <w:t>i obowiązującymi przepisami, co powinno zostać potwierdzone przez odpowiednie atesty i wyniki badań.</w:t>
      </w:r>
    </w:p>
    <w:p w14:paraId="65271C13" w14:textId="77777777" w:rsidR="008274A8" w:rsidRPr="004E1B8B" w:rsidRDefault="008274A8" w:rsidP="008274A8">
      <w:pPr>
        <w:pStyle w:val="Akapitzlist"/>
        <w:numPr>
          <w:ilvl w:val="0"/>
          <w:numId w:val="18"/>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przypadku braku atestów lub aprobat technicznych na materiały i/lub urządzenia podane w dokumentacji projektowej Wykonawca może zastosować, za pisemną zgodą Zamawiającego, materiały lub/i urządzenia zamienne posiadające atesty lub aprobaty techniczne, albo odpowiednio inne wymagane dokumenty.</w:t>
      </w:r>
    </w:p>
    <w:p w14:paraId="286CFF1D" w14:textId="77777777" w:rsidR="008274A8" w:rsidRPr="004E1B8B" w:rsidRDefault="008274A8" w:rsidP="008274A8">
      <w:pPr>
        <w:spacing w:after="60" w:line="276" w:lineRule="auto"/>
        <w:ind w:left="426" w:hanging="426"/>
        <w:jc w:val="both"/>
        <w:rPr>
          <w:rFonts w:eastAsia="Times New Roman" w:cstheme="minorHAnsi"/>
          <w:sz w:val="20"/>
          <w:szCs w:val="20"/>
          <w:lang w:eastAsia="pl-PL"/>
        </w:rPr>
      </w:pPr>
    </w:p>
    <w:p w14:paraId="7883B8D3"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 7.</w:t>
      </w:r>
    </w:p>
    <w:p w14:paraId="705666D1" w14:textId="055EA761" w:rsidR="008274A8" w:rsidRPr="004E1B8B" w:rsidRDefault="00776368" w:rsidP="008274A8">
      <w:pPr>
        <w:spacing w:after="60" w:line="276" w:lineRule="auto"/>
        <w:ind w:left="426" w:hanging="426"/>
        <w:jc w:val="center"/>
        <w:rPr>
          <w:rFonts w:eastAsia="Times New Roman" w:cstheme="minorHAnsi"/>
          <w:b/>
          <w:sz w:val="20"/>
          <w:szCs w:val="20"/>
          <w:lang w:eastAsia="pl-PL"/>
        </w:rPr>
      </w:pPr>
      <w:r>
        <w:rPr>
          <w:rFonts w:eastAsia="Times New Roman" w:cstheme="minorHAnsi"/>
          <w:b/>
          <w:sz w:val="20"/>
          <w:szCs w:val="20"/>
          <w:lang w:eastAsia="pl-PL"/>
        </w:rPr>
        <w:t>SIŁA WYŻ</w:t>
      </w:r>
      <w:r w:rsidR="008274A8" w:rsidRPr="004E1B8B">
        <w:rPr>
          <w:rFonts w:eastAsia="Times New Roman" w:cstheme="minorHAnsi"/>
          <w:b/>
          <w:sz w:val="20"/>
          <w:szCs w:val="20"/>
          <w:lang w:eastAsia="pl-PL"/>
        </w:rPr>
        <w:t>SZA</w:t>
      </w:r>
    </w:p>
    <w:p w14:paraId="3DB35CFB" w14:textId="77777777" w:rsidR="008274A8" w:rsidRPr="004E1B8B" w:rsidRDefault="008274A8" w:rsidP="008274A8">
      <w:pPr>
        <w:pStyle w:val="Akapitzlist"/>
        <w:numPr>
          <w:ilvl w:val="0"/>
          <w:numId w:val="1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rozumieniu niniejszej umowy siła wyższa jest to zdarzenie nadzwyczajne, zewnętrzne i niemożliwe do zapobieżenia, którego nie udało się uniknąć nawet w wypadku najwyższej staranności Stron, uznane za siłę wyższą przez Zamawiającego i Wykonawcę.</w:t>
      </w:r>
    </w:p>
    <w:p w14:paraId="2502E92B" w14:textId="77777777" w:rsidR="008274A8" w:rsidRPr="004E1B8B" w:rsidRDefault="008274A8" w:rsidP="008274A8">
      <w:pPr>
        <w:pStyle w:val="Akapitzlist"/>
        <w:numPr>
          <w:ilvl w:val="0"/>
          <w:numId w:val="1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Wpływ pogody na wykonanie przedmiotu umowy, który należało wziąć pod uwagę podczas zawierania umowy nie będzie uznawany za okoliczności siły wyższej.</w:t>
      </w:r>
    </w:p>
    <w:p w14:paraId="7BB7E43E" w14:textId="77777777" w:rsidR="008274A8" w:rsidRPr="004E1B8B" w:rsidRDefault="008274A8" w:rsidP="008274A8">
      <w:pPr>
        <w:pStyle w:val="Akapitzlist"/>
        <w:numPr>
          <w:ilvl w:val="0"/>
          <w:numId w:val="1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Jeżeli zdarzenia siły wyższej trwają dłużej niż trzy miesiące - strony podejmą decyzję, co do możliwości dalszej realizacji przedmiotu umowy, bądź jej zakończenia.</w:t>
      </w:r>
    </w:p>
    <w:p w14:paraId="58BC259E" w14:textId="61BDFAD6" w:rsidR="008274A8" w:rsidRPr="004E1B8B" w:rsidRDefault="008274A8" w:rsidP="008274A8">
      <w:pPr>
        <w:pStyle w:val="Akapitzlist"/>
        <w:numPr>
          <w:ilvl w:val="0"/>
          <w:numId w:val="1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Obie strony będą zwolnione od odpowiedzialności za niewykonanie lub nienależyte wykonanie umowy w takim zakresie, w jakim nastąpiło to wskutek zdarzeń siły wyżej. Jeśli w wyniku zdarzeń siły wyższej doszło do całkowitego lub częściowego zniszczenia </w:t>
      </w:r>
      <w:r w:rsidR="00776368">
        <w:rPr>
          <w:rFonts w:eastAsia="Times New Roman" w:cstheme="minorHAnsi"/>
          <w:sz w:val="20"/>
          <w:szCs w:val="20"/>
          <w:lang w:eastAsia="pl-PL"/>
        </w:rPr>
        <w:t xml:space="preserve">robót objętych przedmiotem umowy </w:t>
      </w:r>
      <w:r w:rsidRPr="004E1B8B">
        <w:rPr>
          <w:rFonts w:eastAsia="Times New Roman" w:cstheme="minorHAnsi"/>
          <w:sz w:val="20"/>
          <w:szCs w:val="20"/>
          <w:lang w:eastAsia="pl-PL"/>
        </w:rPr>
        <w:t>przed ich odbiorem częściowym lub końcowym przez Zamawiającego, Wykonawcy nie przysługuje roszczenie o zapłatę za tę część lub całość robót, która uległa zniszczeniu.</w:t>
      </w:r>
    </w:p>
    <w:p w14:paraId="44FC0B6B"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p>
    <w:p w14:paraId="6FA306EA" w14:textId="77777777" w:rsidR="0034469E" w:rsidRDefault="0034469E" w:rsidP="008274A8">
      <w:pPr>
        <w:spacing w:after="60" w:line="276" w:lineRule="auto"/>
        <w:ind w:left="426" w:hanging="426"/>
        <w:jc w:val="center"/>
        <w:rPr>
          <w:rFonts w:eastAsia="Times New Roman" w:cstheme="minorHAnsi"/>
          <w:b/>
          <w:sz w:val="20"/>
          <w:szCs w:val="20"/>
          <w:lang w:eastAsia="pl-PL"/>
        </w:rPr>
      </w:pPr>
    </w:p>
    <w:p w14:paraId="144EECBA"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 8.</w:t>
      </w:r>
    </w:p>
    <w:p w14:paraId="32DC61C7"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OBOWIĄZKI I UPRAWNIENIA ZAMAWIAJĄCEGO</w:t>
      </w:r>
    </w:p>
    <w:p w14:paraId="4B9FF0B3" w14:textId="77777777" w:rsidR="008274A8" w:rsidRPr="004E1B8B" w:rsidRDefault="008274A8" w:rsidP="008274A8">
      <w:pPr>
        <w:pStyle w:val="Akapitzlist"/>
        <w:numPr>
          <w:ilvl w:val="0"/>
          <w:numId w:val="20"/>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Do obowiązków Zamawiającego należy:</w:t>
      </w:r>
    </w:p>
    <w:p w14:paraId="51E1E1F6" w14:textId="77777777" w:rsidR="008274A8" w:rsidRPr="004E1B8B" w:rsidRDefault="008274A8" w:rsidP="008274A8">
      <w:pPr>
        <w:numPr>
          <w:ilvl w:val="0"/>
          <w:numId w:val="21"/>
        </w:numPr>
        <w:spacing w:after="60" w:line="276" w:lineRule="auto"/>
        <w:ind w:hanging="295"/>
        <w:jc w:val="both"/>
        <w:rPr>
          <w:rFonts w:eastAsia="Times New Roman" w:cstheme="minorHAnsi"/>
          <w:sz w:val="20"/>
          <w:szCs w:val="20"/>
          <w:lang w:eastAsia="pl-PL"/>
        </w:rPr>
      </w:pPr>
      <w:r w:rsidRPr="004E1B8B">
        <w:rPr>
          <w:rFonts w:eastAsia="Times New Roman" w:cstheme="minorHAnsi"/>
          <w:sz w:val="20"/>
          <w:szCs w:val="20"/>
          <w:lang w:eastAsia="pl-PL"/>
        </w:rPr>
        <w:t>przekazanie Wykonawcy dokumentacji projektowej;</w:t>
      </w:r>
    </w:p>
    <w:p w14:paraId="61A67986" w14:textId="77777777" w:rsidR="008274A8" w:rsidRPr="004E1B8B" w:rsidRDefault="008274A8" w:rsidP="008274A8">
      <w:pPr>
        <w:numPr>
          <w:ilvl w:val="0"/>
          <w:numId w:val="21"/>
        </w:numPr>
        <w:spacing w:after="60" w:line="276" w:lineRule="auto"/>
        <w:ind w:left="1134" w:hanging="283"/>
        <w:jc w:val="both"/>
        <w:rPr>
          <w:rFonts w:eastAsia="Times New Roman" w:cstheme="minorHAnsi"/>
          <w:sz w:val="20"/>
          <w:szCs w:val="20"/>
          <w:lang w:eastAsia="pl-PL"/>
        </w:rPr>
      </w:pPr>
      <w:r w:rsidRPr="004E1B8B">
        <w:rPr>
          <w:rFonts w:eastAsia="Times New Roman" w:cstheme="minorHAnsi"/>
          <w:sz w:val="20"/>
          <w:szCs w:val="20"/>
          <w:lang w:eastAsia="pl-PL"/>
        </w:rPr>
        <w:t>Przekazanie Wykonawcy prawomocnych decyzji pozwolenia na budowę;</w:t>
      </w:r>
    </w:p>
    <w:p w14:paraId="4A90FDBE" w14:textId="77777777" w:rsidR="008274A8" w:rsidRPr="004E1B8B" w:rsidRDefault="008274A8" w:rsidP="008274A8">
      <w:pPr>
        <w:numPr>
          <w:ilvl w:val="0"/>
          <w:numId w:val="21"/>
        </w:numPr>
        <w:spacing w:after="60" w:line="276" w:lineRule="auto"/>
        <w:ind w:left="1134" w:hanging="283"/>
        <w:jc w:val="both"/>
        <w:rPr>
          <w:rFonts w:eastAsia="Times New Roman" w:cstheme="minorHAnsi"/>
          <w:sz w:val="20"/>
          <w:szCs w:val="20"/>
          <w:lang w:eastAsia="pl-PL"/>
        </w:rPr>
      </w:pPr>
      <w:r w:rsidRPr="004E1B8B">
        <w:rPr>
          <w:rFonts w:eastAsia="Times New Roman" w:cstheme="minorHAnsi"/>
          <w:sz w:val="20"/>
          <w:szCs w:val="20"/>
          <w:lang w:eastAsia="pl-PL"/>
        </w:rPr>
        <w:t>Wprowadzenie Wykonawcy na teren budów;</w:t>
      </w:r>
    </w:p>
    <w:p w14:paraId="376349BA" w14:textId="77777777" w:rsidR="008274A8" w:rsidRPr="004E1B8B" w:rsidRDefault="008274A8" w:rsidP="008274A8">
      <w:pPr>
        <w:numPr>
          <w:ilvl w:val="0"/>
          <w:numId w:val="21"/>
        </w:numPr>
        <w:spacing w:after="60" w:line="276" w:lineRule="auto"/>
        <w:ind w:left="1134" w:hanging="283"/>
        <w:jc w:val="both"/>
        <w:rPr>
          <w:rFonts w:eastAsia="Times New Roman" w:cstheme="minorHAnsi"/>
          <w:sz w:val="20"/>
          <w:szCs w:val="20"/>
          <w:lang w:eastAsia="pl-PL"/>
        </w:rPr>
      </w:pPr>
      <w:r w:rsidRPr="004E1B8B">
        <w:rPr>
          <w:rFonts w:eastAsia="Times New Roman" w:cstheme="minorHAnsi"/>
          <w:sz w:val="20"/>
          <w:szCs w:val="20"/>
          <w:lang w:eastAsia="pl-PL"/>
        </w:rPr>
        <w:t>Zapewnienie nadzoru inwestorskiego;</w:t>
      </w:r>
    </w:p>
    <w:p w14:paraId="77102707" w14:textId="5DB2EB66" w:rsidR="008274A8" w:rsidRDefault="008274A8" w:rsidP="008274A8">
      <w:pPr>
        <w:numPr>
          <w:ilvl w:val="0"/>
          <w:numId w:val="21"/>
        </w:numPr>
        <w:spacing w:after="60" w:line="276" w:lineRule="auto"/>
        <w:ind w:left="1134" w:hanging="283"/>
        <w:jc w:val="both"/>
        <w:rPr>
          <w:rFonts w:eastAsia="Times New Roman" w:cstheme="minorHAnsi"/>
          <w:sz w:val="20"/>
          <w:szCs w:val="20"/>
          <w:lang w:eastAsia="pl-PL"/>
        </w:rPr>
      </w:pPr>
      <w:r w:rsidRPr="004E1B8B">
        <w:rPr>
          <w:rFonts w:eastAsia="Times New Roman" w:cstheme="minorHAnsi"/>
          <w:sz w:val="20"/>
          <w:szCs w:val="20"/>
          <w:lang w:eastAsia="pl-PL"/>
        </w:rPr>
        <w:t>Dokonywanie odbioru poszczególnych rodzajów robót - w tym robót podlegających zakryciu w terminach i trybie</w:t>
      </w:r>
      <w:r w:rsidR="00AB27F8">
        <w:rPr>
          <w:rFonts w:eastAsia="Times New Roman" w:cstheme="minorHAnsi"/>
          <w:sz w:val="20"/>
          <w:szCs w:val="20"/>
          <w:lang w:eastAsia="pl-PL"/>
        </w:rPr>
        <w:t xml:space="preserve"> ustalonych w niniejszej umowie;</w:t>
      </w:r>
    </w:p>
    <w:p w14:paraId="01839DA0" w14:textId="53E26EA4" w:rsidR="00AB27F8" w:rsidRPr="00AB27F8" w:rsidRDefault="00AB27F8" w:rsidP="00AB27F8">
      <w:pPr>
        <w:numPr>
          <w:ilvl w:val="0"/>
          <w:numId w:val="21"/>
        </w:numPr>
        <w:spacing w:after="60" w:line="276" w:lineRule="auto"/>
        <w:jc w:val="both"/>
        <w:rPr>
          <w:rFonts w:eastAsia="Times New Roman" w:cstheme="minorHAnsi"/>
          <w:sz w:val="20"/>
          <w:szCs w:val="20"/>
          <w:lang w:eastAsia="pl-PL"/>
        </w:rPr>
      </w:pPr>
      <w:r>
        <w:rPr>
          <w:rFonts w:eastAsia="Times New Roman" w:cstheme="minorHAnsi"/>
          <w:sz w:val="20"/>
          <w:szCs w:val="20"/>
          <w:lang w:eastAsia="pl-PL"/>
        </w:rPr>
        <w:t>Z</w:t>
      </w:r>
      <w:r w:rsidRPr="00AB27F8">
        <w:rPr>
          <w:rFonts w:eastAsia="Times New Roman" w:cstheme="minorHAnsi"/>
          <w:sz w:val="20"/>
          <w:szCs w:val="20"/>
          <w:lang w:eastAsia="pl-PL"/>
        </w:rPr>
        <w:t>apłata w</w:t>
      </w:r>
      <w:r>
        <w:rPr>
          <w:rFonts w:eastAsia="Times New Roman" w:cstheme="minorHAnsi"/>
          <w:sz w:val="20"/>
          <w:szCs w:val="20"/>
          <w:lang w:eastAsia="pl-PL"/>
        </w:rPr>
        <w:t>ynagrodzenia na rzecz Wykonawcy;</w:t>
      </w:r>
    </w:p>
    <w:p w14:paraId="2CCD5E99" w14:textId="2E171652" w:rsidR="00AB27F8" w:rsidRPr="004E1B8B" w:rsidRDefault="00AB27F8" w:rsidP="00AB27F8">
      <w:pPr>
        <w:numPr>
          <w:ilvl w:val="0"/>
          <w:numId w:val="21"/>
        </w:numPr>
        <w:spacing w:after="60" w:line="276" w:lineRule="auto"/>
        <w:jc w:val="both"/>
        <w:rPr>
          <w:rFonts w:eastAsia="Times New Roman" w:cstheme="minorHAnsi"/>
          <w:sz w:val="20"/>
          <w:szCs w:val="20"/>
          <w:lang w:eastAsia="pl-PL"/>
        </w:rPr>
      </w:pPr>
      <w:r>
        <w:rPr>
          <w:rFonts w:eastAsia="Times New Roman" w:cstheme="minorHAnsi"/>
          <w:sz w:val="20"/>
          <w:szCs w:val="20"/>
          <w:lang w:eastAsia="pl-PL"/>
        </w:rPr>
        <w:t>W</w:t>
      </w:r>
      <w:r w:rsidRPr="00AB27F8">
        <w:rPr>
          <w:rFonts w:eastAsia="Times New Roman" w:cstheme="minorHAnsi"/>
          <w:sz w:val="20"/>
          <w:szCs w:val="20"/>
          <w:lang w:eastAsia="pl-PL"/>
        </w:rPr>
        <w:t>spółdziałanie z Wykonawcą podczas realizacji przedmiotu umowy.</w:t>
      </w:r>
    </w:p>
    <w:p w14:paraId="41B63C2B" w14:textId="77777777" w:rsidR="008274A8" w:rsidRPr="004E1B8B" w:rsidRDefault="008274A8" w:rsidP="008274A8">
      <w:pPr>
        <w:pStyle w:val="Akapitzlist"/>
        <w:numPr>
          <w:ilvl w:val="0"/>
          <w:numId w:val="20"/>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Do uprawnień Zamawiającego należy :</w:t>
      </w:r>
    </w:p>
    <w:p w14:paraId="072F0495" w14:textId="77777777" w:rsidR="008274A8" w:rsidRPr="004E1B8B" w:rsidRDefault="008274A8" w:rsidP="008274A8">
      <w:pPr>
        <w:pStyle w:val="Akapitzlist"/>
        <w:numPr>
          <w:ilvl w:val="0"/>
          <w:numId w:val="26"/>
        </w:numPr>
        <w:spacing w:after="60" w:line="276" w:lineRule="auto"/>
        <w:jc w:val="both"/>
        <w:rPr>
          <w:rFonts w:eastAsia="Times New Roman" w:cstheme="minorHAnsi"/>
          <w:sz w:val="20"/>
          <w:szCs w:val="20"/>
          <w:lang w:eastAsia="pl-PL"/>
        </w:rPr>
      </w:pPr>
      <w:r w:rsidRPr="004E1B8B">
        <w:rPr>
          <w:rFonts w:eastAsia="Times New Roman" w:cstheme="minorHAnsi"/>
          <w:sz w:val="20"/>
          <w:szCs w:val="20"/>
          <w:lang w:eastAsia="pl-PL"/>
        </w:rPr>
        <w:t>Zamawiający uprawniony jest do kontrolowania prawidłowości wykonania przedmiotu umowy przez Wykonawcę, a w szczególności ich jakości, terminowości wykonania i użycia właściwych materiałów i urządzeń oraz przestrzegania wszystkich warunków zawartych w dokumentacji projektowej, harmonogramie rzeczowo-finansowym realizacji inwestycji, zasadach sztuki budowlanej, wiedzy technicznej, prawie budowlanym, polskich normach i innych obowiązujących przepisach dotyczących realizacji robót budowlanych.</w:t>
      </w:r>
    </w:p>
    <w:p w14:paraId="31CF7C21" w14:textId="77777777" w:rsidR="008274A8" w:rsidRPr="004E1B8B" w:rsidRDefault="008274A8" w:rsidP="008274A8">
      <w:pPr>
        <w:pStyle w:val="Akapitzlist"/>
        <w:numPr>
          <w:ilvl w:val="0"/>
          <w:numId w:val="26"/>
        </w:numPr>
        <w:spacing w:after="60" w:line="276" w:lineRule="auto"/>
        <w:jc w:val="both"/>
        <w:rPr>
          <w:rFonts w:eastAsia="Times New Roman" w:cstheme="minorHAnsi"/>
          <w:sz w:val="20"/>
          <w:szCs w:val="20"/>
          <w:lang w:eastAsia="pl-PL"/>
        </w:rPr>
      </w:pPr>
      <w:r w:rsidRPr="004E1B8B">
        <w:rPr>
          <w:rFonts w:eastAsia="Times New Roman" w:cstheme="minorHAnsi"/>
          <w:sz w:val="20"/>
          <w:szCs w:val="20"/>
          <w:lang w:eastAsia="pl-PL"/>
        </w:rPr>
        <w:t>Zamawiający może zgłaszać zastrzeżenia i żądać od Wykonawcy usunięcia z terenu budowy każdej osoby fizycznej lub prawnej, która zdaniem Zamawiającego nie posiada wymaganych kwalifikacji do wykonywania powierzonych zadań lub, której obecność na terenie budowy jest uznana przez Zamawiającego za niepożądaną.</w:t>
      </w:r>
    </w:p>
    <w:p w14:paraId="7FD9DA12" w14:textId="2EF87B9D" w:rsidR="008274A8" w:rsidRPr="004E1B8B" w:rsidRDefault="008274A8" w:rsidP="008274A8">
      <w:pPr>
        <w:pStyle w:val="Akapitzlist"/>
        <w:numPr>
          <w:ilvl w:val="0"/>
          <w:numId w:val="26"/>
        </w:numPr>
        <w:spacing w:after="60" w:line="276" w:lineRule="auto"/>
        <w:jc w:val="both"/>
        <w:rPr>
          <w:rFonts w:eastAsia="Times New Roman" w:cstheme="minorHAnsi"/>
          <w:sz w:val="20"/>
          <w:szCs w:val="20"/>
          <w:lang w:eastAsia="pl-PL"/>
        </w:rPr>
      </w:pPr>
      <w:r w:rsidRPr="004E1B8B">
        <w:rPr>
          <w:rFonts w:eastAsia="Times New Roman" w:cstheme="minorHAnsi"/>
          <w:sz w:val="20"/>
          <w:szCs w:val="20"/>
          <w:lang w:eastAsia="pl-PL"/>
        </w:rPr>
        <w:t>Jeżeli Zamawiający zwróci się</w:t>
      </w:r>
      <w:r w:rsidR="00007FDC">
        <w:rPr>
          <w:rFonts w:eastAsia="Times New Roman" w:cstheme="minorHAnsi"/>
          <w:sz w:val="20"/>
          <w:szCs w:val="20"/>
          <w:lang w:eastAsia="pl-PL"/>
        </w:rPr>
        <w:t xml:space="preserve"> do Wykonawcy przez Inspektora N</w:t>
      </w:r>
      <w:r w:rsidRPr="004E1B8B">
        <w:rPr>
          <w:rFonts w:eastAsia="Times New Roman" w:cstheme="minorHAnsi"/>
          <w:sz w:val="20"/>
          <w:szCs w:val="20"/>
          <w:lang w:eastAsia="pl-PL"/>
        </w:rPr>
        <w:t>adzoru z żądaniem usunięcia określonej osoby, która należy d</w:t>
      </w:r>
      <w:r w:rsidR="00007FDC">
        <w:rPr>
          <w:rFonts w:eastAsia="Times New Roman" w:cstheme="minorHAnsi"/>
          <w:sz w:val="20"/>
          <w:szCs w:val="20"/>
          <w:lang w:eastAsia="pl-PL"/>
        </w:rPr>
        <w:t>o personelu Wykonawcy lub jego P</w:t>
      </w:r>
      <w:r w:rsidRPr="004E1B8B">
        <w:rPr>
          <w:rFonts w:eastAsia="Times New Roman" w:cstheme="minorHAnsi"/>
          <w:sz w:val="20"/>
          <w:szCs w:val="20"/>
          <w:lang w:eastAsia="pl-PL"/>
        </w:rPr>
        <w:t>odwykonawcy oraz uzasadni swoje żądanie, to Wykonawca spowoduje, że osoba ta w ciągu 7 dni opuści teren budowy i nie będzie miała żadnego dalszego wpływu i związku z czynnościami związanymi z wykonywaniem umowy.</w:t>
      </w:r>
    </w:p>
    <w:p w14:paraId="638FEDCE" w14:textId="77777777" w:rsidR="008274A8" w:rsidRPr="004E1B8B" w:rsidRDefault="008274A8" w:rsidP="008274A8">
      <w:pPr>
        <w:pStyle w:val="Akapitzlist"/>
        <w:numPr>
          <w:ilvl w:val="0"/>
          <w:numId w:val="26"/>
        </w:numPr>
        <w:spacing w:after="60" w:line="276" w:lineRule="auto"/>
        <w:jc w:val="both"/>
        <w:rPr>
          <w:rFonts w:eastAsia="Times New Roman" w:cstheme="minorHAnsi"/>
          <w:sz w:val="20"/>
          <w:szCs w:val="20"/>
          <w:lang w:eastAsia="pl-PL"/>
        </w:rPr>
      </w:pPr>
      <w:r w:rsidRPr="004E1B8B">
        <w:rPr>
          <w:rFonts w:eastAsia="Times New Roman" w:cstheme="minorHAnsi"/>
          <w:sz w:val="20"/>
          <w:szCs w:val="20"/>
          <w:lang w:eastAsia="pl-PL"/>
        </w:rPr>
        <w:t>Zamawiający może zwrócić się o usunięcie określonych osób, gdy osoby te:</w:t>
      </w:r>
    </w:p>
    <w:p w14:paraId="23A2EF0D" w14:textId="77777777" w:rsidR="008274A8" w:rsidRPr="004E1B8B" w:rsidRDefault="008274A8" w:rsidP="008274A8">
      <w:pPr>
        <w:numPr>
          <w:ilvl w:val="0"/>
          <w:numId w:val="3"/>
        </w:numPr>
        <w:spacing w:after="60" w:line="276" w:lineRule="auto"/>
        <w:ind w:left="1701" w:right="423" w:hanging="283"/>
        <w:jc w:val="both"/>
        <w:rPr>
          <w:rFonts w:eastAsia="Times New Roman" w:cstheme="minorHAnsi"/>
          <w:sz w:val="20"/>
          <w:szCs w:val="20"/>
          <w:lang w:eastAsia="pl-PL"/>
        </w:rPr>
      </w:pPr>
      <w:r w:rsidRPr="004E1B8B">
        <w:rPr>
          <w:rFonts w:eastAsia="Times New Roman" w:cstheme="minorHAnsi"/>
          <w:sz w:val="20"/>
          <w:szCs w:val="20"/>
          <w:lang w:eastAsia="pl-PL"/>
        </w:rPr>
        <w:t>nie przestrzegają przepisów BHP,</w:t>
      </w:r>
    </w:p>
    <w:p w14:paraId="3CB978D3" w14:textId="18086618" w:rsidR="008274A8" w:rsidRPr="004E1B8B" w:rsidRDefault="008274A8" w:rsidP="008274A8">
      <w:pPr>
        <w:numPr>
          <w:ilvl w:val="0"/>
          <w:numId w:val="3"/>
        </w:numPr>
        <w:tabs>
          <w:tab w:val="num" w:pos="709"/>
        </w:tabs>
        <w:spacing w:after="60" w:line="276" w:lineRule="auto"/>
        <w:ind w:left="1701" w:right="423" w:hanging="283"/>
        <w:jc w:val="both"/>
        <w:rPr>
          <w:rFonts w:eastAsia="Times New Roman" w:cstheme="minorHAnsi"/>
          <w:sz w:val="20"/>
          <w:szCs w:val="20"/>
          <w:lang w:eastAsia="pl-PL"/>
        </w:rPr>
      </w:pPr>
      <w:r w:rsidRPr="004E1B8B">
        <w:rPr>
          <w:rFonts w:eastAsia="Times New Roman" w:cstheme="minorHAnsi"/>
          <w:sz w:val="20"/>
          <w:szCs w:val="20"/>
          <w:lang w:eastAsia="pl-PL"/>
        </w:rPr>
        <w:t>nie prowadzą dokumentacj</w:t>
      </w:r>
      <w:r w:rsidR="00007FDC">
        <w:rPr>
          <w:rFonts w:eastAsia="Times New Roman" w:cstheme="minorHAnsi"/>
          <w:sz w:val="20"/>
          <w:szCs w:val="20"/>
          <w:lang w:eastAsia="pl-PL"/>
        </w:rPr>
        <w:t>i budowy zgodnie z Prawem B</w:t>
      </w:r>
      <w:r w:rsidRPr="004E1B8B">
        <w:rPr>
          <w:rFonts w:eastAsia="Times New Roman" w:cstheme="minorHAnsi"/>
          <w:sz w:val="20"/>
          <w:szCs w:val="20"/>
          <w:lang w:eastAsia="pl-PL"/>
        </w:rPr>
        <w:t>udowlanym,</w:t>
      </w:r>
    </w:p>
    <w:p w14:paraId="325D0BD9" w14:textId="77777777" w:rsidR="008274A8" w:rsidRPr="004E1B8B" w:rsidRDefault="008274A8" w:rsidP="008274A8">
      <w:pPr>
        <w:numPr>
          <w:ilvl w:val="0"/>
          <w:numId w:val="3"/>
        </w:numPr>
        <w:tabs>
          <w:tab w:val="num" w:pos="709"/>
        </w:tabs>
        <w:spacing w:after="60" w:line="276" w:lineRule="auto"/>
        <w:ind w:left="1701" w:right="-1" w:hanging="283"/>
        <w:jc w:val="both"/>
        <w:rPr>
          <w:rFonts w:eastAsia="Times New Roman" w:cstheme="minorHAnsi"/>
          <w:sz w:val="20"/>
          <w:szCs w:val="20"/>
          <w:lang w:eastAsia="pl-PL"/>
        </w:rPr>
      </w:pPr>
      <w:r w:rsidRPr="004E1B8B">
        <w:rPr>
          <w:rFonts w:eastAsia="Times New Roman" w:cstheme="minorHAnsi"/>
          <w:sz w:val="20"/>
          <w:szCs w:val="20"/>
          <w:lang w:eastAsia="pl-PL"/>
        </w:rPr>
        <w:t>nie wykonują robót budowlanych zgodnie z dokumentacja, specyfikacjami technicznymi wykonania i odbioru robót budowlanych oraz zasadami wiedzy technicznej.</w:t>
      </w:r>
    </w:p>
    <w:p w14:paraId="369C4B77" w14:textId="77777777" w:rsidR="008274A8" w:rsidRPr="004E1B8B" w:rsidRDefault="008274A8" w:rsidP="008274A8">
      <w:pPr>
        <w:spacing w:after="60" w:line="276" w:lineRule="auto"/>
        <w:ind w:left="426" w:hanging="426"/>
        <w:jc w:val="center"/>
        <w:rPr>
          <w:rFonts w:eastAsia="Times New Roman" w:cstheme="minorHAnsi"/>
          <w:color w:val="FF0000"/>
          <w:sz w:val="20"/>
          <w:szCs w:val="20"/>
          <w:lang w:eastAsia="pl-PL"/>
        </w:rPr>
      </w:pPr>
    </w:p>
    <w:p w14:paraId="2507E096"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 9.</w:t>
      </w:r>
    </w:p>
    <w:p w14:paraId="3A3F917E" w14:textId="77777777" w:rsidR="008274A8" w:rsidRPr="004E1B8B" w:rsidRDefault="008274A8" w:rsidP="008274A8">
      <w:pPr>
        <w:spacing w:after="60" w:line="276" w:lineRule="auto"/>
        <w:ind w:left="426" w:hanging="426"/>
        <w:jc w:val="center"/>
        <w:rPr>
          <w:rFonts w:eastAsia="Times New Roman" w:cstheme="minorHAnsi"/>
          <w:b/>
          <w:sz w:val="20"/>
          <w:szCs w:val="20"/>
          <w:lang w:eastAsia="pl-PL"/>
        </w:rPr>
      </w:pPr>
      <w:r w:rsidRPr="004E1B8B">
        <w:rPr>
          <w:rFonts w:eastAsia="Times New Roman" w:cstheme="minorHAnsi"/>
          <w:b/>
          <w:sz w:val="20"/>
          <w:szCs w:val="20"/>
          <w:lang w:eastAsia="pl-PL"/>
        </w:rPr>
        <w:t>OBOWIĄZKI I UPRAWNIENIA WYKONAWCY</w:t>
      </w:r>
    </w:p>
    <w:p w14:paraId="33BD4EB0" w14:textId="3A413511" w:rsidR="008274A8" w:rsidRPr="00007FDC" w:rsidRDefault="008274A8" w:rsidP="00007FDC">
      <w:pPr>
        <w:pStyle w:val="Akapitzlist"/>
        <w:numPr>
          <w:ilvl w:val="6"/>
          <w:numId w:val="47"/>
        </w:numPr>
        <w:spacing w:after="60" w:line="276" w:lineRule="auto"/>
        <w:jc w:val="both"/>
        <w:rPr>
          <w:rFonts w:eastAsia="Times New Roman" w:cstheme="minorHAnsi"/>
          <w:sz w:val="20"/>
          <w:szCs w:val="20"/>
          <w:lang w:eastAsia="pl-PL"/>
        </w:rPr>
      </w:pPr>
      <w:r w:rsidRPr="00007FDC">
        <w:rPr>
          <w:rFonts w:eastAsia="Times New Roman" w:cstheme="minorHAnsi"/>
          <w:sz w:val="20"/>
          <w:szCs w:val="20"/>
          <w:lang w:eastAsia="pl-PL"/>
        </w:rPr>
        <w:t>Do obowiązków Wykonawcy należy:</w:t>
      </w:r>
    </w:p>
    <w:p w14:paraId="00808D75" w14:textId="443FA014"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P</w:t>
      </w:r>
      <w:r w:rsidR="00007FDC">
        <w:rPr>
          <w:rFonts w:eastAsia="Times New Roman" w:cstheme="minorHAnsi"/>
          <w:sz w:val="20"/>
          <w:szCs w:val="20"/>
          <w:lang w:eastAsia="pl-PL"/>
        </w:rPr>
        <w:t>owołanie kierownika budowy.</w:t>
      </w:r>
    </w:p>
    <w:p w14:paraId="5EBF7AF9" w14:textId="34632F8B"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Wykonanie na swój koszt wszelkich robót tymczasowych, umożliwiają</w:t>
      </w:r>
      <w:r w:rsidR="00007FDC">
        <w:rPr>
          <w:rFonts w:eastAsia="Times New Roman" w:cstheme="minorHAnsi"/>
          <w:sz w:val="20"/>
          <w:szCs w:val="20"/>
          <w:lang w:eastAsia="pl-PL"/>
        </w:rPr>
        <w:t>cych wykonanie przedmiotu umowy.</w:t>
      </w:r>
      <w:r w:rsidRPr="004E1B8B">
        <w:rPr>
          <w:rFonts w:eastAsia="Times New Roman" w:cstheme="minorHAnsi"/>
          <w:sz w:val="20"/>
          <w:szCs w:val="20"/>
          <w:lang w:eastAsia="pl-PL"/>
        </w:rPr>
        <w:t xml:space="preserve"> Wykonawca winien przedłożyć Zamawiającemu zakres robót tymczasowych, które ma zamiar realizować, winien on uwzględnić uwagi przekazane mu przez Zamawiającego w zakresie robót tymczasowych, pozostając nad</w:t>
      </w:r>
      <w:r w:rsidR="00007FDC">
        <w:rPr>
          <w:rFonts w:eastAsia="Times New Roman" w:cstheme="minorHAnsi"/>
          <w:sz w:val="20"/>
          <w:szCs w:val="20"/>
          <w:lang w:eastAsia="pl-PL"/>
        </w:rPr>
        <w:t>al odpowiedzialnym za te roboty.</w:t>
      </w:r>
    </w:p>
    <w:p w14:paraId="72DD8882" w14:textId="61F39AF7"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Umożliwienie wykonywania czynności przez</w:t>
      </w:r>
      <w:r w:rsidR="00007FDC">
        <w:rPr>
          <w:rFonts w:eastAsia="Times New Roman" w:cstheme="minorHAnsi"/>
          <w:sz w:val="20"/>
          <w:szCs w:val="20"/>
          <w:lang w:eastAsia="pl-PL"/>
        </w:rPr>
        <w:t xml:space="preserve"> przedstawicieli organów władzy.</w:t>
      </w:r>
    </w:p>
    <w:p w14:paraId="37CAD7AA" w14:textId="4E20FF31"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Protokolarne przejęcie terenu budowy i przygotowanie wykonania przedmiotu umowy łącznie z wykonaniem robót pomocniczych koniecznych dla realizacji robót stanowią</w:t>
      </w:r>
      <w:r w:rsidR="00007FDC">
        <w:rPr>
          <w:rFonts w:eastAsia="Times New Roman" w:cstheme="minorHAnsi"/>
          <w:sz w:val="20"/>
          <w:szCs w:val="20"/>
          <w:lang w:eastAsia="pl-PL"/>
        </w:rPr>
        <w:t>cych przedmiot niniejszej umowy. T</w:t>
      </w:r>
      <w:r w:rsidRPr="004E1B8B">
        <w:rPr>
          <w:rFonts w:eastAsia="Times New Roman" w:cstheme="minorHAnsi"/>
          <w:sz w:val="20"/>
          <w:szCs w:val="20"/>
          <w:lang w:eastAsia="pl-PL"/>
        </w:rPr>
        <w:t>eren udostępniony Wykonawcy przez Zamawiającego nie może być używany przez Wykonawcę dla celów innych niż realizacja niniejsze</w:t>
      </w:r>
      <w:r w:rsidR="00007FDC">
        <w:rPr>
          <w:rFonts w:eastAsia="Times New Roman" w:cstheme="minorHAnsi"/>
          <w:sz w:val="20"/>
          <w:szCs w:val="20"/>
          <w:lang w:eastAsia="pl-PL"/>
        </w:rPr>
        <w:t>j umowy.</w:t>
      </w:r>
      <w:r w:rsidRPr="004E1B8B">
        <w:rPr>
          <w:rFonts w:eastAsia="Times New Roman" w:cstheme="minorHAnsi"/>
          <w:sz w:val="20"/>
          <w:szCs w:val="20"/>
          <w:lang w:eastAsia="pl-PL"/>
        </w:rPr>
        <w:t xml:space="preserve"> Wykonawca winien utrzymywać wszelkie obiekty oddane mu do dyspozycji w dobrym st</w:t>
      </w:r>
      <w:r w:rsidR="00007FDC">
        <w:rPr>
          <w:rFonts w:eastAsia="Times New Roman" w:cstheme="minorHAnsi"/>
          <w:sz w:val="20"/>
          <w:szCs w:val="20"/>
          <w:lang w:eastAsia="pl-PL"/>
        </w:rPr>
        <w:t>anie w czasie, kiedy je zajmuje. W</w:t>
      </w:r>
      <w:r w:rsidRPr="004E1B8B">
        <w:rPr>
          <w:rFonts w:eastAsia="Times New Roman" w:cstheme="minorHAnsi"/>
          <w:sz w:val="20"/>
          <w:szCs w:val="20"/>
          <w:lang w:eastAsia="pl-PL"/>
        </w:rPr>
        <w:t>inien on w chwili ukończenia umowy, jeżeli wymaga tego Zamawiający, przywrócić je do ich stanu pierwotnego, z uwzględnieniem normalne</w:t>
      </w:r>
      <w:r w:rsidR="00007FDC">
        <w:rPr>
          <w:rFonts w:eastAsia="Times New Roman" w:cstheme="minorHAnsi"/>
          <w:sz w:val="20"/>
          <w:szCs w:val="20"/>
          <w:lang w:eastAsia="pl-PL"/>
        </w:rPr>
        <w:t>go zużycia.</w:t>
      </w:r>
      <w:r w:rsidRPr="004E1B8B">
        <w:rPr>
          <w:rFonts w:eastAsia="Times New Roman" w:cstheme="minorHAnsi"/>
          <w:sz w:val="20"/>
          <w:szCs w:val="20"/>
          <w:lang w:eastAsia="pl-PL"/>
        </w:rPr>
        <w:t xml:space="preserve"> Wykonawca nie ma prawa do zapłaty za udoskonalenia będące rezultatem pracy wyko</w:t>
      </w:r>
      <w:r w:rsidR="00007FDC">
        <w:rPr>
          <w:rFonts w:eastAsia="Times New Roman" w:cstheme="minorHAnsi"/>
          <w:sz w:val="20"/>
          <w:szCs w:val="20"/>
          <w:lang w:eastAsia="pl-PL"/>
        </w:rPr>
        <w:t>nanej z jego własnej inicjatywy.</w:t>
      </w:r>
    </w:p>
    <w:p w14:paraId="7BC07915" w14:textId="681CF008"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Uzyskanie we własnym zakresie wszelkich wymaganych zezwoleń związanych z realizowaniem przedmiotu umowy, w tym wszelkich zezwoleń na pracę dla zatrudnian</w:t>
      </w:r>
      <w:r w:rsidR="00007FDC">
        <w:rPr>
          <w:rFonts w:eastAsia="Times New Roman" w:cstheme="minorHAnsi"/>
          <w:sz w:val="20"/>
          <w:szCs w:val="20"/>
          <w:lang w:eastAsia="pl-PL"/>
        </w:rPr>
        <w:t>ych przez Wykonawcę pracowników.</w:t>
      </w:r>
    </w:p>
    <w:p w14:paraId="21F22327" w14:textId="31309A58"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Uzyskanie we własnym zakresie wszelkich niezbędnych dokumentacji pomocniczych niezbędnych do realizacji założonego celu - w tym projektów branż wspomaga</w:t>
      </w:r>
      <w:r w:rsidR="00007FDC">
        <w:rPr>
          <w:rFonts w:eastAsia="Times New Roman" w:cstheme="minorHAnsi"/>
          <w:sz w:val="20"/>
          <w:szCs w:val="20"/>
          <w:lang w:eastAsia="pl-PL"/>
        </w:rPr>
        <w:t>jących i rysunków warsztatowych.</w:t>
      </w:r>
    </w:p>
    <w:p w14:paraId="613B40D8" w14:textId="3048FA4D"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Zorganizowanie we własnym zakresie i na własny koszt zaplecza socjalnego oraz produkcyjnego, w tym dostaw mediów niezbędnych do wykonania przedmiotu umowy, w szczególności energii elektrycznej, wody i odprowadzenia ścieków</w:t>
      </w:r>
      <w:r w:rsidR="00007FDC">
        <w:rPr>
          <w:rFonts w:eastAsia="Times New Roman" w:cstheme="minorHAnsi"/>
          <w:sz w:val="20"/>
          <w:szCs w:val="20"/>
          <w:lang w:eastAsia="pl-PL"/>
        </w:rPr>
        <w:t>, jeśli występuje taka potrzeba. W</w:t>
      </w:r>
      <w:r w:rsidRPr="004E1B8B">
        <w:rPr>
          <w:rFonts w:eastAsia="Times New Roman" w:cstheme="minorHAnsi"/>
          <w:sz w:val="20"/>
          <w:szCs w:val="20"/>
          <w:lang w:eastAsia="pl-PL"/>
        </w:rPr>
        <w:t xml:space="preserve"> wypadku wykorzystania przez Wykonawcę istniejących źródeł mediów, w tym wody i energii elektrycznej, winien on zastosować się do odpowiednich zarządzeń dostawcy lub właściwych organów władzy oraz </w:t>
      </w:r>
      <w:r w:rsidR="00007FDC">
        <w:rPr>
          <w:rFonts w:eastAsia="Times New Roman" w:cstheme="minorHAnsi"/>
          <w:sz w:val="20"/>
          <w:szCs w:val="20"/>
          <w:lang w:eastAsia="pl-PL"/>
        </w:rPr>
        <w:t>uiścić wszelkie wymagane opłaty.</w:t>
      </w:r>
    </w:p>
    <w:p w14:paraId="393388B8" w14:textId="601CCF4E"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Zawiadomienie bez zbędnej zwłoki Zamawiającego o ujawnionych przez Wykonawcę wadach i brakach w projekcie budowlanym i wykonawczym oraz w pozostałej dokumentacji.</w:t>
      </w:r>
      <w:r w:rsidRPr="004E1B8B">
        <w:rPr>
          <w:rFonts w:eastAsia="Times New Roman" w:cstheme="minorHAnsi"/>
          <w:b/>
          <w:bCs/>
          <w:sz w:val="20"/>
          <w:szCs w:val="20"/>
          <w:lang w:eastAsia="pl-PL"/>
        </w:rPr>
        <w:t xml:space="preserve"> </w:t>
      </w:r>
      <w:r w:rsidRPr="004E1B8B">
        <w:rPr>
          <w:rFonts w:eastAsia="Times New Roman" w:cstheme="minorHAnsi"/>
          <w:bCs/>
          <w:sz w:val="20"/>
          <w:szCs w:val="20"/>
          <w:lang w:eastAsia="pl-PL"/>
        </w:rPr>
        <w:t>Wykonawca</w:t>
      </w:r>
      <w:r w:rsidRPr="004E1B8B">
        <w:rPr>
          <w:rFonts w:eastAsia="Times New Roman" w:cstheme="minorHAnsi"/>
          <w:sz w:val="20"/>
          <w:szCs w:val="20"/>
          <w:lang w:eastAsia="pl-PL"/>
        </w:rPr>
        <w:t xml:space="preserve"> ponosi odpowiedzialność za wynikłą szkodę na skutek zaniechania zawiadomienia </w:t>
      </w:r>
      <w:r w:rsidRPr="004E1B8B">
        <w:rPr>
          <w:rFonts w:eastAsia="Times New Roman" w:cstheme="minorHAnsi"/>
          <w:bCs/>
          <w:sz w:val="20"/>
          <w:szCs w:val="20"/>
          <w:lang w:eastAsia="pl-PL"/>
        </w:rPr>
        <w:t xml:space="preserve">Zamawiającego </w:t>
      </w:r>
      <w:r w:rsidRPr="004E1B8B">
        <w:rPr>
          <w:rFonts w:eastAsia="Times New Roman" w:cstheme="minorHAnsi"/>
          <w:sz w:val="20"/>
          <w:szCs w:val="20"/>
          <w:lang w:eastAsia="pl-PL"/>
        </w:rPr>
        <w:t xml:space="preserve">o zauważonych wadach w dokumentacji, jak też na skutek niepowiadomienia Zamawiającego o wadach </w:t>
      </w:r>
      <w:r w:rsidR="00007FDC">
        <w:rPr>
          <w:rFonts w:eastAsia="Times New Roman" w:cstheme="minorHAnsi"/>
          <w:sz w:val="20"/>
          <w:szCs w:val="20"/>
          <w:lang w:eastAsia="pl-PL"/>
        </w:rPr>
        <w:t>które z łatwością mógł zauważyć.</w:t>
      </w:r>
    </w:p>
    <w:p w14:paraId="0910C40D" w14:textId="379CB3EF"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Zawiadamianie Zamawiającego o wykonaniu robót zanikających lub ulegających zakryciu przed nastąpieniem tego </w:t>
      </w:r>
      <w:r w:rsidR="00007FDC">
        <w:rPr>
          <w:rFonts w:eastAsia="Times New Roman" w:cstheme="minorHAnsi"/>
          <w:sz w:val="20"/>
          <w:szCs w:val="20"/>
          <w:lang w:eastAsia="pl-PL"/>
        </w:rPr>
        <w:t>faktu z właściwym wyprzedzeniem. N</w:t>
      </w:r>
      <w:r w:rsidRPr="004E1B8B">
        <w:rPr>
          <w:rFonts w:eastAsia="Times New Roman" w:cstheme="minorHAnsi"/>
          <w:sz w:val="20"/>
          <w:szCs w:val="20"/>
          <w:lang w:eastAsia="pl-PL"/>
        </w:rPr>
        <w:t>iewykonanie przez Wykonawcę powyższego obowiązku będzie miało ten skutek, iż obowiązany on będzie do odkrycia takich robót w zakresie niezbędnym do ich zbadania, a następnie przywrócenia stanu poprzedniego na własny koszt</w:t>
      </w:r>
      <w:r w:rsidR="00007FDC">
        <w:rPr>
          <w:rFonts w:eastAsia="Times New Roman" w:cstheme="minorHAnsi"/>
          <w:sz w:val="20"/>
          <w:szCs w:val="20"/>
          <w:lang w:eastAsia="pl-PL"/>
        </w:rPr>
        <w:t>.</w:t>
      </w:r>
      <w:r w:rsidRPr="004E1B8B">
        <w:rPr>
          <w:rFonts w:eastAsia="Times New Roman" w:cstheme="minorHAnsi"/>
          <w:sz w:val="20"/>
          <w:szCs w:val="20"/>
          <w:lang w:eastAsia="pl-PL"/>
        </w:rPr>
        <w:t xml:space="preserve"> Wykonawca zgłasza termin odbioru robót wymienionych w niniejszym ustę</w:t>
      </w:r>
      <w:r w:rsidR="00007FDC">
        <w:rPr>
          <w:rFonts w:eastAsia="Times New Roman" w:cstheme="minorHAnsi"/>
          <w:sz w:val="20"/>
          <w:szCs w:val="20"/>
          <w:lang w:eastAsia="pl-PL"/>
        </w:rPr>
        <w:t>pie z trzydniowym wyprzedzeniem.</w:t>
      </w:r>
    </w:p>
    <w:p w14:paraId="633DEBF4" w14:textId="1CD511B5"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Uzyskanie zgody na zajęcie przylegających do terenu budowy ulic i chodników w zakresie niezbędnym do realizacji przedmiotu umowy oraz ponoszenia wsz</w:t>
      </w:r>
      <w:r w:rsidR="00007FDC">
        <w:rPr>
          <w:rFonts w:eastAsia="Times New Roman" w:cstheme="minorHAnsi"/>
          <w:sz w:val="20"/>
          <w:szCs w:val="20"/>
          <w:lang w:eastAsia="pl-PL"/>
        </w:rPr>
        <w:t>elkich kosztów z tym związanych.</w:t>
      </w:r>
    </w:p>
    <w:p w14:paraId="5991E98C" w14:textId="6FC20F96"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Wykonanie we własnym zakresie projektu czasowej organizacji ruchu na przyległy do terenu budowy ulicach i chodnikach, o ile jest to niezbędne dla realizacji przedmiotu umowy oraz dokonanie stosownych uzgodnień i pokrycia kosz</w:t>
      </w:r>
      <w:r w:rsidR="008E4267">
        <w:rPr>
          <w:rFonts w:eastAsia="Times New Roman" w:cstheme="minorHAnsi"/>
          <w:sz w:val="20"/>
          <w:szCs w:val="20"/>
          <w:lang w:eastAsia="pl-PL"/>
        </w:rPr>
        <w:t>tów takiej czasowej organizacji.</w:t>
      </w:r>
    </w:p>
    <w:p w14:paraId="4DB98E01" w14:textId="6D617C65"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Wykonanie na własny koszt wszelkich niezbędnych oznakowań, wytyczeń i zabezpieczeń terenu budowy, </w:t>
      </w:r>
      <w:r w:rsidR="008E4267">
        <w:rPr>
          <w:rFonts w:eastAsia="Times New Roman" w:cstheme="minorHAnsi"/>
          <w:sz w:val="20"/>
          <w:szCs w:val="20"/>
          <w:lang w:eastAsia="pl-PL"/>
        </w:rPr>
        <w:t>bądź czasowej organizacji ruchu.</w:t>
      </w:r>
    </w:p>
    <w:p w14:paraId="628996A6" w14:textId="7EEBD70D"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Uzyskanie od Zamawiającego wszelkich niezbędnych zatwierdzeń technologii, materiałów i urządzeń przewidzianych do stosowania przy wykonywaniu przedmiotu umowy, a także parametrów sprzętu, przedstawiając stosowne próbki materiałów i atesty spełniające wymogi specyfikacji technicznej oraz dokumentacji projektowej - zgo</w:t>
      </w:r>
      <w:r w:rsidR="008E4267">
        <w:rPr>
          <w:rFonts w:eastAsia="Times New Roman" w:cstheme="minorHAnsi"/>
          <w:sz w:val="20"/>
          <w:szCs w:val="20"/>
          <w:lang w:eastAsia="pl-PL"/>
        </w:rPr>
        <w:t>dnie z zapisami § 5 i § 6 umowy.</w:t>
      </w:r>
    </w:p>
    <w:p w14:paraId="536559C9" w14:textId="54883965"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Opracowanie i przekazanie Zamawiającemu dokumentacji powykonawczej wraz ze wszystkimi wymaganymi atestami, certyfikatami, aprobatami technicznymi, wynikami prób i badań, protokołami odbiorów częściowych, inwentaryzacji geodezyjnej jak i kopii wszystkich dokumentów przekazanych odpowiednim służbom i właściwym organom przy realizacji przedmiotu umowy oraz wszelkich dokumentów niezbędnych do przekazania obiektu do użytkowania – w wersji papierowej o</w:t>
      </w:r>
      <w:r w:rsidR="008E4267">
        <w:rPr>
          <w:rFonts w:eastAsia="Times New Roman" w:cstheme="minorHAnsi"/>
          <w:sz w:val="20"/>
          <w:szCs w:val="20"/>
          <w:lang w:eastAsia="pl-PL"/>
        </w:rPr>
        <w:t>raz elektronicznej na płycie CD.</w:t>
      </w:r>
    </w:p>
    <w:p w14:paraId="72325B0B" w14:textId="155922B3"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Bieżące zabezpieczanie wykonywanych robót w sposób uniemożliwiający zniszczenie ich efektów</w:t>
      </w:r>
      <w:r w:rsidR="00007FDC">
        <w:rPr>
          <w:rFonts w:eastAsia="Times New Roman" w:cstheme="minorHAnsi"/>
          <w:sz w:val="20"/>
          <w:szCs w:val="20"/>
          <w:lang w:eastAsia="pl-PL"/>
        </w:rPr>
        <w:t>,</w:t>
      </w:r>
      <w:r w:rsidRPr="004E1B8B">
        <w:rPr>
          <w:rFonts w:eastAsia="Times New Roman" w:cstheme="minorHAnsi"/>
          <w:sz w:val="20"/>
          <w:szCs w:val="20"/>
          <w:lang w:eastAsia="pl-PL"/>
        </w:rPr>
        <w:t xml:space="preserve"> w tym </w:t>
      </w:r>
      <w:r w:rsidR="008E4267">
        <w:rPr>
          <w:rFonts w:eastAsia="Times New Roman" w:cstheme="minorHAnsi"/>
          <w:sz w:val="20"/>
          <w:szCs w:val="20"/>
          <w:lang w:eastAsia="pl-PL"/>
        </w:rPr>
        <w:t>konserwacja wszelkich oznakowań. N</w:t>
      </w:r>
      <w:r w:rsidRPr="004E1B8B">
        <w:rPr>
          <w:rFonts w:eastAsia="Times New Roman" w:cstheme="minorHAnsi"/>
          <w:sz w:val="20"/>
          <w:szCs w:val="20"/>
          <w:lang w:eastAsia="pl-PL"/>
        </w:rPr>
        <w:t>iewykonywanie powyższego upoważnia Zamawiającego do wykonania powyższych zabezpieczeń i</w:t>
      </w:r>
      <w:r w:rsidR="008E4267">
        <w:rPr>
          <w:rFonts w:eastAsia="Times New Roman" w:cstheme="minorHAnsi"/>
          <w:sz w:val="20"/>
          <w:szCs w:val="20"/>
          <w:lang w:eastAsia="pl-PL"/>
        </w:rPr>
        <w:t xml:space="preserve"> konserwacji na koszt Wykonawcy.</w:t>
      </w:r>
    </w:p>
    <w:p w14:paraId="10DBABD6" w14:textId="1D895B3A"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Przywrócenie do stanu z dnia przejęcia wszelkich nieruchomości zajętych czasowo w związku z realizacją przedmiotu umowy oraz naprawa wszelkich ewentualnych szkód powstałych w związku z realizacją przedmiotu umowy na innych</w:t>
      </w:r>
      <w:r w:rsidR="008E4267">
        <w:rPr>
          <w:rFonts w:eastAsia="Times New Roman" w:cstheme="minorHAnsi"/>
          <w:sz w:val="20"/>
          <w:szCs w:val="20"/>
          <w:lang w:eastAsia="pl-PL"/>
        </w:rPr>
        <w:t xml:space="preserve"> nieruchomościach sąsiadujących. W</w:t>
      </w:r>
      <w:r w:rsidRPr="004E1B8B">
        <w:rPr>
          <w:rFonts w:eastAsia="Times New Roman" w:cstheme="minorHAnsi"/>
          <w:sz w:val="20"/>
          <w:szCs w:val="20"/>
          <w:lang w:eastAsia="pl-PL"/>
        </w:rPr>
        <w:t xml:space="preserve"> przypadku niewykonania powyższych zobowiązań przez Wykonawcę, Zamawiający na podstawie wycen zaistniałych szkód ma prawo potrącić ich wartość z należnego Wykonawcy wynagrodzenia </w:t>
      </w:r>
      <w:r w:rsidR="008E4267">
        <w:rPr>
          <w:rFonts w:eastAsia="Times New Roman" w:cstheme="minorHAnsi"/>
          <w:sz w:val="20"/>
          <w:szCs w:val="20"/>
          <w:lang w:eastAsia="pl-PL"/>
        </w:rPr>
        <w:t>wynikającego z niniejszej umowy.</w:t>
      </w:r>
      <w:r w:rsidRPr="004E1B8B">
        <w:rPr>
          <w:rFonts w:eastAsia="Times New Roman" w:cstheme="minorHAnsi"/>
          <w:sz w:val="20"/>
          <w:szCs w:val="20"/>
          <w:lang w:eastAsia="pl-PL"/>
        </w:rPr>
        <w:t xml:space="preserve"> Wykonawca, na swoją odpowiedzialność i koszt winien podjąć wszelkie środki zapobiegawcze, wymagane przez dobrą praktykę budowlaną oraz panujące okoliczności, aby chronić sąsiednie nieruchomości przed nadmiernym obciążeniem w związku </w:t>
      </w:r>
      <w:r w:rsidR="008E4267">
        <w:rPr>
          <w:rFonts w:eastAsia="Times New Roman" w:cstheme="minorHAnsi"/>
          <w:sz w:val="20"/>
          <w:szCs w:val="20"/>
          <w:lang w:eastAsia="pl-PL"/>
        </w:rPr>
        <w:t>z wykonywaniem przedmiotu umowy.</w:t>
      </w:r>
      <w:r w:rsidRPr="004E1B8B">
        <w:rPr>
          <w:rFonts w:eastAsia="Times New Roman" w:cstheme="minorHAnsi"/>
          <w:sz w:val="20"/>
          <w:szCs w:val="20"/>
          <w:lang w:eastAsia="pl-PL"/>
        </w:rPr>
        <w:t xml:space="preserve"> Wykonawca winien zabezpieczyć Zamawiającego przed wszelkimi skutkami finansowymi z tytułu jakichkolwiek roszczeń wniesionych przez właścicieli lub użytkowni</w:t>
      </w:r>
      <w:r w:rsidR="008E4267">
        <w:rPr>
          <w:rFonts w:eastAsia="Times New Roman" w:cstheme="minorHAnsi"/>
          <w:sz w:val="20"/>
          <w:szCs w:val="20"/>
          <w:lang w:eastAsia="pl-PL"/>
        </w:rPr>
        <w:t>ków sąsiadujących nieruchomości.</w:t>
      </w:r>
    </w:p>
    <w:p w14:paraId="565BE784" w14:textId="213D3D57"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Zatrudnienie przy wykonywaniu przedmiotu umowy odpowiedniego nadzoru technicznego oraz zatrudnianie pracowników posiadających wymagane kwalifikacje do właściwego i terminowego wykonania przedmiotu umowy i prowadzenia bie</w:t>
      </w:r>
      <w:r w:rsidR="008E4267">
        <w:rPr>
          <w:rFonts w:eastAsia="Times New Roman" w:cstheme="minorHAnsi"/>
          <w:sz w:val="20"/>
          <w:szCs w:val="20"/>
          <w:lang w:eastAsia="pl-PL"/>
        </w:rPr>
        <w:t>żących uzgodnień z Zamawiającym.</w:t>
      </w:r>
      <w:r w:rsidRPr="004E1B8B">
        <w:rPr>
          <w:rFonts w:eastAsia="Times New Roman" w:cstheme="minorHAnsi"/>
          <w:sz w:val="20"/>
          <w:szCs w:val="20"/>
          <w:lang w:eastAsia="pl-PL"/>
        </w:rPr>
        <w:t xml:space="preserve"> Wykonawca musi zatrudnić wystarczającą liczbę personelu i robotników, a każdy z nich winien posiadać odpowiednie kwalifikacje, aby zapewnić należyty postęp i zadowalające wykonanie </w:t>
      </w:r>
      <w:r w:rsidR="008E4267">
        <w:rPr>
          <w:rFonts w:eastAsia="Times New Roman" w:cstheme="minorHAnsi"/>
          <w:sz w:val="20"/>
          <w:szCs w:val="20"/>
          <w:lang w:eastAsia="pl-PL"/>
        </w:rPr>
        <w:t>robót.</w:t>
      </w:r>
      <w:r w:rsidRPr="004E1B8B">
        <w:rPr>
          <w:rFonts w:eastAsia="Times New Roman" w:cstheme="minorHAnsi"/>
          <w:sz w:val="20"/>
          <w:szCs w:val="20"/>
          <w:lang w:eastAsia="pl-PL"/>
        </w:rPr>
        <w:t xml:space="preserve"> Wykonawca winien bezzwłocznie zastąpić osoby wskazane przez Zamawiającego w piśmie podającym przyczyny </w:t>
      </w:r>
      <w:r w:rsidR="008E4267">
        <w:rPr>
          <w:rFonts w:eastAsia="Times New Roman" w:cstheme="minorHAnsi"/>
          <w:sz w:val="20"/>
          <w:szCs w:val="20"/>
          <w:lang w:eastAsia="pl-PL"/>
        </w:rPr>
        <w:t>wykluczenia poszczególnych osób.</w:t>
      </w:r>
    </w:p>
    <w:p w14:paraId="1ECD8454" w14:textId="1FAAD8E7" w:rsidR="008274A8" w:rsidRPr="004E1B8B" w:rsidRDefault="008274A8" w:rsidP="00007FDC">
      <w:pPr>
        <w:pStyle w:val="Akapitzlist"/>
        <w:numPr>
          <w:ilvl w:val="0"/>
          <w:numId w:val="59"/>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ar-SA"/>
        </w:rPr>
        <w:t xml:space="preserve">Wykonawca gwarantuje, że osoby </w:t>
      </w:r>
      <w:r w:rsidRPr="004E1B8B">
        <w:rPr>
          <w:rFonts w:eastAsia="Times New Roman" w:cstheme="minorHAnsi"/>
          <w:sz w:val="20"/>
          <w:szCs w:val="20"/>
          <w:lang w:eastAsia="pl-PL"/>
        </w:rPr>
        <w:t xml:space="preserve">pracownicy bezpośrednio związani z wykonywaniem robót budowlanych będących przedmiotem zamówienia, </w:t>
      </w:r>
      <w:r w:rsidRPr="004E1B8B">
        <w:rPr>
          <w:rFonts w:eastAsia="Times New Roman" w:cstheme="minorHAnsi"/>
          <w:sz w:val="20"/>
          <w:szCs w:val="20"/>
          <w:lang w:eastAsia="ar-SA"/>
        </w:rPr>
        <w:t>będą zatrudnieni na podstawie umowy o pracę w rozumieniu Kodek</w:t>
      </w:r>
      <w:r w:rsidR="008E4267">
        <w:rPr>
          <w:rFonts w:eastAsia="Times New Roman" w:cstheme="minorHAnsi"/>
          <w:sz w:val="20"/>
          <w:szCs w:val="20"/>
          <w:lang w:eastAsia="ar-SA"/>
        </w:rPr>
        <w:t>su pracy. Obowiązek realizacji przedmiotu u</w:t>
      </w:r>
      <w:r w:rsidRPr="004E1B8B">
        <w:rPr>
          <w:rFonts w:eastAsia="Times New Roman" w:cstheme="minorHAnsi"/>
          <w:sz w:val="20"/>
          <w:szCs w:val="20"/>
          <w:lang w:eastAsia="ar-SA"/>
        </w:rPr>
        <w:t>mowy przy pomocy osób zatrudnionych na podstawie umowy o pr</w:t>
      </w:r>
      <w:r w:rsidR="008E4267">
        <w:rPr>
          <w:rFonts w:eastAsia="Times New Roman" w:cstheme="minorHAnsi"/>
          <w:sz w:val="20"/>
          <w:szCs w:val="20"/>
          <w:lang w:eastAsia="ar-SA"/>
        </w:rPr>
        <w:t>acę dotyczy również realizacji przedmiotu u</w:t>
      </w:r>
      <w:r w:rsidRPr="004E1B8B">
        <w:rPr>
          <w:rFonts w:eastAsia="Times New Roman" w:cstheme="minorHAnsi"/>
          <w:sz w:val="20"/>
          <w:szCs w:val="20"/>
          <w:lang w:eastAsia="ar-SA"/>
        </w:rPr>
        <w:t xml:space="preserve">mowy przy pomocy podwykonawców. Wykonawca złoży Zamawiającemu (najpóźniej w dniu przejęcia placu budowy) </w:t>
      </w:r>
      <w:bookmarkStart w:id="2" w:name="_Hlk518295396"/>
      <w:r w:rsidRPr="004E1B8B">
        <w:rPr>
          <w:rFonts w:eastAsia="Times New Roman" w:cstheme="minorHAnsi"/>
          <w:sz w:val="20"/>
          <w:szCs w:val="20"/>
          <w:lang w:eastAsia="ar-SA"/>
        </w:rPr>
        <w:t>wykaz wszys</w:t>
      </w:r>
      <w:r w:rsidR="008E4267">
        <w:rPr>
          <w:rFonts w:eastAsia="Times New Roman" w:cstheme="minorHAnsi"/>
          <w:sz w:val="20"/>
          <w:szCs w:val="20"/>
          <w:lang w:eastAsia="ar-SA"/>
        </w:rPr>
        <w:t>tkich pracowników wykonujących przedmiot u</w:t>
      </w:r>
      <w:r w:rsidRPr="004E1B8B">
        <w:rPr>
          <w:rFonts w:eastAsia="Times New Roman" w:cstheme="minorHAnsi"/>
          <w:sz w:val="20"/>
          <w:szCs w:val="20"/>
          <w:lang w:eastAsia="ar-SA"/>
        </w:rPr>
        <w:t>mowy wraz z oświadczeniem, że są to osoby zatrudnione na podstawie umowy o pracę</w:t>
      </w:r>
      <w:bookmarkEnd w:id="2"/>
      <w:r w:rsidRPr="004E1B8B">
        <w:rPr>
          <w:rFonts w:eastAsia="Times New Roman" w:cstheme="minorHAnsi"/>
          <w:sz w:val="20"/>
          <w:szCs w:val="20"/>
          <w:lang w:eastAsia="ar-SA"/>
        </w:rPr>
        <w:t>. W przypadku  dokonywania zmian pracowników, Wykonawca ma obowiązek aktualizacji złożonego wykazu. Ponadto stosownie do zapisów par. 1 ust. 9 i nast. umowy, w</w:t>
      </w:r>
      <w:r w:rsidRPr="004E1B8B">
        <w:rPr>
          <w:rFonts w:eastAsia="Times New Roman" w:cstheme="minorHAnsi"/>
          <w:sz w:val="20"/>
          <w:szCs w:val="20"/>
          <w:lang w:eastAsia="pl-PL"/>
        </w:rPr>
        <w:t xml:space="preserve"> trakcie realizacji zamówienia na każde wezwanie Zamawiającego w wyznaczonym w tym wezwaniu terminie, Wykonawca przedłoży Zamawiającemu</w:t>
      </w:r>
      <w:r w:rsidRPr="004E1B8B">
        <w:rPr>
          <w:rFonts w:eastAsia="Times New Roman" w:cstheme="minorHAnsi"/>
          <w:sz w:val="20"/>
          <w:szCs w:val="20"/>
          <w:lang w:eastAsia="ar-SA"/>
        </w:rPr>
        <w:t xml:space="preserve"> wykaz wszys</w:t>
      </w:r>
      <w:r w:rsidR="008E4267">
        <w:rPr>
          <w:rFonts w:eastAsia="Times New Roman" w:cstheme="minorHAnsi"/>
          <w:sz w:val="20"/>
          <w:szCs w:val="20"/>
          <w:lang w:eastAsia="ar-SA"/>
        </w:rPr>
        <w:t>tkich pracowników wykonujących przedmiot u</w:t>
      </w:r>
      <w:r w:rsidRPr="004E1B8B">
        <w:rPr>
          <w:rFonts w:eastAsia="Times New Roman" w:cstheme="minorHAnsi"/>
          <w:sz w:val="20"/>
          <w:szCs w:val="20"/>
          <w:lang w:eastAsia="ar-SA"/>
        </w:rPr>
        <w:t>mowy wraz z oświadczeniem, że są to osoby zatrudn</w:t>
      </w:r>
      <w:r w:rsidR="008E4267">
        <w:rPr>
          <w:rFonts w:eastAsia="Times New Roman" w:cstheme="minorHAnsi"/>
          <w:sz w:val="20"/>
          <w:szCs w:val="20"/>
          <w:lang w:eastAsia="ar-SA"/>
        </w:rPr>
        <w:t>ione na podstawie umowy o pracę.</w:t>
      </w:r>
    </w:p>
    <w:p w14:paraId="4D5A4808" w14:textId="6C5FD792"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Wykonawca ma obowiązek zapewnienia Zamawiającemu oraz wszystkim osobom upoważnionym przez niego, jak też innym uczestnikom procesu budowlanego, dostępu do terenu budowy i do każdego miejsca, gdzie roboty w z</w:t>
      </w:r>
      <w:r w:rsidR="006601E1">
        <w:rPr>
          <w:rFonts w:eastAsia="Times New Roman" w:cstheme="minorHAnsi"/>
          <w:sz w:val="20"/>
          <w:szCs w:val="20"/>
          <w:lang w:eastAsia="pl-PL"/>
        </w:rPr>
        <w:t>wiązku z umową będą wykonywane.</w:t>
      </w:r>
    </w:p>
    <w:p w14:paraId="1B8A399E" w14:textId="66BD83C0"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Wykonawca zobowiązany jest prowadzić na bieżąco i przechowywać dokumenty zgodnie z art. 3</w:t>
      </w:r>
      <w:r w:rsidR="006601E1">
        <w:rPr>
          <w:rFonts w:eastAsia="Times New Roman" w:cstheme="minorHAnsi"/>
          <w:sz w:val="20"/>
          <w:szCs w:val="20"/>
          <w:lang w:eastAsia="pl-PL"/>
        </w:rPr>
        <w:t xml:space="preserve"> pkt 13 i art. 46 ustawy Prawo Budowlane.</w:t>
      </w:r>
    </w:p>
    <w:p w14:paraId="20D12CA8" w14:textId="7DA05400"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Od daty protokolarnego przejęcia budowy do końcowego odbioru robót, Wykonawca ponosi odpowiedzialność na zasadach ogólnych, za wsze</w:t>
      </w:r>
      <w:r w:rsidR="006601E1">
        <w:rPr>
          <w:rFonts w:eastAsia="Times New Roman" w:cstheme="minorHAnsi"/>
          <w:sz w:val="20"/>
          <w:szCs w:val="20"/>
          <w:lang w:eastAsia="pl-PL"/>
        </w:rPr>
        <w:t>lkie szkody powstałe na budowie.</w:t>
      </w:r>
    </w:p>
    <w:p w14:paraId="13AADCBC" w14:textId="080FE386"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Wykonawca ponosi całkowitą odpowiedzialność za adekwatność, stabilność i bezpieczeństwo wszystkich działań i metod budowlanych stosowanych pr</w:t>
      </w:r>
      <w:r w:rsidR="006601E1">
        <w:rPr>
          <w:rFonts w:eastAsia="Times New Roman" w:cstheme="minorHAnsi"/>
          <w:sz w:val="20"/>
          <w:szCs w:val="20"/>
          <w:lang w:eastAsia="pl-PL"/>
        </w:rPr>
        <w:t>zy wykonywaniu niniejszej umowy.</w:t>
      </w:r>
    </w:p>
    <w:p w14:paraId="1CE2D883" w14:textId="3EE41CE7"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Koordynacja robót wszelkich podwykonawców, którym Wykonawca zleci część wykonania przedmiotu umowy na zasadach</w:t>
      </w:r>
      <w:r w:rsidR="006601E1">
        <w:rPr>
          <w:rFonts w:eastAsia="Times New Roman" w:cstheme="minorHAnsi"/>
          <w:sz w:val="20"/>
          <w:szCs w:val="20"/>
          <w:lang w:eastAsia="pl-PL"/>
        </w:rPr>
        <w:t xml:space="preserve"> przewidzianych niniejszą umową.</w:t>
      </w:r>
    </w:p>
    <w:p w14:paraId="4598E69E" w14:textId="52B56791"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Bieżąca obsługa geodezyjna i geotechniczna odbywać się będzie na koszt Wykon</w:t>
      </w:r>
      <w:r w:rsidR="006601E1">
        <w:rPr>
          <w:rFonts w:eastAsia="Times New Roman" w:cstheme="minorHAnsi"/>
          <w:sz w:val="20"/>
          <w:szCs w:val="20"/>
          <w:lang w:eastAsia="pl-PL"/>
        </w:rPr>
        <w:t>awcy. Zamawiający ma prawo żądać</w:t>
      </w:r>
      <w:r w:rsidRPr="004E1B8B">
        <w:rPr>
          <w:rFonts w:eastAsia="Times New Roman" w:cstheme="minorHAnsi"/>
          <w:sz w:val="20"/>
          <w:szCs w:val="20"/>
          <w:lang w:eastAsia="pl-PL"/>
        </w:rPr>
        <w:t xml:space="preserve"> inwentaryzacji geodezyjnej na każdym eta</w:t>
      </w:r>
      <w:r w:rsidR="006601E1">
        <w:rPr>
          <w:rFonts w:eastAsia="Times New Roman" w:cstheme="minorHAnsi"/>
          <w:sz w:val="20"/>
          <w:szCs w:val="20"/>
          <w:lang w:eastAsia="pl-PL"/>
        </w:rPr>
        <w:t>pie realizacji przedmiotu umowy.</w:t>
      </w:r>
    </w:p>
    <w:p w14:paraId="15D40AC0" w14:textId="38F2D2B0"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Utrzymywanie w czystości zaplecza budowy, dróg publicznych, chodników itp. Wykonawca ponosi w tym zakresie pełną odpowiedzialność przed policją, strażą miejsk</w:t>
      </w:r>
      <w:r w:rsidR="006601E1">
        <w:rPr>
          <w:rFonts w:eastAsia="Times New Roman" w:cstheme="minorHAnsi"/>
          <w:sz w:val="20"/>
          <w:szCs w:val="20"/>
          <w:lang w:eastAsia="pl-PL"/>
        </w:rPr>
        <w:t>ą i innymi służbami publicznymi. W</w:t>
      </w:r>
      <w:r w:rsidRPr="004E1B8B">
        <w:rPr>
          <w:rFonts w:eastAsia="Times New Roman" w:cstheme="minorHAnsi"/>
          <w:sz w:val="20"/>
          <w:szCs w:val="20"/>
          <w:lang w:eastAsia="pl-PL"/>
        </w:rPr>
        <w:t xml:space="preserve"> przypadku nie wywiązywania się z tego obowiązku przez Wykonawcę Zamawiający ma prawo powierzyć powyższe obowiązki innemu podmiotowi</w:t>
      </w:r>
      <w:r w:rsidR="006601E1">
        <w:rPr>
          <w:rFonts w:eastAsia="Times New Roman" w:cstheme="minorHAnsi"/>
          <w:sz w:val="20"/>
          <w:szCs w:val="20"/>
          <w:lang w:eastAsia="pl-PL"/>
        </w:rPr>
        <w:t>, a kosztami obciążyć Wykonawcę.</w:t>
      </w:r>
    </w:p>
    <w:p w14:paraId="02AD28F1" w14:textId="17D67710"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Dbałość o przestrzeganie przepisów dotyczących ochrony środowiska zgodnie z postanowieniami decyzji o uwarunkowaniach środo</w:t>
      </w:r>
      <w:r w:rsidR="006601E1">
        <w:rPr>
          <w:rFonts w:eastAsia="Times New Roman" w:cstheme="minorHAnsi"/>
          <w:sz w:val="20"/>
          <w:szCs w:val="20"/>
          <w:lang w:eastAsia="pl-PL"/>
        </w:rPr>
        <w:t>wiskowych realizacji inwestycji.</w:t>
      </w:r>
      <w:r w:rsidRPr="004E1B8B">
        <w:rPr>
          <w:rFonts w:eastAsia="Times New Roman" w:cstheme="minorHAnsi"/>
          <w:sz w:val="20"/>
          <w:szCs w:val="20"/>
          <w:lang w:eastAsia="pl-PL"/>
        </w:rPr>
        <w:t xml:space="preserve"> Wykonawca ponosi pełną odpowiedzialność za naruszenie przepisów dotyczących ochrony środowiska na terenie budowy i na terenie przyległym do terenu budowy, z uwzględnieniem zanieczyszczenia powietrza, wody i gruntu oraz postępowania z odpadami, w stopniu całkowicie zwalniającym od tej </w:t>
      </w:r>
      <w:r w:rsidR="006601E1">
        <w:rPr>
          <w:rFonts w:eastAsia="Times New Roman" w:cstheme="minorHAnsi"/>
          <w:sz w:val="20"/>
          <w:szCs w:val="20"/>
          <w:lang w:eastAsia="pl-PL"/>
        </w:rPr>
        <w:t>odpowiedzialności Zamawiającego. E</w:t>
      </w:r>
      <w:r w:rsidRPr="004E1B8B">
        <w:rPr>
          <w:rFonts w:eastAsia="Times New Roman" w:cstheme="minorHAnsi"/>
          <w:sz w:val="20"/>
          <w:szCs w:val="20"/>
          <w:lang w:eastAsia="pl-PL"/>
        </w:rPr>
        <w:t>wentualne kary związane z zanieczyszczeniem środowiska oraz niewłaściwym postępowaniem z odpadami naliczone w związku z wykonywaniem przedmiotu umowy i wynikające z działaln</w:t>
      </w:r>
      <w:r w:rsidR="006601E1">
        <w:rPr>
          <w:rFonts w:eastAsia="Times New Roman" w:cstheme="minorHAnsi"/>
          <w:sz w:val="20"/>
          <w:szCs w:val="20"/>
          <w:lang w:eastAsia="pl-PL"/>
        </w:rPr>
        <w:t>ości Wykonawcy ponosi Wykonawca.</w:t>
      </w:r>
      <w:r w:rsidRPr="004E1B8B">
        <w:rPr>
          <w:rFonts w:eastAsia="Times New Roman" w:cstheme="minorHAnsi"/>
          <w:sz w:val="20"/>
          <w:szCs w:val="20"/>
          <w:lang w:eastAsia="pl-PL"/>
        </w:rPr>
        <w:t xml:space="preserve"> Wykonawca ponosi również wszelką odpowiedzialność za szkody wyrządzone, podczas wykonywania przedmiotu umowy, własnym działaniem, osobom trzecim na placu budowy i na terenie przyległym do placu budowy w stopniu całkowicie zwalniającym od </w:t>
      </w:r>
      <w:r w:rsidR="006601E1">
        <w:rPr>
          <w:rFonts w:eastAsia="Times New Roman" w:cstheme="minorHAnsi"/>
          <w:sz w:val="20"/>
          <w:szCs w:val="20"/>
          <w:lang w:eastAsia="pl-PL"/>
        </w:rPr>
        <w:t>odpowiedzialności Zamawiającego.</w:t>
      </w:r>
    </w:p>
    <w:p w14:paraId="48085A13" w14:textId="5D079CD3"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Wykonywanie przedmiotu umow</w:t>
      </w:r>
      <w:r w:rsidR="006601E1">
        <w:rPr>
          <w:rFonts w:eastAsia="Times New Roman" w:cstheme="minorHAnsi"/>
          <w:sz w:val="20"/>
          <w:szCs w:val="20"/>
          <w:lang w:eastAsia="pl-PL"/>
        </w:rPr>
        <w:t>y zgodnie z przepisami BHP i p.</w:t>
      </w:r>
      <w:r w:rsidRPr="004E1B8B">
        <w:rPr>
          <w:rFonts w:eastAsia="Times New Roman" w:cstheme="minorHAnsi"/>
          <w:sz w:val="20"/>
          <w:szCs w:val="20"/>
          <w:lang w:eastAsia="pl-PL"/>
        </w:rPr>
        <w:t>poż, zgodnie z opracowanym przez Wykonawcę Planem Bezpieczeństwa i Ochrony Zdrowia, a zwłaszcza obowiązany jest zapewnić aktualne badania lekarskie pracowników zatrudnionych przy wykonywaniu przedmiotu umowy oraz odpowiednie szkolenie BHP dla nich, właściwe przechowywanie materiałów i urządzeń, prawidłowe wykonywanie konstrukcji, rusztowań, itp., zapewnić używanie przez pracowników ubrań ochronn</w:t>
      </w:r>
      <w:r w:rsidR="006601E1">
        <w:rPr>
          <w:rFonts w:eastAsia="Times New Roman" w:cstheme="minorHAnsi"/>
          <w:sz w:val="20"/>
          <w:szCs w:val="20"/>
          <w:lang w:eastAsia="pl-PL"/>
        </w:rPr>
        <w:t>ych i identyfikatorów imiennych.</w:t>
      </w:r>
    </w:p>
    <w:p w14:paraId="03747169" w14:textId="219023B2"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 xml:space="preserve">Bezwzględne przestrzeganie określonych zatwierdzonym przez Zamawiającego projektem technologii wykonywanych przez Wykonawcę robót ziemnych, zapoznanie się </w:t>
      </w:r>
      <w:r w:rsidR="006601E1">
        <w:rPr>
          <w:rFonts w:eastAsia="Times New Roman" w:cstheme="minorHAnsi"/>
          <w:sz w:val="20"/>
          <w:szCs w:val="20"/>
          <w:lang w:eastAsia="pl-PL"/>
        </w:rPr>
        <w:t>z planem uzbrojenia podziemnego.</w:t>
      </w:r>
    </w:p>
    <w:p w14:paraId="252F7FD8" w14:textId="6B332ED5"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Wykonawca j</w:t>
      </w:r>
      <w:r w:rsidR="006601E1">
        <w:rPr>
          <w:rFonts w:eastAsia="Times New Roman" w:cstheme="minorHAnsi"/>
          <w:sz w:val="20"/>
          <w:szCs w:val="20"/>
          <w:lang w:eastAsia="pl-PL"/>
        </w:rPr>
        <w:t>est zobowiązany do prowadzenia d</w:t>
      </w:r>
      <w:r w:rsidRPr="004E1B8B">
        <w:rPr>
          <w:rFonts w:eastAsia="Times New Roman" w:cstheme="minorHAnsi"/>
          <w:sz w:val="20"/>
          <w:szCs w:val="20"/>
          <w:lang w:eastAsia="pl-PL"/>
        </w:rPr>
        <w:t>ziennika budowy w formacie wymaganym przez polskie prawo budowlane z aktualnymi wpisami dokonywanymi przez odpowiedni i uprawniony personel</w:t>
      </w:r>
      <w:r w:rsidR="006601E1">
        <w:rPr>
          <w:rFonts w:eastAsia="Times New Roman" w:cstheme="minorHAnsi"/>
          <w:sz w:val="20"/>
          <w:szCs w:val="20"/>
          <w:lang w:eastAsia="pl-PL"/>
        </w:rPr>
        <w:t xml:space="preserve"> Wykonawcy.</w:t>
      </w:r>
      <w:r w:rsidRPr="004E1B8B">
        <w:rPr>
          <w:rFonts w:eastAsia="Times New Roman" w:cstheme="minorHAnsi"/>
          <w:sz w:val="20"/>
          <w:szCs w:val="20"/>
          <w:lang w:eastAsia="pl-PL"/>
        </w:rPr>
        <w:t xml:space="preserve"> Dziennik budowy w czasie godzin roboczych powinien być zawsze dostępny dla Zamawiającego, Nadzoru Budowlanego lub innych osób uprawnionych do tego na mocy polskiego prawa budowlanego, Wykonawca jest</w:t>
      </w:r>
      <w:r w:rsidR="006601E1">
        <w:rPr>
          <w:rFonts w:eastAsia="Times New Roman" w:cstheme="minorHAnsi"/>
          <w:sz w:val="20"/>
          <w:szCs w:val="20"/>
          <w:lang w:eastAsia="pl-PL"/>
        </w:rPr>
        <w:t xml:space="preserve"> odpowiedzialny za prowadzenie d</w:t>
      </w:r>
      <w:r w:rsidRPr="004E1B8B">
        <w:rPr>
          <w:rFonts w:eastAsia="Times New Roman" w:cstheme="minorHAnsi"/>
          <w:sz w:val="20"/>
          <w:szCs w:val="20"/>
          <w:lang w:eastAsia="pl-PL"/>
        </w:rPr>
        <w:t>ziennika budowy zgodnie z obowiązującymi przepisami i rejestrowanie w nim w zdarzeń w kolejności ich występowania tak, aby można było na podstawie tych zapisów otw</w:t>
      </w:r>
      <w:r w:rsidR="006601E1">
        <w:rPr>
          <w:rFonts w:eastAsia="Times New Roman" w:cstheme="minorHAnsi"/>
          <w:sz w:val="20"/>
          <w:szCs w:val="20"/>
          <w:lang w:eastAsia="pl-PL"/>
        </w:rPr>
        <w:t>orzyć przebieg realizacji robót.</w:t>
      </w:r>
      <w:r w:rsidRPr="004E1B8B">
        <w:rPr>
          <w:rFonts w:eastAsia="Times New Roman" w:cstheme="minorHAnsi"/>
          <w:sz w:val="20"/>
          <w:szCs w:val="20"/>
          <w:lang w:eastAsia="pl-PL"/>
        </w:rPr>
        <w:t xml:space="preserve"> Wykonawca winien, we właściwym czasie zapewnić sporządzenie wykazów odnoszących się do robót, usług i dostaw, które nie mogą być zmierzone cz</w:t>
      </w:r>
      <w:r w:rsidR="006601E1">
        <w:rPr>
          <w:rFonts w:eastAsia="Times New Roman" w:cstheme="minorHAnsi"/>
          <w:sz w:val="20"/>
          <w:szCs w:val="20"/>
          <w:lang w:eastAsia="pl-PL"/>
        </w:rPr>
        <w:t>y sprawdzone po ich zakończeniu.</w:t>
      </w:r>
    </w:p>
    <w:p w14:paraId="2A484BE0" w14:textId="45F79649"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 przypadku, gdy umowa obejmuje roboty rozbiórkowe, materiały i przedmioty pozyskane podczas tych robót, które nie są przeznaczone do recyklingu, ponownego użycia przez Zamawiającego lub wbudowania</w:t>
      </w:r>
      <w:r w:rsidR="006601E1">
        <w:rPr>
          <w:rFonts w:eastAsia="Times New Roman" w:cstheme="minorHAnsi"/>
          <w:sz w:val="20"/>
          <w:szCs w:val="20"/>
          <w:lang w:eastAsia="pl-PL"/>
        </w:rPr>
        <w:t xml:space="preserve"> stają się własnością Wykonawcy.</w:t>
      </w:r>
      <w:r w:rsidRPr="004E1B8B">
        <w:rPr>
          <w:rFonts w:eastAsia="Times New Roman" w:cstheme="minorHAnsi"/>
          <w:sz w:val="20"/>
          <w:szCs w:val="20"/>
          <w:lang w:eastAsia="pl-PL"/>
        </w:rPr>
        <w:t xml:space="preserve"> Wykonawca na swój koszt usunie z placu budowy gruz i inne materiały r</w:t>
      </w:r>
      <w:r w:rsidR="006601E1">
        <w:rPr>
          <w:rFonts w:eastAsia="Times New Roman" w:cstheme="minorHAnsi"/>
          <w:sz w:val="20"/>
          <w:szCs w:val="20"/>
          <w:lang w:eastAsia="pl-PL"/>
        </w:rPr>
        <w:t>ozbiórkowe oraz śmieci i odpady. P</w:t>
      </w:r>
      <w:r w:rsidRPr="004E1B8B">
        <w:rPr>
          <w:rFonts w:eastAsia="Times New Roman" w:cstheme="minorHAnsi"/>
          <w:sz w:val="20"/>
          <w:szCs w:val="20"/>
          <w:lang w:eastAsia="pl-PL"/>
        </w:rPr>
        <w:t>rzyjmuje się, że Wykonawca zawarł w swoich cenach jednostkowych wszystkie koszt</w:t>
      </w:r>
      <w:r w:rsidR="006601E1">
        <w:rPr>
          <w:rFonts w:eastAsia="Times New Roman" w:cstheme="minorHAnsi"/>
          <w:sz w:val="20"/>
          <w:szCs w:val="20"/>
          <w:lang w:eastAsia="pl-PL"/>
        </w:rPr>
        <w:t xml:space="preserve">y wiązane </w:t>
      </w:r>
      <w:r w:rsidRPr="004E1B8B">
        <w:rPr>
          <w:rFonts w:eastAsia="Times New Roman" w:cstheme="minorHAnsi"/>
          <w:sz w:val="20"/>
          <w:szCs w:val="20"/>
          <w:lang w:eastAsia="pl-PL"/>
        </w:rPr>
        <w:t>z transportem, recyklingiem i składowaniem gruzu, śmieci i innych odpadów, zgodnie z obowiązuj</w:t>
      </w:r>
      <w:r w:rsidR="006601E1">
        <w:rPr>
          <w:rFonts w:eastAsia="Times New Roman" w:cstheme="minorHAnsi"/>
          <w:sz w:val="20"/>
          <w:szCs w:val="20"/>
          <w:lang w:eastAsia="pl-PL"/>
        </w:rPr>
        <w:t>ącymi w tym zakresie przepisami.</w:t>
      </w:r>
    </w:p>
    <w:p w14:paraId="32939203" w14:textId="209283EE"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Wykonawca nie może umieszczać żadnych reklam na terenie, gdzie realizowany jest przedmiot umowy bez pisemnej uprzednie</w:t>
      </w:r>
      <w:r w:rsidR="006601E1">
        <w:rPr>
          <w:rFonts w:eastAsia="Times New Roman" w:cstheme="minorHAnsi"/>
          <w:sz w:val="20"/>
          <w:szCs w:val="20"/>
          <w:lang w:eastAsia="pl-PL"/>
        </w:rPr>
        <w:t>j zgody Zamawiającego.</w:t>
      </w:r>
    </w:p>
    <w:p w14:paraId="62555B6C" w14:textId="66D87EA0"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Wykonawca jest zobowiązany w razie konieczności do prowadzenia</w:t>
      </w:r>
      <w:r w:rsidR="006601E1">
        <w:rPr>
          <w:rFonts w:eastAsia="Times New Roman" w:cstheme="minorHAnsi"/>
          <w:sz w:val="20"/>
          <w:szCs w:val="20"/>
          <w:lang w:eastAsia="pl-PL"/>
        </w:rPr>
        <w:t xml:space="preserve"> prac w 3-zmianowym cyklu pracy.</w:t>
      </w:r>
    </w:p>
    <w:p w14:paraId="7FA1325F" w14:textId="31A64B45" w:rsidR="008274A8" w:rsidRPr="004E1B8B" w:rsidRDefault="00BE0AFE"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Pr>
          <w:rFonts w:eastAsia="Times New Roman" w:cstheme="minorHAnsi"/>
          <w:sz w:val="20"/>
          <w:szCs w:val="20"/>
          <w:lang w:eastAsia="pl-PL"/>
        </w:rPr>
        <w:t>Uzyskanie ostatecznej</w:t>
      </w:r>
      <w:r w:rsidR="008274A8" w:rsidRPr="004E1B8B">
        <w:rPr>
          <w:rFonts w:eastAsia="Times New Roman" w:cstheme="minorHAnsi"/>
          <w:sz w:val="20"/>
          <w:szCs w:val="20"/>
          <w:lang w:eastAsia="pl-PL"/>
        </w:rPr>
        <w:t xml:space="preserve"> decyzji o pozwolen</w:t>
      </w:r>
      <w:r>
        <w:rPr>
          <w:rFonts w:eastAsia="Times New Roman" w:cstheme="minorHAnsi"/>
          <w:sz w:val="20"/>
          <w:szCs w:val="20"/>
          <w:lang w:eastAsia="pl-PL"/>
        </w:rPr>
        <w:t>iu</w:t>
      </w:r>
      <w:r w:rsidR="008274A8" w:rsidRPr="004E1B8B">
        <w:rPr>
          <w:rFonts w:eastAsia="Times New Roman" w:cstheme="minorHAnsi"/>
          <w:sz w:val="20"/>
          <w:szCs w:val="20"/>
          <w:lang w:eastAsia="pl-PL"/>
        </w:rPr>
        <w:t xml:space="preserve"> na użytkowani</w:t>
      </w:r>
      <w:r>
        <w:rPr>
          <w:rFonts w:eastAsia="Times New Roman" w:cstheme="minorHAnsi"/>
          <w:sz w:val="20"/>
          <w:szCs w:val="20"/>
          <w:lang w:eastAsia="pl-PL"/>
        </w:rPr>
        <w:t>e obiektu</w:t>
      </w:r>
      <w:r w:rsidR="006601E1">
        <w:rPr>
          <w:rFonts w:eastAsia="Times New Roman" w:cstheme="minorHAnsi"/>
          <w:sz w:val="20"/>
          <w:szCs w:val="20"/>
          <w:lang w:eastAsia="pl-PL"/>
        </w:rPr>
        <w:t>.</w:t>
      </w:r>
    </w:p>
    <w:p w14:paraId="6616552E" w14:textId="59DA7FE0" w:rsidR="008274A8" w:rsidRPr="004E1B8B"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4E1B8B">
        <w:rPr>
          <w:rFonts w:eastAsia="Times New Roman" w:cstheme="minorHAnsi"/>
          <w:sz w:val="20"/>
          <w:szCs w:val="20"/>
          <w:lang w:eastAsia="pl-PL"/>
        </w:rPr>
        <w:t xml:space="preserve">Stosowanie zasad w zakresie promocji wynikających z wytycznych RPO 2014-2020. Treść wytycznych oraz ich zmiany są publicznie dostępne na stronach  internetowych </w:t>
      </w:r>
      <w:hyperlink r:id="rId8" w:history="1">
        <w:r w:rsidRPr="004E1B8B">
          <w:rPr>
            <w:rFonts w:eastAsia="Times New Roman" w:cstheme="minorHAnsi"/>
            <w:sz w:val="20"/>
            <w:szCs w:val="20"/>
            <w:u w:val="single"/>
            <w:lang w:eastAsia="pl-PL"/>
          </w:rPr>
          <w:t>www.rpo-swietokrzyskie.pl</w:t>
        </w:r>
      </w:hyperlink>
      <w:r w:rsidRPr="004E1B8B">
        <w:rPr>
          <w:rFonts w:eastAsia="Times New Roman" w:cstheme="minorHAnsi"/>
          <w:sz w:val="20"/>
          <w:szCs w:val="20"/>
          <w:lang w:eastAsia="pl-PL"/>
        </w:rPr>
        <w:t xml:space="preserve"> oraz </w:t>
      </w:r>
      <w:hyperlink r:id="rId9" w:history="1">
        <w:r w:rsidRPr="004E1B8B">
          <w:rPr>
            <w:rFonts w:eastAsia="Times New Roman" w:cstheme="minorHAnsi"/>
            <w:sz w:val="20"/>
            <w:szCs w:val="20"/>
            <w:u w:val="single"/>
            <w:lang w:eastAsia="pl-PL"/>
          </w:rPr>
          <w:t>www.funduszeeuropejskie.gov.pl</w:t>
        </w:r>
      </w:hyperlink>
      <w:r w:rsidRPr="004E1B8B">
        <w:rPr>
          <w:rFonts w:eastAsia="Times New Roman" w:cstheme="minorHAnsi"/>
          <w:sz w:val="20"/>
          <w:szCs w:val="20"/>
          <w:lang w:eastAsia="pl-PL"/>
        </w:rPr>
        <w:t xml:space="preserve"> (w szczególności tablice informacyjne i pamiątkowe</w:t>
      </w:r>
      <w:r w:rsidR="00DD4908">
        <w:rPr>
          <w:rFonts w:eastAsia="Times New Roman" w:cstheme="minorHAnsi"/>
          <w:sz w:val="20"/>
          <w:szCs w:val="20"/>
          <w:lang w:eastAsia="pl-PL"/>
        </w:rPr>
        <w:t xml:space="preserve"> - po 2 szt.</w:t>
      </w:r>
      <w:r w:rsidRPr="004E1B8B">
        <w:rPr>
          <w:rFonts w:eastAsia="Times New Roman" w:cstheme="minorHAnsi"/>
          <w:sz w:val="20"/>
          <w:szCs w:val="20"/>
          <w:lang w:eastAsia="pl-PL"/>
        </w:rPr>
        <w:t>).</w:t>
      </w:r>
    </w:p>
    <w:p w14:paraId="01CEAA7E" w14:textId="77777777" w:rsidR="008274A8" w:rsidRPr="00EA7A24" w:rsidRDefault="008274A8" w:rsidP="00007FDC">
      <w:pPr>
        <w:pStyle w:val="Akapitzlist"/>
        <w:numPr>
          <w:ilvl w:val="0"/>
          <w:numId w:val="59"/>
        </w:numPr>
        <w:spacing w:after="60" w:line="276" w:lineRule="auto"/>
        <w:contextualSpacing w:val="0"/>
        <w:jc w:val="both"/>
        <w:rPr>
          <w:rFonts w:eastAsia="Times New Roman" w:cstheme="minorHAnsi"/>
          <w:strike/>
          <w:sz w:val="20"/>
          <w:szCs w:val="20"/>
          <w:lang w:eastAsia="pl-PL"/>
        </w:rPr>
      </w:pPr>
      <w:r w:rsidRPr="00EA7A24">
        <w:rPr>
          <w:rFonts w:eastAsia="Calibri" w:cstheme="minorHAnsi"/>
          <w:sz w:val="20"/>
          <w:szCs w:val="20"/>
          <w:lang w:eastAsia="pl-PL"/>
        </w:rPr>
        <w:t>Z uwagi na współfinansowanie zadania z Europejskiego Banku Inwestycyjnego w ramach umowy „Rozwój miejski Kielc” Wykonawca zobowiązany jest do:</w:t>
      </w:r>
    </w:p>
    <w:p w14:paraId="706F6303" w14:textId="6AD10B7D" w:rsidR="008274A8" w:rsidRPr="00AC60FF" w:rsidRDefault="00AC60FF" w:rsidP="008274A8">
      <w:pPr>
        <w:numPr>
          <w:ilvl w:val="1"/>
          <w:numId w:val="28"/>
        </w:numPr>
        <w:spacing w:after="60" w:line="240" w:lineRule="auto"/>
        <w:ind w:left="1276" w:hanging="283"/>
        <w:jc w:val="both"/>
        <w:rPr>
          <w:rFonts w:eastAsia="Calibri" w:cstheme="minorHAnsi"/>
          <w:sz w:val="20"/>
          <w:szCs w:val="20"/>
          <w:lang w:eastAsia="pl-PL"/>
        </w:rPr>
      </w:pPr>
      <w:r w:rsidRPr="00AC60FF">
        <w:rPr>
          <w:rFonts w:eastAsia="Times New Roman" w:cstheme="minorHAnsi"/>
          <w:sz w:val="20"/>
          <w:szCs w:val="20"/>
          <w:lang w:eastAsia="pl-PL"/>
        </w:rPr>
        <w:t>niezwłocznego poinformowania Zamawiającego o każdym realnym zarzucie, skardze lub informacji odnoszącej się do przestępstw związanych z realizacją umowy, w celu przekazania przedmiotowej informacji przez Zamawiającego do Europejskiego Banku Inwestycyjnego</w:t>
      </w:r>
      <w:r w:rsidR="008274A8" w:rsidRPr="00AC60FF">
        <w:rPr>
          <w:rFonts w:eastAsia="Calibri" w:cstheme="minorHAnsi"/>
          <w:sz w:val="20"/>
          <w:szCs w:val="20"/>
          <w:lang w:eastAsia="pl-PL"/>
        </w:rPr>
        <w:t>,</w:t>
      </w:r>
    </w:p>
    <w:p w14:paraId="7C364F9E" w14:textId="77777777" w:rsidR="008274A8" w:rsidRPr="004E1B8B" w:rsidRDefault="008274A8" w:rsidP="008274A8">
      <w:pPr>
        <w:numPr>
          <w:ilvl w:val="1"/>
          <w:numId w:val="28"/>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prowadzenia ksiąg rachunkowych i zapisów wszystkich transakcji finansowych i wydatków związanych z realizacją umowy,</w:t>
      </w:r>
    </w:p>
    <w:p w14:paraId="4A9955F6" w14:textId="77777777" w:rsidR="008274A8" w:rsidRPr="004E1B8B" w:rsidRDefault="008274A8" w:rsidP="008274A8">
      <w:pPr>
        <w:numPr>
          <w:ilvl w:val="1"/>
          <w:numId w:val="28"/>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udostępnienia Europejskiego Bankowi Inwestycyjnemu, na każde żądanie, ksiąg rachunkowych i zapisów dotyczących realizacji umowy. Europejski Bank Inwestycyjny uprawniony jest do wykonania kopii tych dokumentów, w zakresie dozwolonym przez prawo.</w:t>
      </w:r>
    </w:p>
    <w:p w14:paraId="7783980E" w14:textId="77777777" w:rsidR="008274A8" w:rsidRPr="004E1B8B" w:rsidRDefault="008274A8" w:rsidP="008274A8">
      <w:pPr>
        <w:spacing w:after="60" w:line="276" w:lineRule="auto"/>
        <w:jc w:val="both"/>
        <w:rPr>
          <w:rFonts w:eastAsia="Times New Roman" w:cstheme="minorHAnsi"/>
          <w:sz w:val="20"/>
          <w:szCs w:val="20"/>
          <w:lang w:eastAsia="pl-PL"/>
        </w:rPr>
      </w:pPr>
    </w:p>
    <w:p w14:paraId="0E6D3B30" w14:textId="77777777" w:rsidR="008274A8" w:rsidRPr="004E1B8B" w:rsidRDefault="008274A8" w:rsidP="008274A8">
      <w:pPr>
        <w:keepNext/>
        <w:keepLines/>
        <w:widowControl w:val="0"/>
        <w:spacing w:after="60" w:line="180" w:lineRule="exact"/>
        <w:ind w:left="4800"/>
        <w:outlineLvl w:val="4"/>
        <w:rPr>
          <w:rFonts w:eastAsia="Arial" w:cstheme="minorHAnsi"/>
          <w:b/>
          <w:bCs/>
          <w:sz w:val="20"/>
          <w:szCs w:val="20"/>
        </w:rPr>
      </w:pPr>
      <w:bookmarkStart w:id="3" w:name="bookmark29"/>
      <w:r w:rsidRPr="004E1B8B">
        <w:rPr>
          <w:rFonts w:eastAsia="Arial" w:cstheme="minorHAnsi"/>
          <w:b/>
          <w:bCs/>
          <w:sz w:val="20"/>
          <w:szCs w:val="20"/>
        </w:rPr>
        <w:t>§ 10.</w:t>
      </w:r>
      <w:bookmarkEnd w:id="3"/>
    </w:p>
    <w:p w14:paraId="0F845BB6" w14:textId="77777777" w:rsidR="008274A8" w:rsidRPr="004E1B8B" w:rsidRDefault="008274A8" w:rsidP="008274A8">
      <w:pPr>
        <w:keepNext/>
        <w:keepLines/>
        <w:widowControl w:val="0"/>
        <w:spacing w:after="60" w:line="180" w:lineRule="exact"/>
        <w:ind w:left="3260"/>
        <w:outlineLvl w:val="4"/>
        <w:rPr>
          <w:rFonts w:eastAsia="Arial" w:cstheme="minorHAnsi"/>
          <w:b/>
          <w:bCs/>
          <w:sz w:val="20"/>
          <w:szCs w:val="20"/>
        </w:rPr>
      </w:pPr>
      <w:bookmarkStart w:id="4" w:name="bookmark30"/>
      <w:r w:rsidRPr="004E1B8B">
        <w:rPr>
          <w:rFonts w:eastAsia="Arial" w:cstheme="minorHAnsi"/>
          <w:b/>
          <w:bCs/>
          <w:sz w:val="20"/>
          <w:szCs w:val="20"/>
        </w:rPr>
        <w:t>ZLECANIE ROBÓT PODWYKONAWCO</w:t>
      </w:r>
      <w:bookmarkEnd w:id="4"/>
      <w:r w:rsidRPr="004E1B8B">
        <w:rPr>
          <w:rFonts w:eastAsia="Arial" w:cstheme="minorHAnsi"/>
          <w:b/>
          <w:bCs/>
          <w:sz w:val="20"/>
          <w:szCs w:val="20"/>
        </w:rPr>
        <w:t>M</w:t>
      </w:r>
    </w:p>
    <w:p w14:paraId="63BEFC3A" w14:textId="77777777" w:rsidR="008274A8" w:rsidRPr="004E1B8B" w:rsidRDefault="008274A8" w:rsidP="008274A8">
      <w:pPr>
        <w:pStyle w:val="Akapitzlist"/>
        <w:numPr>
          <w:ilvl w:val="0"/>
          <w:numId w:val="29"/>
        </w:numPr>
        <w:spacing w:after="60" w:line="260" w:lineRule="exact"/>
        <w:ind w:hanging="357"/>
        <w:contextualSpacing w:val="0"/>
        <w:jc w:val="both"/>
        <w:rPr>
          <w:rFonts w:eastAsia="Calibri" w:cstheme="minorHAnsi"/>
          <w:sz w:val="20"/>
          <w:szCs w:val="20"/>
          <w:lang w:eastAsia="pl-PL"/>
        </w:rPr>
      </w:pPr>
      <w:r w:rsidRPr="004E1B8B">
        <w:rPr>
          <w:rFonts w:eastAsia="Calibri" w:cstheme="minorHAnsi"/>
          <w:sz w:val="20"/>
          <w:szCs w:val="20"/>
          <w:lang w:eastAsia="pl-PL"/>
        </w:rPr>
        <w:t xml:space="preserve">Wykonywanie robót przez Wykonawcę przy pomocy podwykonawców odbywać się może za zgodą Zamawiającego wyłącznie na zasadach określonych w art. 647(1) kodeksu cywilnego z zastrzeżeniem postanowień ustawy Prawo zamówień publicznych. </w:t>
      </w:r>
    </w:p>
    <w:p w14:paraId="30DF363B" w14:textId="503D6855" w:rsidR="008274A8" w:rsidRPr="004E1B8B" w:rsidRDefault="008274A8" w:rsidP="008274A8">
      <w:pPr>
        <w:pStyle w:val="Akapitzlist"/>
        <w:numPr>
          <w:ilvl w:val="0"/>
          <w:numId w:val="29"/>
        </w:numPr>
        <w:spacing w:after="60" w:line="260" w:lineRule="exact"/>
        <w:ind w:hanging="357"/>
        <w:contextualSpacing w:val="0"/>
        <w:jc w:val="both"/>
        <w:rPr>
          <w:rFonts w:eastAsia="Calibri" w:cstheme="minorHAnsi"/>
          <w:sz w:val="20"/>
          <w:szCs w:val="20"/>
          <w:lang w:eastAsia="pl-PL"/>
        </w:rPr>
      </w:pPr>
      <w:r w:rsidRPr="004E1B8B">
        <w:rPr>
          <w:rFonts w:eastAsia="Calibri" w:cstheme="minorHAnsi"/>
          <w:sz w:val="20"/>
          <w:szCs w:val="20"/>
          <w:lang w:eastAsia="pl-PL"/>
        </w:rPr>
        <w:t>Wynagrodzenie za roboty budow</w:t>
      </w:r>
      <w:r w:rsidR="00291658">
        <w:rPr>
          <w:rFonts w:eastAsia="Calibri" w:cstheme="minorHAnsi"/>
          <w:sz w:val="20"/>
          <w:szCs w:val="20"/>
          <w:lang w:eastAsia="pl-PL"/>
        </w:rPr>
        <w:t>lane wykonane za pośrednictwem p</w:t>
      </w:r>
      <w:r w:rsidRPr="004E1B8B">
        <w:rPr>
          <w:rFonts w:eastAsia="Calibri" w:cstheme="minorHAnsi"/>
          <w:sz w:val="20"/>
          <w:szCs w:val="20"/>
          <w:lang w:eastAsia="pl-PL"/>
        </w:rPr>
        <w:t>odwykonawców Zamawiający ureguluje Wykonawcy po złożeniu potwierdze</w:t>
      </w:r>
      <w:r w:rsidR="00291658">
        <w:rPr>
          <w:rFonts w:eastAsia="Calibri" w:cstheme="minorHAnsi"/>
          <w:sz w:val="20"/>
          <w:szCs w:val="20"/>
          <w:lang w:eastAsia="pl-PL"/>
        </w:rPr>
        <w:t>nia dokonania zapłaty na rzecz P</w:t>
      </w:r>
      <w:r w:rsidRPr="004E1B8B">
        <w:rPr>
          <w:rFonts w:eastAsia="Calibri" w:cstheme="minorHAnsi"/>
          <w:sz w:val="20"/>
          <w:szCs w:val="20"/>
          <w:lang w:eastAsia="pl-PL"/>
        </w:rPr>
        <w:t>odwykonawcy za wykonane roboty.</w:t>
      </w:r>
    </w:p>
    <w:p w14:paraId="7E304441" w14:textId="37020C9D" w:rsidR="008274A8" w:rsidRPr="004E1B8B" w:rsidRDefault="008274A8" w:rsidP="008274A8">
      <w:pPr>
        <w:pStyle w:val="Akapitzlist"/>
        <w:numPr>
          <w:ilvl w:val="0"/>
          <w:numId w:val="29"/>
        </w:numPr>
        <w:spacing w:after="60" w:line="260" w:lineRule="exact"/>
        <w:ind w:hanging="357"/>
        <w:contextualSpacing w:val="0"/>
        <w:jc w:val="both"/>
        <w:rPr>
          <w:rFonts w:eastAsia="Calibri" w:cstheme="minorHAnsi"/>
          <w:sz w:val="20"/>
          <w:szCs w:val="20"/>
          <w:lang w:eastAsia="pl-PL"/>
        </w:rPr>
      </w:pPr>
      <w:r w:rsidRPr="004E1B8B">
        <w:rPr>
          <w:rFonts w:eastAsia="Calibri" w:cstheme="minorHAnsi"/>
          <w:sz w:val="20"/>
          <w:szCs w:val="20"/>
          <w:lang w:eastAsia="pl-PL"/>
        </w:rPr>
        <w:t>Przy realizacji zam</w:t>
      </w:r>
      <w:r w:rsidR="00291658">
        <w:rPr>
          <w:rFonts w:eastAsia="Calibri" w:cstheme="minorHAnsi"/>
          <w:sz w:val="20"/>
          <w:szCs w:val="20"/>
          <w:lang w:eastAsia="pl-PL"/>
        </w:rPr>
        <w:t>ówienia z udziałem P</w:t>
      </w:r>
      <w:r w:rsidRPr="004E1B8B">
        <w:rPr>
          <w:rFonts w:eastAsia="Calibri" w:cstheme="minorHAnsi"/>
          <w:sz w:val="20"/>
          <w:szCs w:val="20"/>
          <w:lang w:eastAsia="pl-PL"/>
        </w:rPr>
        <w:t>odwykonawcy zastosowanie mają przepisy art. 143a do 143d ustawy PZP.</w:t>
      </w:r>
    </w:p>
    <w:p w14:paraId="1CB7751D" w14:textId="38D94E55" w:rsidR="008274A8" w:rsidRPr="004E1B8B" w:rsidRDefault="00291658" w:rsidP="008274A8">
      <w:pPr>
        <w:pStyle w:val="Akapitzlist"/>
        <w:numPr>
          <w:ilvl w:val="0"/>
          <w:numId w:val="30"/>
        </w:numPr>
        <w:spacing w:after="60" w:line="260" w:lineRule="exact"/>
        <w:ind w:hanging="357"/>
        <w:contextualSpacing w:val="0"/>
        <w:jc w:val="both"/>
        <w:rPr>
          <w:rFonts w:eastAsia="Times New Roman" w:cstheme="minorHAnsi"/>
          <w:sz w:val="20"/>
          <w:szCs w:val="20"/>
          <w:lang w:eastAsia="pl-PL"/>
        </w:rPr>
      </w:pPr>
      <w:r>
        <w:rPr>
          <w:rFonts w:eastAsia="Times New Roman" w:cstheme="minorHAnsi"/>
          <w:sz w:val="20"/>
          <w:szCs w:val="20"/>
          <w:lang w:eastAsia="pl-PL"/>
        </w:rPr>
        <w:t>Wykonawca, Podwykonawca lub dalszy P</w:t>
      </w:r>
      <w:r w:rsidR="008274A8" w:rsidRPr="004E1B8B">
        <w:rPr>
          <w:rFonts w:eastAsia="Times New Roman" w:cstheme="minorHAnsi"/>
          <w:sz w:val="20"/>
          <w:szCs w:val="20"/>
          <w:lang w:eastAsia="pl-PL"/>
        </w:rPr>
        <w:t>odwykonawca zamówienia na roboty budowlane zamierzający zawrzeć umowę o podwykonawstwo lub dokonać zmian w zawartej umowie j</w:t>
      </w:r>
      <w:r w:rsidR="00D35ED2">
        <w:rPr>
          <w:rFonts w:eastAsia="Times New Roman" w:cstheme="minorHAnsi"/>
          <w:sz w:val="20"/>
          <w:szCs w:val="20"/>
          <w:lang w:eastAsia="pl-PL"/>
        </w:rPr>
        <w:t>est obowiązany do przedłożenia Z</w:t>
      </w:r>
      <w:r w:rsidR="008274A8" w:rsidRPr="004E1B8B">
        <w:rPr>
          <w:rFonts w:eastAsia="Times New Roman" w:cstheme="minorHAnsi"/>
          <w:sz w:val="20"/>
          <w:szCs w:val="20"/>
          <w:lang w:eastAsia="pl-PL"/>
        </w:rPr>
        <w:t xml:space="preserve">amawiającemu projektu tej umowy lub propozycji </w:t>
      </w:r>
      <w:r w:rsidR="00D35ED2">
        <w:rPr>
          <w:rFonts w:eastAsia="Times New Roman" w:cstheme="minorHAnsi"/>
          <w:sz w:val="20"/>
          <w:szCs w:val="20"/>
          <w:lang w:eastAsia="pl-PL"/>
        </w:rPr>
        <w:t>zmian wraz z przedłożoną zgodą W</w:t>
      </w:r>
      <w:r w:rsidR="008274A8" w:rsidRPr="004E1B8B">
        <w:rPr>
          <w:rFonts w:eastAsia="Times New Roman" w:cstheme="minorHAnsi"/>
          <w:sz w:val="20"/>
          <w:szCs w:val="20"/>
          <w:lang w:eastAsia="pl-PL"/>
        </w:rPr>
        <w:t xml:space="preserve">ykonawcy na zawarcie umowy o podwykonawstwo lub dokonania zmian w zawartej umowie. </w:t>
      </w:r>
    </w:p>
    <w:p w14:paraId="4514AAFB" w14:textId="637973D2" w:rsidR="008274A8" w:rsidRPr="004E1B8B" w:rsidRDefault="008274A8" w:rsidP="008274A8">
      <w:pPr>
        <w:pStyle w:val="Akapitzlist"/>
        <w:numPr>
          <w:ilvl w:val="0"/>
          <w:numId w:val="30"/>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Wymogi nałożone w</w:t>
      </w:r>
      <w:r w:rsidR="00D35ED2">
        <w:rPr>
          <w:rFonts w:eastAsia="Times New Roman" w:cstheme="minorHAnsi"/>
          <w:sz w:val="20"/>
          <w:szCs w:val="20"/>
          <w:lang w:eastAsia="pl-PL"/>
        </w:rPr>
        <w:t>obec treści zawieranych umów z Podwykonawcami i dalszymi P</w:t>
      </w:r>
      <w:r w:rsidRPr="004E1B8B">
        <w:rPr>
          <w:rFonts w:eastAsia="Times New Roman" w:cstheme="minorHAnsi"/>
          <w:sz w:val="20"/>
          <w:szCs w:val="20"/>
          <w:lang w:eastAsia="pl-PL"/>
        </w:rPr>
        <w:t>odwykonawcami:</w:t>
      </w:r>
    </w:p>
    <w:p w14:paraId="44F04A08" w14:textId="77777777" w:rsidR="008274A8" w:rsidRPr="004E1B8B" w:rsidRDefault="008274A8" w:rsidP="008274A8">
      <w:pPr>
        <w:numPr>
          <w:ilvl w:val="1"/>
          <w:numId w:val="31"/>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 xml:space="preserve">umowa nie może określać terminu zapłaty dłuższego niż 30 dni od dnia doręczenia faktury, </w:t>
      </w:r>
    </w:p>
    <w:p w14:paraId="5154EF7E" w14:textId="77777777" w:rsidR="008274A8" w:rsidRPr="004E1B8B" w:rsidRDefault="008274A8" w:rsidP="008274A8">
      <w:pPr>
        <w:numPr>
          <w:ilvl w:val="1"/>
          <w:numId w:val="31"/>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w umowie zakres i wielkość kar umownych nie może być bardziej rygorystyczna, niż te określone w umowie podstawowej pomiędzy Zamawiającym i Wykonawcą,</w:t>
      </w:r>
    </w:p>
    <w:p w14:paraId="4274A5C4" w14:textId="77777777" w:rsidR="008274A8" w:rsidRPr="004E1B8B" w:rsidRDefault="008274A8" w:rsidP="008274A8">
      <w:pPr>
        <w:numPr>
          <w:ilvl w:val="1"/>
          <w:numId w:val="31"/>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w umowie wysokość i warunki zabezpieczenie należytego wykonania umowy nie mogą być bardziej rygorystyczne niż te określone w umowie podstawowej pomiędzy Zamawiającym i Wykonawcą,</w:t>
      </w:r>
    </w:p>
    <w:p w14:paraId="100826C0" w14:textId="77777777" w:rsidR="008274A8" w:rsidRPr="004E1B8B" w:rsidRDefault="008274A8" w:rsidP="008274A8">
      <w:pPr>
        <w:numPr>
          <w:ilvl w:val="1"/>
          <w:numId w:val="31"/>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termin realizacji, sposób spełnienia świadczenia oraz zmiany zawartej umowy musi być zgodny z wymogami określonymi w SIWZ,</w:t>
      </w:r>
    </w:p>
    <w:p w14:paraId="23C33F5C" w14:textId="54F26FEA" w:rsidR="008274A8" w:rsidRPr="004E1B8B" w:rsidRDefault="008274A8" w:rsidP="008274A8">
      <w:pPr>
        <w:numPr>
          <w:ilvl w:val="1"/>
          <w:numId w:val="31"/>
        </w:numPr>
        <w:spacing w:after="60" w:line="240" w:lineRule="auto"/>
        <w:ind w:left="1276" w:hanging="283"/>
        <w:jc w:val="both"/>
        <w:rPr>
          <w:rFonts w:eastAsia="Calibri" w:cstheme="minorHAnsi"/>
          <w:sz w:val="20"/>
          <w:szCs w:val="20"/>
          <w:lang w:eastAsia="pl-PL"/>
        </w:rPr>
      </w:pPr>
      <w:r w:rsidRPr="004E1B8B">
        <w:rPr>
          <w:rFonts w:eastAsia="Calibri" w:cstheme="minorHAnsi"/>
          <w:sz w:val="20"/>
          <w:szCs w:val="20"/>
          <w:lang w:eastAsia="pl-PL"/>
        </w:rPr>
        <w:t>zakazuje się wprowadzenia do umowy</w:t>
      </w:r>
      <w:r w:rsidR="00D35ED2">
        <w:rPr>
          <w:rFonts w:eastAsia="Calibri" w:cstheme="minorHAnsi"/>
          <w:sz w:val="20"/>
          <w:szCs w:val="20"/>
          <w:lang w:eastAsia="pl-PL"/>
        </w:rPr>
        <w:t xml:space="preserve"> zapisów, które będą zwalniały W</w:t>
      </w:r>
      <w:r w:rsidRPr="004E1B8B">
        <w:rPr>
          <w:rFonts w:eastAsia="Calibri" w:cstheme="minorHAnsi"/>
          <w:sz w:val="20"/>
          <w:szCs w:val="20"/>
          <w:lang w:eastAsia="pl-PL"/>
        </w:rPr>
        <w:t>ykonawc</w:t>
      </w:r>
      <w:r w:rsidR="00D35ED2">
        <w:rPr>
          <w:rFonts w:eastAsia="Calibri" w:cstheme="minorHAnsi"/>
          <w:sz w:val="20"/>
          <w:szCs w:val="20"/>
          <w:lang w:eastAsia="pl-PL"/>
        </w:rPr>
        <w:t>ę z odpowiedzialności względem Z</w:t>
      </w:r>
      <w:r w:rsidRPr="004E1B8B">
        <w:rPr>
          <w:rFonts w:eastAsia="Calibri" w:cstheme="minorHAnsi"/>
          <w:sz w:val="20"/>
          <w:szCs w:val="20"/>
          <w:lang w:eastAsia="pl-PL"/>
        </w:rPr>
        <w:t>amawiaj</w:t>
      </w:r>
      <w:r w:rsidR="00D35ED2">
        <w:rPr>
          <w:rFonts w:eastAsia="Calibri" w:cstheme="minorHAnsi"/>
          <w:sz w:val="20"/>
          <w:szCs w:val="20"/>
          <w:lang w:eastAsia="pl-PL"/>
        </w:rPr>
        <w:t>ącego za roboty wykonane przez Podwykonawcę lub dalszych P</w:t>
      </w:r>
      <w:r w:rsidRPr="004E1B8B">
        <w:rPr>
          <w:rFonts w:eastAsia="Calibri" w:cstheme="minorHAnsi"/>
          <w:sz w:val="20"/>
          <w:szCs w:val="20"/>
          <w:lang w:eastAsia="pl-PL"/>
        </w:rPr>
        <w:t>odwykonawców.</w:t>
      </w:r>
    </w:p>
    <w:p w14:paraId="14627B53" w14:textId="77777777" w:rsidR="008274A8" w:rsidRPr="004E1B8B" w:rsidRDefault="008274A8" w:rsidP="008274A8">
      <w:pPr>
        <w:pStyle w:val="Akapitzlist"/>
        <w:numPr>
          <w:ilvl w:val="0"/>
          <w:numId w:val="30"/>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Zamawiający w terminie 7 dni od daty przekazania projektu umowy składa pisemne zastrzeżenia do jej treści. Niezgłoszenie pisemnych zastrzeżeń w terminie wskazanym uważa się projekt umowy za zaakceptowany.</w:t>
      </w:r>
    </w:p>
    <w:p w14:paraId="2121DCE5" w14:textId="68436DB8" w:rsidR="008274A8" w:rsidRPr="004E1B8B" w:rsidRDefault="00D35ED2" w:rsidP="008274A8">
      <w:pPr>
        <w:pStyle w:val="Akapitzlist"/>
        <w:numPr>
          <w:ilvl w:val="0"/>
          <w:numId w:val="30"/>
        </w:numPr>
        <w:spacing w:after="60" w:line="276" w:lineRule="auto"/>
        <w:contextualSpacing w:val="0"/>
        <w:jc w:val="both"/>
        <w:rPr>
          <w:rFonts w:eastAsia="Times New Roman" w:cstheme="minorHAnsi"/>
          <w:sz w:val="20"/>
          <w:szCs w:val="20"/>
          <w:lang w:eastAsia="pl-PL"/>
        </w:rPr>
      </w:pPr>
      <w:r>
        <w:rPr>
          <w:rFonts w:eastAsia="Times New Roman" w:cstheme="minorHAnsi"/>
          <w:sz w:val="20"/>
          <w:szCs w:val="20"/>
          <w:lang w:eastAsia="pl-PL"/>
        </w:rPr>
        <w:t>Wykonawca, Podwykonawca lub dalszy P</w:t>
      </w:r>
      <w:r w:rsidR="008274A8" w:rsidRPr="004E1B8B">
        <w:rPr>
          <w:rFonts w:eastAsia="Times New Roman" w:cstheme="minorHAnsi"/>
          <w:sz w:val="20"/>
          <w:szCs w:val="20"/>
          <w:lang w:eastAsia="pl-PL"/>
        </w:rPr>
        <w:t>odw</w:t>
      </w:r>
      <w:r>
        <w:rPr>
          <w:rFonts w:eastAsia="Times New Roman" w:cstheme="minorHAnsi"/>
          <w:sz w:val="20"/>
          <w:szCs w:val="20"/>
          <w:lang w:eastAsia="pl-PL"/>
        </w:rPr>
        <w:t>ykonawca zamówienia przedkłada Z</w:t>
      </w:r>
      <w:r w:rsidR="008274A8" w:rsidRPr="004E1B8B">
        <w:rPr>
          <w:rFonts w:eastAsia="Times New Roman" w:cstheme="minorHAnsi"/>
          <w:sz w:val="20"/>
          <w:szCs w:val="20"/>
          <w:lang w:eastAsia="pl-PL"/>
        </w:rPr>
        <w:t>amawiającemu poświadczoną za zgodność z oryginałem kopię zawartej umowy o podwykonawstwo na roboty budowlane, dostawy i usług w terminie 7 dni od dnia ich zawarcia.</w:t>
      </w:r>
    </w:p>
    <w:p w14:paraId="2B240A72" w14:textId="5380D161" w:rsidR="008274A8" w:rsidRPr="004E1B8B" w:rsidRDefault="008274A8" w:rsidP="008274A8">
      <w:pPr>
        <w:pStyle w:val="Akapitzlist"/>
        <w:numPr>
          <w:ilvl w:val="0"/>
          <w:numId w:val="30"/>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Nie ma obowiązku przedkładania umów o których mowa w pkt. 4). j</w:t>
      </w:r>
      <w:r w:rsidR="00D35ED2">
        <w:rPr>
          <w:rFonts w:eastAsia="Times New Roman" w:cstheme="minorHAnsi"/>
          <w:sz w:val="20"/>
          <w:szCs w:val="20"/>
          <w:lang w:eastAsia="pl-PL"/>
        </w:rPr>
        <w:t>eżeli wartość zawartych um</w:t>
      </w:r>
      <w:r w:rsidR="00853079">
        <w:rPr>
          <w:rFonts w:eastAsia="Times New Roman" w:cstheme="minorHAnsi"/>
          <w:sz w:val="20"/>
          <w:szCs w:val="20"/>
          <w:lang w:eastAsia="pl-PL"/>
        </w:rPr>
        <w:t>ów z Podwykonawcami i dalszymi P</w:t>
      </w:r>
      <w:r w:rsidRPr="004E1B8B">
        <w:rPr>
          <w:rFonts w:eastAsia="Times New Roman" w:cstheme="minorHAnsi"/>
          <w:sz w:val="20"/>
          <w:szCs w:val="20"/>
          <w:lang w:eastAsia="pl-PL"/>
        </w:rPr>
        <w:t xml:space="preserve">odwykonawcami na dostawy i usługi nie przekracza 0,5% wartości inwestycji i 50 tys. zł. </w:t>
      </w:r>
    </w:p>
    <w:p w14:paraId="20B1754F" w14:textId="62877E83" w:rsidR="008274A8" w:rsidRPr="004E1B8B" w:rsidRDefault="008274A8" w:rsidP="008274A8">
      <w:pPr>
        <w:pStyle w:val="Akapitzlist"/>
        <w:numPr>
          <w:ilvl w:val="0"/>
          <w:numId w:val="29"/>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Wykonawca ponosi pełną odpowiedzialność za realizac</w:t>
      </w:r>
      <w:r w:rsidR="00D35ED2">
        <w:rPr>
          <w:rFonts w:eastAsia="Calibri" w:cstheme="minorHAnsi"/>
          <w:sz w:val="20"/>
          <w:szCs w:val="20"/>
          <w:lang w:eastAsia="pl-PL"/>
        </w:rPr>
        <w:t>ję przedmiotu zamówienia przez P</w:t>
      </w:r>
      <w:r w:rsidRPr="004E1B8B">
        <w:rPr>
          <w:rFonts w:eastAsia="Calibri" w:cstheme="minorHAnsi"/>
          <w:sz w:val="20"/>
          <w:szCs w:val="20"/>
          <w:lang w:eastAsia="pl-PL"/>
        </w:rPr>
        <w:t>odwykonawcę.</w:t>
      </w:r>
    </w:p>
    <w:p w14:paraId="52EE0C86" w14:textId="57CBCFA2" w:rsidR="008274A8" w:rsidRPr="004E1B8B" w:rsidRDefault="008274A8" w:rsidP="008274A8">
      <w:pPr>
        <w:pStyle w:val="Akapitzlist"/>
        <w:numPr>
          <w:ilvl w:val="0"/>
          <w:numId w:val="29"/>
        </w:numPr>
        <w:spacing w:after="60" w:line="276" w:lineRule="auto"/>
        <w:contextualSpacing w:val="0"/>
        <w:jc w:val="both"/>
        <w:rPr>
          <w:rFonts w:eastAsia="Times New Roman" w:cstheme="minorHAnsi"/>
          <w:bCs/>
          <w:sz w:val="20"/>
          <w:szCs w:val="20"/>
          <w:lang w:eastAsia="pl-PL"/>
        </w:rPr>
      </w:pPr>
      <w:r w:rsidRPr="004E1B8B">
        <w:rPr>
          <w:rFonts w:eastAsia="Calibri" w:cstheme="minorHAnsi"/>
          <w:sz w:val="20"/>
          <w:szCs w:val="20"/>
          <w:lang w:eastAsia="pl-PL"/>
        </w:rPr>
        <w:t>J</w:t>
      </w:r>
      <w:r w:rsidR="00D35ED2">
        <w:rPr>
          <w:rFonts w:eastAsia="Calibri" w:cstheme="minorHAnsi"/>
          <w:sz w:val="20"/>
          <w:szCs w:val="20"/>
          <w:lang w:eastAsia="pl-PL"/>
        </w:rPr>
        <w:t>eżeli zmiana albo rezygnacja z P</w:t>
      </w:r>
      <w:r w:rsidRPr="004E1B8B">
        <w:rPr>
          <w:rFonts w:eastAsia="Calibri" w:cstheme="minorHAnsi"/>
          <w:sz w:val="20"/>
          <w:szCs w:val="20"/>
          <w:lang w:eastAsia="pl-PL"/>
        </w:rPr>
        <w:t>odwykonawcy dotyczy podmiotu, na którego zasoby wykonawca powoływał się, na zasadach określonych w art. 22a ust. 1 ustawy PZP, w celu wykazania spełniania warunków udziału w postępowaniu, o których mow</w:t>
      </w:r>
      <w:r w:rsidR="00D35ED2">
        <w:rPr>
          <w:rFonts w:eastAsia="Calibri" w:cstheme="minorHAnsi"/>
          <w:sz w:val="20"/>
          <w:szCs w:val="20"/>
          <w:lang w:eastAsia="pl-PL"/>
        </w:rPr>
        <w:t>a w art. 22 ust. 1 ustawy PZP, W</w:t>
      </w:r>
      <w:r w:rsidRPr="004E1B8B">
        <w:rPr>
          <w:rFonts w:eastAsia="Calibri" w:cstheme="minorHAnsi"/>
          <w:sz w:val="20"/>
          <w:szCs w:val="20"/>
          <w:lang w:eastAsia="pl-PL"/>
        </w:rPr>
        <w:t>yk</w:t>
      </w:r>
      <w:r w:rsidR="00D35ED2">
        <w:rPr>
          <w:rFonts w:eastAsia="Calibri" w:cstheme="minorHAnsi"/>
          <w:sz w:val="20"/>
          <w:szCs w:val="20"/>
          <w:lang w:eastAsia="pl-PL"/>
        </w:rPr>
        <w:t>onawca jest obowiązany wykazać Z</w:t>
      </w:r>
      <w:r w:rsidRPr="004E1B8B">
        <w:rPr>
          <w:rFonts w:eastAsia="Calibri" w:cstheme="minorHAnsi"/>
          <w:sz w:val="20"/>
          <w:szCs w:val="20"/>
          <w:lang w:eastAsia="pl-PL"/>
        </w:rPr>
        <w:t>ama</w:t>
      </w:r>
      <w:r w:rsidR="00D35ED2">
        <w:rPr>
          <w:rFonts w:eastAsia="Calibri" w:cstheme="minorHAnsi"/>
          <w:sz w:val="20"/>
          <w:szCs w:val="20"/>
          <w:lang w:eastAsia="pl-PL"/>
        </w:rPr>
        <w:t>wiającemu, iż proponowany inny P</w:t>
      </w:r>
      <w:r w:rsidRPr="004E1B8B">
        <w:rPr>
          <w:rFonts w:eastAsia="Calibri" w:cstheme="minorHAnsi"/>
          <w:sz w:val="20"/>
          <w:szCs w:val="20"/>
          <w:lang w:eastAsia="pl-PL"/>
        </w:rPr>
        <w:t>odwykonawca</w:t>
      </w:r>
      <w:r w:rsidR="00D35ED2">
        <w:rPr>
          <w:rFonts w:eastAsia="Calibri" w:cstheme="minorHAnsi"/>
          <w:sz w:val="20"/>
          <w:szCs w:val="20"/>
          <w:lang w:eastAsia="pl-PL"/>
        </w:rPr>
        <w:t xml:space="preserve"> lub W</w:t>
      </w:r>
      <w:r w:rsidRPr="004E1B8B">
        <w:rPr>
          <w:rFonts w:eastAsia="Calibri" w:cstheme="minorHAnsi"/>
          <w:sz w:val="20"/>
          <w:szCs w:val="20"/>
          <w:lang w:eastAsia="pl-PL"/>
        </w:rPr>
        <w:t>ykonawca samodzielnie spełnia je w stopniu nie mniejszym niż wymagany w trakcie</w:t>
      </w:r>
      <w:r w:rsidRPr="004E1B8B">
        <w:rPr>
          <w:rFonts w:eastAsia="Times New Roman" w:cstheme="minorHAnsi"/>
          <w:bCs/>
          <w:sz w:val="20"/>
          <w:szCs w:val="20"/>
          <w:lang w:eastAsia="pl-PL"/>
        </w:rPr>
        <w:t xml:space="preserve"> postępowania o udzielenie zamówienia.</w:t>
      </w:r>
    </w:p>
    <w:p w14:paraId="11634CB2" w14:textId="77777777" w:rsidR="008274A8" w:rsidRPr="004E1B8B" w:rsidRDefault="008274A8" w:rsidP="008274A8">
      <w:pPr>
        <w:overflowPunct w:val="0"/>
        <w:autoSpaceDE w:val="0"/>
        <w:autoSpaceDN w:val="0"/>
        <w:adjustRightInd w:val="0"/>
        <w:spacing w:after="60" w:line="276" w:lineRule="auto"/>
        <w:ind w:left="426" w:right="-1" w:hanging="426"/>
        <w:jc w:val="both"/>
        <w:textAlignment w:val="baseline"/>
        <w:rPr>
          <w:rFonts w:eastAsia="Times New Roman" w:cstheme="minorHAnsi"/>
          <w:bCs/>
          <w:sz w:val="20"/>
          <w:szCs w:val="20"/>
          <w:lang w:eastAsia="pl-PL"/>
        </w:rPr>
      </w:pPr>
    </w:p>
    <w:p w14:paraId="2981FE3D" w14:textId="77777777" w:rsidR="008274A8" w:rsidRPr="004E1B8B" w:rsidRDefault="008274A8" w:rsidP="008274A8">
      <w:pPr>
        <w:widowControl w:val="0"/>
        <w:spacing w:after="60" w:line="180" w:lineRule="exact"/>
        <w:jc w:val="center"/>
        <w:rPr>
          <w:rFonts w:eastAsia="Arial" w:cstheme="minorHAnsi"/>
          <w:b/>
          <w:bCs/>
          <w:sz w:val="20"/>
          <w:szCs w:val="20"/>
          <w:lang w:eastAsia="pl-PL" w:bidi="pl-PL"/>
        </w:rPr>
      </w:pPr>
      <w:r w:rsidRPr="004E1B8B">
        <w:rPr>
          <w:rFonts w:eastAsia="Arial" w:cstheme="minorHAnsi"/>
          <w:b/>
          <w:bCs/>
          <w:sz w:val="20"/>
          <w:szCs w:val="20"/>
          <w:lang w:eastAsia="pl-PL" w:bidi="pl-PL"/>
        </w:rPr>
        <w:t>§ 11.</w:t>
      </w:r>
    </w:p>
    <w:p w14:paraId="7B033F20" w14:textId="77777777" w:rsidR="008274A8" w:rsidRPr="004E1B8B" w:rsidRDefault="008274A8" w:rsidP="008274A8">
      <w:pPr>
        <w:widowControl w:val="0"/>
        <w:spacing w:after="60" w:line="180" w:lineRule="exact"/>
        <w:jc w:val="center"/>
        <w:rPr>
          <w:rFonts w:eastAsia="Arial" w:cstheme="minorHAnsi"/>
          <w:b/>
          <w:bCs/>
          <w:sz w:val="20"/>
          <w:szCs w:val="20"/>
          <w:lang w:eastAsia="pl-PL" w:bidi="pl-PL"/>
        </w:rPr>
      </w:pPr>
      <w:r w:rsidRPr="004E1B8B">
        <w:rPr>
          <w:rFonts w:eastAsia="Arial" w:cstheme="minorHAnsi"/>
          <w:b/>
          <w:bCs/>
          <w:sz w:val="20"/>
          <w:szCs w:val="20"/>
          <w:lang w:eastAsia="pl-PL" w:bidi="pl-PL"/>
        </w:rPr>
        <w:t>PRZERWA W WYKONYWANIU ROBÓT</w:t>
      </w:r>
    </w:p>
    <w:p w14:paraId="4699AE14" w14:textId="77777777" w:rsidR="008274A8" w:rsidRPr="004E1B8B" w:rsidRDefault="008274A8" w:rsidP="008274A8">
      <w:pPr>
        <w:pStyle w:val="Akapitzlist"/>
        <w:numPr>
          <w:ilvl w:val="0"/>
          <w:numId w:val="32"/>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Wykonawca zobowiązuje się do przerwania prac związanych z wykonywaniem przedmiotu umowy i odpowiedniego ich zabezpieczenia na czas przerwy, jeżeli Zamawiający uzna to za konieczne w związku z decyzjami uprawnionych organów bądź stanowiskiem Inspektora nadzoru inwestorskiego, znajdującymi poparcie w odrębnych przepisach.</w:t>
      </w:r>
    </w:p>
    <w:p w14:paraId="10B80E0F" w14:textId="77777777" w:rsidR="008274A8" w:rsidRPr="004E1B8B" w:rsidRDefault="008274A8" w:rsidP="008274A8">
      <w:pPr>
        <w:pStyle w:val="Akapitzlist"/>
        <w:numPr>
          <w:ilvl w:val="0"/>
          <w:numId w:val="32"/>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Jeżeli przerwa w wykonywaniu umowy wyniknie:</w:t>
      </w:r>
    </w:p>
    <w:p w14:paraId="0000124C" w14:textId="77777777" w:rsidR="008274A8" w:rsidRPr="004E1B8B" w:rsidRDefault="008274A8" w:rsidP="008274A8">
      <w:pPr>
        <w:widowControl w:val="0"/>
        <w:numPr>
          <w:ilvl w:val="0"/>
          <w:numId w:val="4"/>
        </w:numPr>
        <w:tabs>
          <w:tab w:val="left" w:pos="851"/>
        </w:tabs>
        <w:spacing w:after="60" w:line="276" w:lineRule="auto"/>
        <w:ind w:left="851" w:hanging="284"/>
        <w:jc w:val="both"/>
        <w:rPr>
          <w:rFonts w:eastAsia="Arial" w:cstheme="minorHAnsi"/>
          <w:sz w:val="20"/>
          <w:szCs w:val="20"/>
        </w:rPr>
      </w:pPr>
      <w:r w:rsidRPr="004E1B8B">
        <w:rPr>
          <w:rFonts w:eastAsia="Arial" w:cstheme="minorHAnsi"/>
          <w:sz w:val="20"/>
          <w:szCs w:val="20"/>
        </w:rPr>
        <w:t xml:space="preserve">z okoliczności za które ponosi odpowiedzialność Zamawiający - koszty zabezpieczenia robót oraz pozostałe, wynikłe z przerwy w realizacji umowy, uzasadnione koszty poniesione przez Wykonawcę, pokryje Zamawiający na podstawie uzgodnionego kosztorysu sporządzonego przez Wykonawcę według aktualnych stawek </w:t>
      </w:r>
      <w:proofErr w:type="spellStart"/>
      <w:r w:rsidRPr="00E76E38">
        <w:rPr>
          <w:rFonts w:eastAsia="Arial" w:cstheme="minorHAnsi"/>
          <w:sz w:val="20"/>
          <w:szCs w:val="20"/>
        </w:rPr>
        <w:t>Sekocenbud</w:t>
      </w:r>
      <w:proofErr w:type="spellEnd"/>
      <w:r w:rsidRPr="004E1B8B">
        <w:rPr>
          <w:rFonts w:eastAsia="Arial" w:cstheme="minorHAnsi"/>
          <w:sz w:val="20"/>
          <w:szCs w:val="20"/>
        </w:rPr>
        <w:t>, o ile stawki stosowane przez Wykonawcę nie są niższe,</w:t>
      </w:r>
    </w:p>
    <w:p w14:paraId="1DCA8D9B" w14:textId="51C0E488" w:rsidR="008274A8" w:rsidRPr="004E1B8B" w:rsidRDefault="008274A8" w:rsidP="008274A8">
      <w:pPr>
        <w:widowControl w:val="0"/>
        <w:numPr>
          <w:ilvl w:val="0"/>
          <w:numId w:val="4"/>
        </w:numPr>
        <w:tabs>
          <w:tab w:val="left" w:pos="851"/>
        </w:tabs>
        <w:spacing w:after="60" w:line="276" w:lineRule="auto"/>
        <w:ind w:left="851" w:hanging="284"/>
        <w:jc w:val="both"/>
        <w:rPr>
          <w:rFonts w:eastAsia="Arial" w:cstheme="minorHAnsi"/>
          <w:sz w:val="20"/>
          <w:szCs w:val="20"/>
        </w:rPr>
      </w:pPr>
      <w:r w:rsidRPr="004E1B8B">
        <w:rPr>
          <w:rFonts w:eastAsia="Arial" w:cstheme="minorHAnsi"/>
          <w:sz w:val="20"/>
          <w:szCs w:val="20"/>
        </w:rPr>
        <w:t>z okoliczności za które nie ponosi odpowiedzialność Zamawiający - koszty zabezpieczenia robót oraz wszelkie inne koszty wynikłe z przerwy wykon</w:t>
      </w:r>
      <w:r w:rsidR="00D35ED2">
        <w:rPr>
          <w:rFonts w:eastAsia="Arial" w:cstheme="minorHAnsi"/>
          <w:sz w:val="20"/>
          <w:szCs w:val="20"/>
        </w:rPr>
        <w:t>ywania robót poniesie Wykonawca.</w:t>
      </w:r>
    </w:p>
    <w:p w14:paraId="7EA73C49" w14:textId="1D2FAD57" w:rsidR="008274A8" w:rsidRPr="004E1B8B" w:rsidRDefault="008274A8" w:rsidP="008274A8">
      <w:pPr>
        <w:pStyle w:val="Akapitzlist"/>
        <w:numPr>
          <w:ilvl w:val="0"/>
          <w:numId w:val="32"/>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W razie nie zabezpieczenia przez Wykonawcę przedmiotu umowy, w przypadkach o których mowa w ust. 1 lub ust. 2 lub nie zabezpieczenia przez niego robót grożących aw</w:t>
      </w:r>
      <w:r w:rsidR="00D35ED2">
        <w:rPr>
          <w:rFonts w:eastAsia="Calibri" w:cstheme="minorHAnsi"/>
          <w:sz w:val="20"/>
          <w:szCs w:val="20"/>
          <w:lang w:eastAsia="pl-PL"/>
        </w:rPr>
        <w:t>arią, które zostały wpisane do d</w:t>
      </w:r>
      <w:r w:rsidRPr="004E1B8B">
        <w:rPr>
          <w:rFonts w:eastAsia="Calibri" w:cstheme="minorHAnsi"/>
          <w:sz w:val="20"/>
          <w:szCs w:val="20"/>
          <w:lang w:eastAsia="pl-PL"/>
        </w:rPr>
        <w:t>ziennika budowy, Zamawiający może wykonać roboty zabezpieczające we własnym zakresie lub zlecić wykonanie ich innej osobie na koszt i ryzyko Wykonawcy.</w:t>
      </w:r>
    </w:p>
    <w:p w14:paraId="70C0C75C" w14:textId="77777777" w:rsidR="008274A8" w:rsidRPr="004E1B8B" w:rsidRDefault="008274A8" w:rsidP="008274A8">
      <w:pPr>
        <w:keepNext/>
        <w:keepLines/>
        <w:widowControl w:val="0"/>
        <w:spacing w:after="60" w:line="180" w:lineRule="exact"/>
        <w:ind w:left="20"/>
        <w:jc w:val="center"/>
        <w:outlineLvl w:val="4"/>
        <w:rPr>
          <w:rFonts w:eastAsia="Arial" w:cstheme="minorHAnsi"/>
          <w:b/>
          <w:bCs/>
          <w:sz w:val="20"/>
          <w:szCs w:val="20"/>
          <w:lang w:eastAsia="pl-PL" w:bidi="pl-PL"/>
        </w:rPr>
      </w:pPr>
      <w:bookmarkStart w:id="5" w:name="bookmark35"/>
    </w:p>
    <w:p w14:paraId="2EAD0497" w14:textId="77777777" w:rsidR="008274A8" w:rsidRPr="004E1B8B" w:rsidRDefault="008274A8" w:rsidP="008274A8">
      <w:pPr>
        <w:keepNext/>
        <w:keepLines/>
        <w:widowControl w:val="0"/>
        <w:spacing w:after="60" w:line="180" w:lineRule="exact"/>
        <w:ind w:left="20"/>
        <w:jc w:val="center"/>
        <w:outlineLvl w:val="4"/>
        <w:rPr>
          <w:rFonts w:eastAsia="Arial" w:cstheme="minorHAnsi"/>
          <w:b/>
          <w:bCs/>
          <w:sz w:val="20"/>
          <w:szCs w:val="20"/>
          <w:lang w:eastAsia="pl-PL" w:bidi="pl-PL"/>
        </w:rPr>
      </w:pPr>
      <w:r w:rsidRPr="004E1B8B">
        <w:rPr>
          <w:rFonts w:eastAsia="Arial" w:cstheme="minorHAnsi"/>
          <w:b/>
          <w:bCs/>
          <w:sz w:val="20"/>
          <w:szCs w:val="20"/>
          <w:lang w:eastAsia="pl-PL" w:bidi="pl-PL"/>
        </w:rPr>
        <w:t>§ 12.</w:t>
      </w:r>
      <w:bookmarkEnd w:id="5"/>
    </w:p>
    <w:p w14:paraId="3E95EB8C" w14:textId="77777777" w:rsidR="008274A8" w:rsidRPr="004E1B8B" w:rsidRDefault="008274A8" w:rsidP="008274A8">
      <w:pPr>
        <w:keepNext/>
        <w:keepLines/>
        <w:widowControl w:val="0"/>
        <w:spacing w:after="60" w:line="180" w:lineRule="exact"/>
        <w:ind w:left="20"/>
        <w:jc w:val="center"/>
        <w:outlineLvl w:val="4"/>
        <w:rPr>
          <w:rFonts w:eastAsia="Arial" w:cstheme="minorHAnsi"/>
          <w:b/>
          <w:bCs/>
          <w:sz w:val="20"/>
          <w:szCs w:val="20"/>
          <w:lang w:eastAsia="pl-PL" w:bidi="pl-PL"/>
        </w:rPr>
      </w:pPr>
      <w:bookmarkStart w:id="6" w:name="bookmark36"/>
      <w:r w:rsidRPr="004E1B8B">
        <w:rPr>
          <w:rFonts w:eastAsia="Arial" w:cstheme="minorHAnsi"/>
          <w:b/>
          <w:bCs/>
          <w:sz w:val="20"/>
          <w:szCs w:val="20"/>
          <w:lang w:eastAsia="pl-PL" w:bidi="pl-PL"/>
        </w:rPr>
        <w:t>WYNAGRODZENIE</w:t>
      </w:r>
      <w:bookmarkEnd w:id="6"/>
    </w:p>
    <w:p w14:paraId="187A39C5" w14:textId="77777777" w:rsidR="008274A8" w:rsidRPr="004E1B8B" w:rsidRDefault="008274A8" w:rsidP="008274A8">
      <w:pPr>
        <w:pStyle w:val="Akapitzlist"/>
        <w:numPr>
          <w:ilvl w:val="0"/>
          <w:numId w:val="33"/>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 xml:space="preserve">Wynagrodzenie Wykonawcy jest ryczałtowe. Wynagrodzenie uwzględnia podatek od towarów i usług VAT </w:t>
      </w:r>
      <w:r>
        <w:rPr>
          <w:rFonts w:eastAsia="Calibri" w:cstheme="minorHAnsi"/>
          <w:sz w:val="20"/>
          <w:szCs w:val="20"/>
          <w:lang w:eastAsia="pl-PL"/>
        </w:rPr>
        <w:br/>
      </w:r>
      <w:r w:rsidRPr="004E1B8B">
        <w:rPr>
          <w:rFonts w:eastAsia="Calibri" w:cstheme="minorHAnsi"/>
          <w:sz w:val="20"/>
          <w:szCs w:val="20"/>
          <w:lang w:eastAsia="pl-PL"/>
        </w:rPr>
        <w:t>w wysokości zgodnej z przepisami istniejącymi w dniu wystawienia faktury.</w:t>
      </w:r>
    </w:p>
    <w:p w14:paraId="2407013A" w14:textId="696A7CB7" w:rsidR="008274A8" w:rsidRPr="004E1B8B" w:rsidRDefault="008274A8" w:rsidP="008274A8">
      <w:pPr>
        <w:pStyle w:val="Akapitzlist"/>
        <w:numPr>
          <w:ilvl w:val="0"/>
          <w:numId w:val="33"/>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 xml:space="preserve">Za wykonanie przedmiotu umowy Wykonawca, otrzyma wynagrodzenie </w:t>
      </w:r>
      <w:r w:rsidR="00DF1D45" w:rsidRPr="00F11201">
        <w:rPr>
          <w:rFonts w:eastAsia="Calibri" w:cstheme="minorHAnsi"/>
          <w:sz w:val="20"/>
          <w:szCs w:val="20"/>
          <w:lang w:eastAsia="pl-PL"/>
        </w:rPr>
        <w:t>ryczałtowe</w:t>
      </w:r>
      <w:r w:rsidR="00DF1D45">
        <w:rPr>
          <w:rFonts w:eastAsia="Calibri" w:cstheme="minorHAnsi"/>
          <w:sz w:val="20"/>
          <w:szCs w:val="20"/>
          <w:lang w:eastAsia="pl-PL"/>
        </w:rPr>
        <w:t xml:space="preserve"> </w:t>
      </w:r>
      <w:r w:rsidRPr="004E1B8B">
        <w:rPr>
          <w:rFonts w:eastAsia="Calibri" w:cstheme="minorHAnsi"/>
          <w:sz w:val="20"/>
          <w:szCs w:val="20"/>
          <w:lang w:eastAsia="pl-PL"/>
        </w:rPr>
        <w:t>w łącznej kwocie …………………………….. brutto, słownie złotych brutto: ……………………………………………………….00/100, w tym wszelkich należnych podatków.</w:t>
      </w:r>
    </w:p>
    <w:p w14:paraId="3BC6CC90" w14:textId="77777777" w:rsidR="008274A8" w:rsidRDefault="008274A8" w:rsidP="008274A8">
      <w:pPr>
        <w:pStyle w:val="Akapitzlist"/>
        <w:numPr>
          <w:ilvl w:val="0"/>
          <w:numId w:val="33"/>
        </w:numPr>
        <w:spacing w:after="60" w:line="276" w:lineRule="auto"/>
        <w:contextualSpacing w:val="0"/>
        <w:jc w:val="both"/>
        <w:rPr>
          <w:rFonts w:eastAsia="Calibri" w:cstheme="minorHAnsi"/>
          <w:sz w:val="20"/>
          <w:szCs w:val="20"/>
          <w:lang w:eastAsia="pl-PL"/>
        </w:rPr>
      </w:pPr>
      <w:r w:rsidRPr="00E76E38">
        <w:rPr>
          <w:rFonts w:eastAsia="Calibri" w:cstheme="minorHAnsi"/>
          <w:sz w:val="20"/>
          <w:szCs w:val="20"/>
          <w:lang w:eastAsia="pl-PL"/>
        </w:rPr>
        <w:t>Wynagrodzenie płatne na konto nr ………………………………………………</w:t>
      </w:r>
    </w:p>
    <w:p w14:paraId="54A27685" w14:textId="674A4428" w:rsidR="008274A8" w:rsidRPr="00BB7D04" w:rsidRDefault="00BB7D04" w:rsidP="00BB7D04">
      <w:pPr>
        <w:pStyle w:val="Akapitzlist"/>
        <w:numPr>
          <w:ilvl w:val="0"/>
          <w:numId w:val="33"/>
        </w:numPr>
        <w:spacing w:after="60" w:line="276" w:lineRule="auto"/>
        <w:contextualSpacing w:val="0"/>
        <w:jc w:val="both"/>
        <w:rPr>
          <w:rFonts w:eastAsia="Calibri" w:cstheme="minorHAnsi"/>
          <w:sz w:val="20"/>
          <w:szCs w:val="20"/>
          <w:lang w:eastAsia="pl-PL"/>
        </w:rPr>
      </w:pPr>
      <w:r w:rsidRPr="00BB7D04">
        <w:rPr>
          <w:rFonts w:eastAsia="Times New Roman" w:cstheme="minorHAnsi"/>
          <w:sz w:val="20"/>
          <w:szCs w:val="20"/>
          <w:lang w:eastAsia="pl-PL"/>
        </w:rPr>
        <w:t>Wykonawca wniósł stosowne zabezpieczenie w formie: …………………………………………………………………………….., w wysokości stanowiącej 10% wynagrodzenia umownego określonego w § 12 ust. 2 umowy, tj. w kwocie …………………………………………………………… zł.</w:t>
      </w:r>
    </w:p>
    <w:p w14:paraId="77A9ADB8" w14:textId="7950DAC1" w:rsidR="008274A8" w:rsidRPr="004E1B8B" w:rsidRDefault="008274A8" w:rsidP="008274A8">
      <w:pPr>
        <w:pStyle w:val="Akapitzlist"/>
        <w:numPr>
          <w:ilvl w:val="0"/>
          <w:numId w:val="33"/>
        </w:numPr>
        <w:spacing w:after="60" w:line="276" w:lineRule="auto"/>
        <w:contextualSpacing w:val="0"/>
        <w:jc w:val="both"/>
        <w:rPr>
          <w:rFonts w:eastAsia="Arial" w:cstheme="minorHAnsi"/>
          <w:sz w:val="20"/>
          <w:szCs w:val="20"/>
          <w:lang w:eastAsia="pl-PL" w:bidi="pl-PL"/>
        </w:rPr>
      </w:pPr>
      <w:r w:rsidRPr="004E1B8B">
        <w:rPr>
          <w:rFonts w:eastAsia="Times New Roman" w:cstheme="minorHAnsi"/>
          <w:sz w:val="20"/>
          <w:szCs w:val="20"/>
          <w:lang w:eastAsia="pl-PL"/>
        </w:rPr>
        <w:t>Część, wynosząca 70% wniesionego zabezpieczenia, stanowi gwarancję zgodnego z umową wykonania robót. Ważność tej części zabezpieczenia, w przypadku jego wniesienia w postaci gwarancji bankowej lub ubezpieczeniowej, nie może upłynąć wcześniej niż 30 dni po dacie odbioru końcowego przedmiotu umowy przez Zamawiającego. Pozostała część, wynosząca 30% wniesionego zabezpieczenia, stanowi zabezpieczenie roszczeń Zamawiającego z tytułu rękojmi za wady i ważność tej części zabezpieczenia, w przypadku jego wniesienia w postaci gwarancji bankowej lub ubezpieczeniowej, nie może upłynąć wcześniej niż 15 dni po upływie okresu rękojmi za wady.</w:t>
      </w:r>
      <w:r w:rsidRPr="004E1B8B">
        <w:rPr>
          <w:rFonts w:eastAsia="Calibri" w:cstheme="minorHAnsi"/>
          <w:sz w:val="20"/>
          <w:szCs w:val="20"/>
          <w:lang w:eastAsia="pl-PL"/>
        </w:rPr>
        <w:t xml:space="preserve"> Kwota wynagrodzenia określona w ust. 2, poza przypadkami określonymi w niniejszej umowie i SIWZ, obejmuje</w:t>
      </w:r>
      <w:r w:rsidR="00A00CBA">
        <w:rPr>
          <w:rFonts w:eastAsia="Arial" w:cstheme="minorHAnsi"/>
          <w:sz w:val="20"/>
          <w:szCs w:val="20"/>
          <w:lang w:eastAsia="pl-PL" w:bidi="pl-PL"/>
        </w:rPr>
        <w:t xml:space="preserve">  </w:t>
      </w:r>
      <w:r w:rsidRPr="004E1B8B">
        <w:rPr>
          <w:rFonts w:eastAsia="Arial" w:cstheme="minorHAnsi"/>
          <w:sz w:val="20"/>
          <w:szCs w:val="20"/>
          <w:lang w:eastAsia="pl-PL" w:bidi="pl-PL"/>
        </w:rPr>
        <w:t>należność za wykonanie wszystkich czynności niezbędnych do kompleksowej realizacji przedmiotu umowy, przez co rozumie się w szczególności możliwość jego eksploatacji zgodnie z przeznaczeniem, a w tym m.in. odbiory, atesty, próby, opłaty urzędowe, opłaty za media, wywóz odpadów w tym gruzu, zabezpieczenie robót do odbioru końcowego, doprowadzenie do odbioru końcowego, uzyskanie przez Wykonawcę decyzji na użytkowanie obiektów, a także innych czynności, do których zobowiązany jest Wykonawca.</w:t>
      </w:r>
    </w:p>
    <w:p w14:paraId="437A7124" w14:textId="47D1D1BB" w:rsidR="008274A8" w:rsidRPr="004E1B8B" w:rsidRDefault="008274A8" w:rsidP="008274A8">
      <w:pPr>
        <w:pStyle w:val="Akapitzlist"/>
        <w:numPr>
          <w:ilvl w:val="0"/>
          <w:numId w:val="33"/>
        </w:numPr>
        <w:spacing w:after="60" w:line="276" w:lineRule="auto"/>
        <w:contextualSpacing w:val="0"/>
        <w:jc w:val="both"/>
        <w:rPr>
          <w:rFonts w:eastAsia="Arial" w:cstheme="minorHAnsi"/>
          <w:sz w:val="20"/>
          <w:szCs w:val="20"/>
          <w:lang w:eastAsia="pl-PL" w:bidi="pl-PL"/>
        </w:rPr>
      </w:pPr>
      <w:r w:rsidRPr="004E1B8B">
        <w:rPr>
          <w:rFonts w:eastAsia="Times New Roman" w:cstheme="minorHAnsi"/>
          <w:bCs/>
          <w:sz w:val="20"/>
          <w:szCs w:val="20"/>
          <w:lang w:eastAsia="pl-PL"/>
        </w:rPr>
        <w:t xml:space="preserve">W przypadku stwierdzenia wykonania zakresu robót w sposób niezgodny z dokumentacją (użycie materiałów innych niż w dokumentacji lub zadeklarowanych w złożonej ofercie oraz zastosowanie technologia niezgodnej z dokumentacją lub zadeklarowanej w złożonej ofercie) </w:t>
      </w:r>
      <w:r w:rsidR="00A00CBA">
        <w:rPr>
          <w:rFonts w:eastAsia="Times New Roman" w:cstheme="minorHAnsi"/>
          <w:sz w:val="20"/>
          <w:szCs w:val="20"/>
          <w:lang w:eastAsia="pl-PL"/>
        </w:rPr>
        <w:t>Z</w:t>
      </w:r>
      <w:r w:rsidRPr="004E1B8B">
        <w:rPr>
          <w:rFonts w:eastAsia="Times New Roman" w:cstheme="minorHAnsi"/>
          <w:sz w:val="20"/>
          <w:szCs w:val="20"/>
          <w:lang w:eastAsia="pl-PL"/>
        </w:rPr>
        <w:t xml:space="preserve">amawiający pomniejszy wynagrodzenie za te roboty wykorzystując do tego ceny rynkowe lub w przypadku ich braku </w:t>
      </w:r>
      <w:proofErr w:type="spellStart"/>
      <w:r w:rsidRPr="00EA4493">
        <w:rPr>
          <w:rFonts w:eastAsia="Times New Roman" w:cstheme="minorHAnsi"/>
          <w:sz w:val="20"/>
          <w:szCs w:val="20"/>
          <w:lang w:eastAsia="pl-PL"/>
        </w:rPr>
        <w:t>Sekocenbud</w:t>
      </w:r>
      <w:proofErr w:type="spellEnd"/>
      <w:r w:rsidRPr="004E1B8B">
        <w:rPr>
          <w:rFonts w:eastAsia="Times New Roman" w:cstheme="minorHAnsi"/>
          <w:sz w:val="20"/>
          <w:szCs w:val="20"/>
          <w:lang w:eastAsia="pl-PL"/>
        </w:rPr>
        <w:t xml:space="preserve"> i nałoży karę umowną zgodnie z zapisami umowy.</w:t>
      </w:r>
    </w:p>
    <w:p w14:paraId="4B535150" w14:textId="542B4D77" w:rsidR="008274A8" w:rsidRPr="004E1B8B" w:rsidRDefault="008274A8" w:rsidP="00A00CBA">
      <w:pPr>
        <w:pStyle w:val="Akapitzlist"/>
        <w:numPr>
          <w:ilvl w:val="0"/>
          <w:numId w:val="33"/>
        </w:numPr>
        <w:spacing w:after="60" w:line="276" w:lineRule="auto"/>
        <w:contextualSpacing w:val="0"/>
        <w:jc w:val="both"/>
        <w:rPr>
          <w:rFonts w:eastAsia="Arial" w:cstheme="minorHAnsi"/>
          <w:sz w:val="20"/>
          <w:szCs w:val="20"/>
          <w:lang w:eastAsia="pl-PL" w:bidi="pl-PL"/>
        </w:rPr>
      </w:pPr>
      <w:r w:rsidRPr="004E1B8B">
        <w:rPr>
          <w:rFonts w:eastAsia="Arial" w:cstheme="minorHAnsi"/>
          <w:sz w:val="20"/>
          <w:szCs w:val="20"/>
          <w:lang w:eastAsia="pl-PL" w:bidi="pl-PL"/>
        </w:rPr>
        <w:t>Umowa współfinansowana jest</w:t>
      </w:r>
      <w:r w:rsidR="00A00CBA" w:rsidRPr="00A00CBA">
        <w:t xml:space="preserve"> </w:t>
      </w:r>
      <w:r w:rsidR="00A00CBA" w:rsidRPr="00A00CBA">
        <w:rPr>
          <w:rFonts w:eastAsia="Arial" w:cstheme="minorHAnsi"/>
          <w:sz w:val="20"/>
          <w:szCs w:val="20"/>
          <w:lang w:eastAsia="pl-PL" w:bidi="pl-PL"/>
        </w:rPr>
        <w:t>w ramach Projek</w:t>
      </w:r>
      <w:r w:rsidR="00A00CBA">
        <w:rPr>
          <w:rFonts w:eastAsia="Arial" w:cstheme="minorHAnsi"/>
          <w:sz w:val="20"/>
          <w:szCs w:val="20"/>
          <w:lang w:eastAsia="pl-PL" w:bidi="pl-PL"/>
        </w:rPr>
        <w:t>tu RPSW.02.01.00-26-0002/18 pn.</w:t>
      </w:r>
      <w:r w:rsidR="00A00CBA" w:rsidRPr="00A00CBA">
        <w:rPr>
          <w:rFonts w:eastAsia="Times New Roman" w:cstheme="minorHAnsi"/>
          <w:sz w:val="20"/>
          <w:szCs w:val="20"/>
          <w:lang w:eastAsia="pl-PL"/>
        </w:rPr>
        <w:t xml:space="preserve"> „</w:t>
      </w:r>
      <w:r w:rsidR="00A00CBA" w:rsidRPr="00A00CBA">
        <w:rPr>
          <w:rFonts w:eastAsia="Arial" w:cstheme="minorHAnsi"/>
          <w:sz w:val="20"/>
          <w:szCs w:val="20"/>
          <w:lang w:eastAsia="pl-PL" w:bidi="pl-PL"/>
        </w:rPr>
        <w:t>Rozwój pakietu usług logistycznych KPT dla MŚP”</w:t>
      </w:r>
      <w:r w:rsidRPr="004E1B8B">
        <w:rPr>
          <w:rFonts w:eastAsia="Arial" w:cstheme="minorHAnsi"/>
          <w:sz w:val="20"/>
          <w:szCs w:val="20"/>
          <w:lang w:eastAsia="pl-PL" w:bidi="pl-PL"/>
        </w:rPr>
        <w:t xml:space="preserve"> z środków Europejskiego Funduszu Rozwoju Regionalnego </w:t>
      </w:r>
      <w:r w:rsidR="00A00CBA" w:rsidRPr="00A00CBA">
        <w:rPr>
          <w:rFonts w:eastAsia="Times New Roman" w:cstheme="minorHAnsi"/>
          <w:sz w:val="20"/>
          <w:szCs w:val="20"/>
          <w:lang w:eastAsia="pl-PL"/>
        </w:rPr>
        <w:t>w ramach Działania 2.1 „Wparcie świętokrzyskich IOB w celu zwiększenia poziomu przedsiębiorczości w regionie” Osi 2 „Konkurencyjna gospodarka” Regionalnego Programu Operacyjnego Województwa Świętokrzyskiego na lata 2014-2020  (Umowa nr RPSW.02.01.00-26-0002/18-00).</w:t>
      </w:r>
    </w:p>
    <w:p w14:paraId="56633EBB" w14:textId="77777777" w:rsidR="008274A8" w:rsidRPr="004E1B8B" w:rsidRDefault="008274A8" w:rsidP="008274A8">
      <w:pPr>
        <w:widowControl w:val="0"/>
        <w:tabs>
          <w:tab w:val="left" w:pos="362"/>
        </w:tabs>
        <w:spacing w:after="60" w:line="240" w:lineRule="auto"/>
        <w:jc w:val="both"/>
        <w:rPr>
          <w:rFonts w:eastAsia="Arial" w:cstheme="minorHAnsi"/>
          <w:sz w:val="20"/>
          <w:szCs w:val="20"/>
          <w:lang w:eastAsia="pl-PL" w:bidi="pl-PL"/>
        </w:rPr>
      </w:pPr>
    </w:p>
    <w:p w14:paraId="386A6F84" w14:textId="77777777" w:rsidR="008274A8" w:rsidRPr="004E1B8B" w:rsidRDefault="008274A8" w:rsidP="008274A8">
      <w:pPr>
        <w:keepNext/>
        <w:keepLines/>
        <w:widowControl w:val="0"/>
        <w:spacing w:after="60" w:line="240" w:lineRule="auto"/>
        <w:ind w:left="20"/>
        <w:jc w:val="center"/>
        <w:outlineLvl w:val="4"/>
        <w:rPr>
          <w:rFonts w:eastAsia="Arial" w:cstheme="minorHAnsi"/>
          <w:b/>
          <w:bCs/>
          <w:sz w:val="20"/>
          <w:szCs w:val="20"/>
          <w:lang w:eastAsia="pl-PL" w:bidi="pl-PL"/>
        </w:rPr>
      </w:pPr>
      <w:bookmarkStart w:id="7" w:name="bookmark37"/>
      <w:r w:rsidRPr="004E1B8B">
        <w:rPr>
          <w:rFonts w:eastAsia="Arial" w:cstheme="minorHAnsi"/>
          <w:b/>
          <w:bCs/>
          <w:sz w:val="20"/>
          <w:szCs w:val="20"/>
          <w:lang w:eastAsia="pl-PL" w:bidi="pl-PL"/>
        </w:rPr>
        <w:t>§ 13.</w:t>
      </w:r>
      <w:bookmarkStart w:id="8" w:name="bookmark38"/>
      <w:bookmarkEnd w:id="7"/>
      <w:r w:rsidRPr="004E1B8B">
        <w:rPr>
          <w:rFonts w:eastAsia="Arial" w:cstheme="minorHAnsi"/>
          <w:b/>
          <w:bCs/>
          <w:sz w:val="20"/>
          <w:szCs w:val="20"/>
          <w:lang w:eastAsia="pl-PL" w:bidi="pl-PL"/>
        </w:rPr>
        <w:br/>
        <w:t>ROZLICZENIE WYKONANYCH ROBÓT I WARUNKI PŁATNOŚCI</w:t>
      </w:r>
      <w:bookmarkEnd w:id="8"/>
    </w:p>
    <w:p w14:paraId="6644DDCA" w14:textId="13D0B665"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Płatność wynagrodzenia dla Wykonawcy dokonywana będzie na podstawie częściowych faktur VAT, wystawianych po odbiorze kolejnych et</w:t>
      </w:r>
      <w:r w:rsidR="007B0AFA">
        <w:rPr>
          <w:rFonts w:eastAsia="Calibri" w:cstheme="minorHAnsi"/>
          <w:sz w:val="20"/>
          <w:szCs w:val="20"/>
          <w:lang w:eastAsia="pl-PL"/>
        </w:rPr>
        <w:t>apów robót określonych w h</w:t>
      </w:r>
      <w:r w:rsidRPr="004E1B8B">
        <w:rPr>
          <w:rFonts w:eastAsia="Calibri" w:cstheme="minorHAnsi"/>
          <w:sz w:val="20"/>
          <w:szCs w:val="20"/>
          <w:lang w:eastAsia="pl-PL"/>
        </w:rPr>
        <w:t>armonogramie rzeczowo-finansowym oraz na podstawie faktury końcowej, wystawionej po odbiorze końcowym przedmiotu umowy. Do każdej faktury Wykonawca dołączy protokół odbioru, podpisany przez przedstawiciela Zamawiającego, pod rygorem nie przyjęcia faktury, z zastrzeżeniem ust. 4. W przypadku zawarcia umów o podwykonawstwo zastosowanie mają postanowienia zawarte w § 14.</w:t>
      </w:r>
    </w:p>
    <w:p w14:paraId="7AFD691E" w14:textId="77777777"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 xml:space="preserve">Zapłata należności za fakturę częściową lub końcową nie zwalnia Wykonawcy od odpowiedzialności za jakość wykonanych robót. </w:t>
      </w:r>
    </w:p>
    <w:p w14:paraId="66B6A2D3" w14:textId="77777777"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 xml:space="preserve">Wykonawca nie może bez uprzedniej pisemnej– pod rygorem nieważności - zgody Zamawiającego dokonywać przeniesienia swoich wierzytelności wobec Zamawiającego na osoby trzecie. Jakakolwiek cesja dokonana bez takiej zgody nie będzie ważna i stanowić będzie istotne naruszenie postanowień niniejszej umowy. </w:t>
      </w:r>
    </w:p>
    <w:p w14:paraId="07916D78" w14:textId="77777777"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 xml:space="preserve">Podstawę do wystawienia faktur częściowych stanowić będzie protokół częściowego odbioru robót. Łączna kwota wynagrodzenia wypłaconego Wykonawcy na podstawie faktur częściowych nie może przekraczać  95 % wartości przedmiotu umowy. </w:t>
      </w:r>
    </w:p>
    <w:p w14:paraId="71214EE3" w14:textId="77777777"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 xml:space="preserve">Podstawę do wystawienia faktury końcowej stanowić będzie protokół końcowego odbioru przedmiotu umowy oraz rozliczenie umowy zaakceptowane przez Zamawiającego. </w:t>
      </w:r>
    </w:p>
    <w:p w14:paraId="25DC4072" w14:textId="77777777"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W razie stwierdzenia, w trakcie odbioru, wadliwego wykonania przedmiotu odbioru zawierającego istotne wady, podstawę do wystawienia faktur stanowić będą protokół odbioru wraz z protokółem stwierdzającym usunięcie stwierdzonych wad.</w:t>
      </w:r>
    </w:p>
    <w:p w14:paraId="0DA11123" w14:textId="04BB0C99" w:rsidR="008274A8" w:rsidRPr="004E1B8B" w:rsidRDefault="008274A8" w:rsidP="008274A8">
      <w:pPr>
        <w:pStyle w:val="Akapitzlist"/>
        <w:numPr>
          <w:ilvl w:val="0"/>
          <w:numId w:val="34"/>
        </w:numPr>
        <w:spacing w:after="60" w:line="276" w:lineRule="auto"/>
        <w:contextualSpacing w:val="0"/>
        <w:jc w:val="both"/>
        <w:rPr>
          <w:rFonts w:eastAsia="Calibri" w:cstheme="minorHAnsi"/>
          <w:sz w:val="20"/>
          <w:szCs w:val="20"/>
          <w:lang w:eastAsia="pl-PL"/>
        </w:rPr>
      </w:pPr>
      <w:r w:rsidRPr="004E1B8B">
        <w:rPr>
          <w:rFonts w:eastAsia="Calibri" w:cstheme="minorHAnsi"/>
          <w:sz w:val="20"/>
          <w:szCs w:val="20"/>
          <w:lang w:eastAsia="pl-PL"/>
        </w:rPr>
        <w:t>Faktury częściowe, faktura końcowa i załączniki do faktur muszą być zgodne z planem płatności</w:t>
      </w:r>
      <w:r w:rsidR="007B0AFA">
        <w:rPr>
          <w:rFonts w:eastAsia="Calibri" w:cstheme="minorHAnsi"/>
          <w:sz w:val="20"/>
          <w:szCs w:val="20"/>
          <w:lang w:eastAsia="pl-PL"/>
        </w:rPr>
        <w:t>, który został uwzględniony w  h</w:t>
      </w:r>
      <w:r w:rsidRPr="004E1B8B">
        <w:rPr>
          <w:rFonts w:eastAsia="Calibri" w:cstheme="minorHAnsi"/>
          <w:sz w:val="20"/>
          <w:szCs w:val="20"/>
          <w:lang w:eastAsia="pl-PL"/>
        </w:rPr>
        <w:t>armonogramie finansowo-rzeczowym.</w:t>
      </w:r>
    </w:p>
    <w:p w14:paraId="771B1645" w14:textId="77777777" w:rsidR="008274A8" w:rsidRPr="004E1B8B" w:rsidRDefault="008274A8" w:rsidP="008274A8">
      <w:pPr>
        <w:pStyle w:val="Akapitzlist"/>
        <w:numPr>
          <w:ilvl w:val="0"/>
          <w:numId w:val="34"/>
        </w:numPr>
        <w:spacing w:after="60" w:line="276" w:lineRule="auto"/>
        <w:contextualSpacing w:val="0"/>
        <w:jc w:val="both"/>
        <w:rPr>
          <w:rFonts w:eastAsia="Times New Roman" w:cstheme="minorHAnsi"/>
          <w:sz w:val="20"/>
          <w:szCs w:val="20"/>
          <w:lang w:eastAsia="pl-PL"/>
        </w:rPr>
      </w:pPr>
      <w:r w:rsidRPr="004E1B8B">
        <w:rPr>
          <w:rFonts w:eastAsia="Calibri" w:cstheme="minorHAnsi"/>
          <w:sz w:val="20"/>
          <w:szCs w:val="20"/>
          <w:lang w:eastAsia="pl-PL"/>
        </w:rPr>
        <w:t>Wynagrodzenie z niniejszej umowy płatne będzie przelewem, w terminie 30 dni od daty przyjęcia faktury przez Zamawiającego, na konto podane przez Wykonawcę na fakturze. Datą zapłaty będzie dzień obciążenia rachunku</w:t>
      </w:r>
      <w:r w:rsidRPr="004E1B8B">
        <w:rPr>
          <w:rFonts w:eastAsia="Times New Roman" w:cstheme="minorHAnsi"/>
          <w:sz w:val="20"/>
          <w:szCs w:val="20"/>
          <w:lang w:eastAsia="pl-PL"/>
        </w:rPr>
        <w:t xml:space="preserve"> bankowego Zamawiającego. </w:t>
      </w:r>
    </w:p>
    <w:p w14:paraId="65325BDC" w14:textId="36A41A00" w:rsidR="008274A8" w:rsidRPr="004E1B8B" w:rsidRDefault="008274A8" w:rsidP="008274A8">
      <w:pPr>
        <w:pStyle w:val="Akapitzlist"/>
        <w:numPr>
          <w:ilvl w:val="0"/>
          <w:numId w:val="34"/>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Wykonawca zobowiązuje się zamieszczać na każdej fakturze dodatkowe dane: dotyczące numeru umowy oraz nazwę przedmiotu umowy. W razie braku tych danych faktury nie będą stanowiły podstawy do zapłaty przez Zamawiającego wynagrodzenia.</w:t>
      </w:r>
    </w:p>
    <w:p w14:paraId="57FAFE6E" w14:textId="77777777" w:rsidR="008274A8" w:rsidRPr="004E1B8B" w:rsidRDefault="008274A8" w:rsidP="008274A8">
      <w:pPr>
        <w:pStyle w:val="Akapitzlist"/>
        <w:numPr>
          <w:ilvl w:val="0"/>
          <w:numId w:val="34"/>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Dane do faktury: </w:t>
      </w:r>
    </w:p>
    <w:p w14:paraId="52FFB74C" w14:textId="6449464D" w:rsidR="008274A8" w:rsidRPr="004E1B8B" w:rsidRDefault="008274A8" w:rsidP="008274A8">
      <w:pPr>
        <w:spacing w:after="60" w:line="276" w:lineRule="auto"/>
        <w:ind w:left="360"/>
        <w:jc w:val="both"/>
        <w:rPr>
          <w:rFonts w:eastAsia="Times New Roman" w:cstheme="minorHAnsi"/>
          <w:sz w:val="20"/>
          <w:szCs w:val="20"/>
          <w:lang w:eastAsia="pl-PL"/>
        </w:rPr>
      </w:pPr>
      <w:r w:rsidRPr="004E1B8B">
        <w:rPr>
          <w:rFonts w:eastAsia="Times New Roman" w:cstheme="minorHAnsi"/>
          <w:b/>
          <w:sz w:val="20"/>
          <w:szCs w:val="20"/>
          <w:lang w:eastAsia="pl-PL"/>
        </w:rPr>
        <w:t xml:space="preserve">Nabywca: </w:t>
      </w:r>
      <w:r w:rsidR="001D3717">
        <w:rPr>
          <w:rFonts w:eastAsia="Times New Roman" w:cstheme="minorHAnsi"/>
          <w:sz w:val="20"/>
          <w:szCs w:val="20"/>
          <w:lang w:eastAsia="pl-PL"/>
        </w:rPr>
        <w:t xml:space="preserve"> Gmina Kielce ul</w:t>
      </w:r>
      <w:r w:rsidRPr="004E1B8B">
        <w:rPr>
          <w:rFonts w:eastAsia="Times New Roman" w:cstheme="minorHAnsi"/>
          <w:sz w:val="20"/>
          <w:szCs w:val="20"/>
          <w:lang w:eastAsia="pl-PL"/>
        </w:rPr>
        <w:t>. Rynek 1, 25-303 Kielce, NIP 657-261-73-25</w:t>
      </w:r>
    </w:p>
    <w:p w14:paraId="3727C9AF" w14:textId="234E9A75" w:rsidR="008274A8" w:rsidRPr="004E1B8B" w:rsidRDefault="008274A8" w:rsidP="008274A8">
      <w:pPr>
        <w:spacing w:after="60" w:line="276" w:lineRule="auto"/>
        <w:ind w:left="360"/>
        <w:jc w:val="both"/>
        <w:rPr>
          <w:rFonts w:eastAsia="Times New Roman" w:cstheme="minorHAnsi"/>
          <w:sz w:val="20"/>
          <w:szCs w:val="20"/>
          <w:lang w:eastAsia="pl-PL"/>
        </w:rPr>
      </w:pPr>
      <w:r w:rsidRPr="004E1B8B">
        <w:rPr>
          <w:rFonts w:eastAsia="Times New Roman" w:cstheme="minorHAnsi"/>
          <w:b/>
          <w:sz w:val="20"/>
          <w:szCs w:val="20"/>
          <w:lang w:eastAsia="pl-PL"/>
        </w:rPr>
        <w:t>Odbiorca faktury</w:t>
      </w:r>
      <w:r w:rsidRPr="004E1B8B">
        <w:rPr>
          <w:rFonts w:eastAsia="Times New Roman" w:cstheme="minorHAnsi"/>
          <w:sz w:val="20"/>
          <w:szCs w:val="20"/>
          <w:lang w:eastAsia="pl-PL"/>
        </w:rPr>
        <w:t>:</w:t>
      </w:r>
      <w:r w:rsidR="001D3717">
        <w:rPr>
          <w:rFonts w:eastAsia="Times New Roman" w:cstheme="minorHAnsi"/>
          <w:sz w:val="20"/>
          <w:szCs w:val="20"/>
          <w:lang w:eastAsia="pl-PL"/>
        </w:rPr>
        <w:t xml:space="preserve"> Kielecki Park Technologiczny, u</w:t>
      </w:r>
      <w:r w:rsidRPr="004E1B8B">
        <w:rPr>
          <w:rFonts w:eastAsia="Times New Roman" w:cstheme="minorHAnsi"/>
          <w:sz w:val="20"/>
          <w:szCs w:val="20"/>
          <w:lang w:eastAsia="pl-PL"/>
        </w:rPr>
        <w:t>l. Olszewskiego 6, 25-663 Kielce</w:t>
      </w:r>
    </w:p>
    <w:p w14:paraId="0C7107B5" w14:textId="77777777" w:rsidR="008274A8" w:rsidRPr="004E1B8B" w:rsidRDefault="008274A8" w:rsidP="008274A8">
      <w:pPr>
        <w:spacing w:after="60" w:line="276" w:lineRule="auto"/>
        <w:ind w:left="360"/>
        <w:jc w:val="both"/>
        <w:rPr>
          <w:rFonts w:eastAsia="Times New Roman" w:cstheme="minorHAnsi"/>
          <w:sz w:val="20"/>
          <w:szCs w:val="20"/>
          <w:lang w:eastAsia="pl-PL"/>
        </w:rPr>
      </w:pPr>
    </w:p>
    <w:p w14:paraId="67416904" w14:textId="77777777" w:rsidR="008274A8" w:rsidRPr="004E1B8B" w:rsidRDefault="008274A8" w:rsidP="008274A8">
      <w:pPr>
        <w:spacing w:after="60" w:line="240" w:lineRule="auto"/>
        <w:ind w:left="720"/>
        <w:rPr>
          <w:rFonts w:eastAsia="Times New Roman" w:cstheme="minorHAnsi"/>
          <w:color w:val="FF0000"/>
          <w:sz w:val="20"/>
          <w:szCs w:val="20"/>
          <w:lang w:eastAsia="pl-PL"/>
        </w:rPr>
      </w:pPr>
    </w:p>
    <w:p w14:paraId="5366BC7B" w14:textId="77777777" w:rsidR="008274A8" w:rsidRPr="004E1B8B" w:rsidRDefault="008274A8" w:rsidP="008274A8">
      <w:pPr>
        <w:spacing w:after="60" w:line="276" w:lineRule="auto"/>
        <w:ind w:left="360"/>
        <w:jc w:val="center"/>
        <w:rPr>
          <w:rFonts w:eastAsia="Times New Roman" w:cstheme="minorHAnsi"/>
          <w:b/>
          <w:sz w:val="20"/>
          <w:szCs w:val="20"/>
          <w:lang w:eastAsia="pl-PL"/>
        </w:rPr>
      </w:pPr>
      <w:r w:rsidRPr="004E1B8B">
        <w:rPr>
          <w:rFonts w:eastAsia="Times New Roman" w:cstheme="minorHAnsi"/>
          <w:b/>
          <w:sz w:val="20"/>
          <w:szCs w:val="20"/>
          <w:lang w:eastAsia="pl-PL"/>
        </w:rPr>
        <w:t>§ 14.</w:t>
      </w:r>
    </w:p>
    <w:p w14:paraId="2759A875" w14:textId="77777777" w:rsidR="008274A8" w:rsidRPr="004E1B8B" w:rsidRDefault="008274A8" w:rsidP="008274A8">
      <w:pPr>
        <w:spacing w:after="60" w:line="276" w:lineRule="auto"/>
        <w:ind w:left="360"/>
        <w:jc w:val="center"/>
        <w:rPr>
          <w:rFonts w:eastAsia="Times New Roman" w:cstheme="minorHAnsi"/>
          <w:b/>
          <w:sz w:val="20"/>
          <w:szCs w:val="20"/>
          <w:lang w:eastAsia="pl-PL"/>
        </w:rPr>
      </w:pPr>
      <w:r w:rsidRPr="004E1B8B">
        <w:rPr>
          <w:rFonts w:eastAsia="Times New Roman" w:cstheme="minorHAnsi"/>
          <w:b/>
          <w:sz w:val="20"/>
          <w:szCs w:val="20"/>
          <w:lang w:eastAsia="pl-PL"/>
        </w:rPr>
        <w:t>DODATKOWE WARUNKI ZAPŁATY WYNAGRODZENIA W PRZYPADKU ZATRUDNIENIA PODWYKONAWCY</w:t>
      </w:r>
    </w:p>
    <w:p w14:paraId="35A047F4" w14:textId="3387FB41"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Jeżeli Wykonawca będzie korzystał z podwykonawców, to warunkiem zapłaty przez Zamawiającego należnego wynagrodzenia za odebrane roboty budowlane jest przedstawienie dowodów zap</w:t>
      </w:r>
      <w:r w:rsidR="00853079">
        <w:rPr>
          <w:rFonts w:eastAsia="Times New Roman" w:cstheme="minorHAnsi"/>
          <w:sz w:val="20"/>
          <w:szCs w:val="20"/>
          <w:lang w:eastAsia="pl-PL"/>
        </w:rPr>
        <w:t>łaty wymagalnego wynagrodzenia Podwykonawcom i dalszym P</w:t>
      </w:r>
      <w:r w:rsidRPr="004E1B8B">
        <w:rPr>
          <w:rFonts w:eastAsia="Times New Roman" w:cstheme="minorHAnsi"/>
          <w:sz w:val="20"/>
          <w:szCs w:val="20"/>
          <w:lang w:eastAsia="pl-PL"/>
        </w:rPr>
        <w:t>odwykonawcom.</w:t>
      </w:r>
    </w:p>
    <w:p w14:paraId="60F51F00" w14:textId="172CA4E4"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prz</w:t>
      </w:r>
      <w:r w:rsidR="00853079">
        <w:rPr>
          <w:rFonts w:eastAsia="Times New Roman" w:cstheme="minorHAnsi"/>
          <w:sz w:val="20"/>
          <w:szCs w:val="20"/>
          <w:lang w:eastAsia="pl-PL"/>
        </w:rPr>
        <w:t>ypadku nieprzedstawienia przez W</w:t>
      </w:r>
      <w:r w:rsidRPr="004E1B8B">
        <w:rPr>
          <w:rFonts w:eastAsia="Times New Roman" w:cstheme="minorHAnsi"/>
          <w:sz w:val="20"/>
          <w:szCs w:val="20"/>
          <w:lang w:eastAsia="pl-PL"/>
        </w:rPr>
        <w:t>ykonawcę dowodu zapłaty, o których mowa w ust. 1 wstrzymuje się wypłatę należnego wynagrodzenia w części równej sumie kwot wynikających z nieprzedstawionych dowodów zapłaty.</w:t>
      </w:r>
    </w:p>
    <w:p w14:paraId="36B32827" w14:textId="4095349D"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Zamawiający z należności przysługującej Wykonawcy ma prawo dokonania bezpośredniej zapłaty wymagalnego wynagrodzen</w:t>
      </w:r>
      <w:r w:rsidR="00853079">
        <w:rPr>
          <w:rFonts w:eastAsia="Times New Roman" w:cstheme="minorHAnsi"/>
          <w:sz w:val="20"/>
          <w:szCs w:val="20"/>
          <w:lang w:eastAsia="pl-PL"/>
        </w:rPr>
        <w:t>ia bez odsetek przysługującego Podwykonawcy lub dalszemu P</w:t>
      </w:r>
      <w:r w:rsidRPr="004E1B8B">
        <w:rPr>
          <w:rFonts w:eastAsia="Times New Roman" w:cstheme="minorHAnsi"/>
          <w:sz w:val="20"/>
          <w:szCs w:val="20"/>
          <w:lang w:eastAsia="pl-PL"/>
        </w:rPr>
        <w:t>odwykonawcy, kt</w:t>
      </w:r>
      <w:r w:rsidR="00853079">
        <w:rPr>
          <w:rFonts w:eastAsia="Times New Roman" w:cstheme="minorHAnsi"/>
          <w:sz w:val="20"/>
          <w:szCs w:val="20"/>
          <w:lang w:eastAsia="pl-PL"/>
        </w:rPr>
        <w:t>óry zawarł zaakceptowaną przez Z</w:t>
      </w:r>
      <w:r w:rsidRPr="004E1B8B">
        <w:rPr>
          <w:rFonts w:eastAsia="Times New Roman" w:cstheme="minorHAnsi"/>
          <w:sz w:val="20"/>
          <w:szCs w:val="20"/>
          <w:lang w:eastAsia="pl-PL"/>
        </w:rPr>
        <w:t>amawiającego umowę o podwykonawstwo, której przedmiotem są roboty budowlane</w:t>
      </w:r>
      <w:r w:rsidR="00853079">
        <w:rPr>
          <w:rFonts w:eastAsia="Times New Roman" w:cstheme="minorHAnsi"/>
          <w:sz w:val="20"/>
          <w:szCs w:val="20"/>
          <w:lang w:eastAsia="pl-PL"/>
        </w:rPr>
        <w:t>, lub który zawarł przedłożoną Z</w:t>
      </w:r>
      <w:r w:rsidRPr="004E1B8B">
        <w:rPr>
          <w:rFonts w:eastAsia="Times New Roman" w:cstheme="minorHAnsi"/>
          <w:sz w:val="20"/>
          <w:szCs w:val="20"/>
          <w:lang w:eastAsia="pl-PL"/>
        </w:rPr>
        <w:t>amawiającemu umowę o podwykonawstwo, której przedmiotem są dostawy lub usługi, w przypadku uchylenia się od obowi</w:t>
      </w:r>
      <w:r w:rsidR="00853079">
        <w:rPr>
          <w:rFonts w:eastAsia="Times New Roman" w:cstheme="minorHAnsi"/>
          <w:sz w:val="20"/>
          <w:szCs w:val="20"/>
          <w:lang w:eastAsia="pl-PL"/>
        </w:rPr>
        <w:t>ązku zapłaty odpowiednio przez Wykonawcę, Podwykonawcę lub dalszego P</w:t>
      </w:r>
      <w:r w:rsidRPr="004E1B8B">
        <w:rPr>
          <w:rFonts w:eastAsia="Times New Roman" w:cstheme="minorHAnsi"/>
          <w:sz w:val="20"/>
          <w:szCs w:val="20"/>
          <w:lang w:eastAsia="pl-PL"/>
        </w:rPr>
        <w:t>odwykonawcę.</w:t>
      </w:r>
    </w:p>
    <w:p w14:paraId="12184241" w14:textId="77777777"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Zamawiający przed dokonaniem płatności o której mowa w ust. 3 zwróci się do Wykonawcy, aby ten w terminie 7 dni wniósł pisemne uwagi o powodach nie uregulowania zobowiązań wobec podwykonawcy. Wniesione uwagi mogą być podstawą:</w:t>
      </w:r>
    </w:p>
    <w:p w14:paraId="47B2622C" w14:textId="39907273" w:rsidR="008274A8" w:rsidRPr="004E1B8B" w:rsidRDefault="008274A8" w:rsidP="008274A8">
      <w:pPr>
        <w:widowControl w:val="0"/>
        <w:numPr>
          <w:ilvl w:val="0"/>
          <w:numId w:val="5"/>
        </w:numPr>
        <w:tabs>
          <w:tab w:val="left" w:pos="1418"/>
        </w:tabs>
        <w:spacing w:after="60" w:line="276" w:lineRule="auto"/>
        <w:ind w:left="1418" w:hanging="284"/>
        <w:jc w:val="both"/>
        <w:rPr>
          <w:rFonts w:eastAsia="Arial" w:cstheme="minorHAnsi"/>
          <w:sz w:val="20"/>
          <w:szCs w:val="20"/>
          <w:lang w:eastAsia="pl-PL" w:bidi="pl-PL"/>
        </w:rPr>
      </w:pPr>
      <w:r w:rsidRPr="004E1B8B">
        <w:rPr>
          <w:rFonts w:eastAsia="Arial" w:cstheme="minorHAnsi"/>
          <w:sz w:val="20"/>
          <w:szCs w:val="20"/>
          <w:lang w:eastAsia="pl-PL" w:bidi="pl-PL"/>
        </w:rPr>
        <w:t xml:space="preserve">niedokonania bezpośredniej </w:t>
      </w:r>
      <w:r w:rsidR="00853079">
        <w:rPr>
          <w:rFonts w:eastAsia="Arial" w:cstheme="minorHAnsi"/>
          <w:sz w:val="20"/>
          <w:szCs w:val="20"/>
          <w:lang w:eastAsia="pl-PL" w:bidi="pl-PL"/>
        </w:rPr>
        <w:t>zapłaty wynagrodzenia Podwykonawcy lub dalszemu Podwykonawcy, jeżeli W</w:t>
      </w:r>
      <w:r w:rsidRPr="004E1B8B">
        <w:rPr>
          <w:rFonts w:eastAsia="Arial" w:cstheme="minorHAnsi"/>
          <w:sz w:val="20"/>
          <w:szCs w:val="20"/>
          <w:lang w:eastAsia="pl-PL" w:bidi="pl-PL"/>
        </w:rPr>
        <w:t>ykonawca wykaże niezasadność takiej zapłaty albo</w:t>
      </w:r>
    </w:p>
    <w:p w14:paraId="216D126B" w14:textId="5ACAFE4E" w:rsidR="008274A8" w:rsidRPr="004E1B8B" w:rsidRDefault="008274A8" w:rsidP="008274A8">
      <w:pPr>
        <w:widowControl w:val="0"/>
        <w:numPr>
          <w:ilvl w:val="0"/>
          <w:numId w:val="5"/>
        </w:numPr>
        <w:tabs>
          <w:tab w:val="left" w:pos="1418"/>
        </w:tabs>
        <w:spacing w:after="60" w:line="276" w:lineRule="auto"/>
        <w:ind w:left="1418" w:hanging="284"/>
        <w:jc w:val="both"/>
        <w:rPr>
          <w:rFonts w:eastAsia="Arial" w:cstheme="minorHAnsi"/>
          <w:sz w:val="20"/>
          <w:szCs w:val="20"/>
          <w:lang w:eastAsia="pl-PL" w:bidi="pl-PL"/>
        </w:rPr>
      </w:pPr>
      <w:r w:rsidRPr="004E1B8B">
        <w:rPr>
          <w:rFonts w:eastAsia="Arial" w:cstheme="minorHAnsi"/>
          <w:sz w:val="20"/>
          <w:szCs w:val="20"/>
          <w:lang w:eastAsia="pl-PL" w:bidi="pl-PL"/>
        </w:rPr>
        <w:t>złożyć do depozytu sądowego kwotę potrz</w:t>
      </w:r>
      <w:r w:rsidR="00853079">
        <w:rPr>
          <w:rFonts w:eastAsia="Arial" w:cstheme="minorHAnsi"/>
          <w:sz w:val="20"/>
          <w:szCs w:val="20"/>
          <w:lang w:eastAsia="pl-PL" w:bidi="pl-PL"/>
        </w:rPr>
        <w:t>ebną na pokrycie wynagrodzenia Podwykonawcy lub dalszego P</w:t>
      </w:r>
      <w:r w:rsidRPr="004E1B8B">
        <w:rPr>
          <w:rFonts w:eastAsia="Arial" w:cstheme="minorHAnsi"/>
          <w:sz w:val="20"/>
          <w:szCs w:val="20"/>
          <w:lang w:eastAsia="pl-PL" w:bidi="pl-PL"/>
        </w:rPr>
        <w:t>odwykonawcy w przypadku istnienia zasadn</w:t>
      </w:r>
      <w:r w:rsidR="00853079">
        <w:rPr>
          <w:rFonts w:eastAsia="Arial" w:cstheme="minorHAnsi"/>
          <w:sz w:val="20"/>
          <w:szCs w:val="20"/>
          <w:lang w:eastAsia="pl-PL" w:bidi="pl-PL"/>
        </w:rPr>
        <w:t>iczej wątpliwości Z</w:t>
      </w:r>
      <w:r w:rsidRPr="004E1B8B">
        <w:rPr>
          <w:rFonts w:eastAsia="Arial" w:cstheme="minorHAnsi"/>
          <w:sz w:val="20"/>
          <w:szCs w:val="20"/>
          <w:lang w:eastAsia="pl-PL" w:bidi="pl-PL"/>
        </w:rPr>
        <w:t>amawiającego co do wysokości należnej zapłaty lub podmiotu, któremu płatność się należy, albo</w:t>
      </w:r>
    </w:p>
    <w:p w14:paraId="706863F1" w14:textId="3D337FE4" w:rsidR="008274A8" w:rsidRPr="004E1B8B" w:rsidRDefault="008274A8" w:rsidP="008274A8">
      <w:pPr>
        <w:widowControl w:val="0"/>
        <w:numPr>
          <w:ilvl w:val="0"/>
          <w:numId w:val="5"/>
        </w:numPr>
        <w:tabs>
          <w:tab w:val="left" w:pos="1418"/>
        </w:tabs>
        <w:spacing w:after="60" w:line="276" w:lineRule="auto"/>
        <w:ind w:left="1418" w:hanging="284"/>
        <w:jc w:val="both"/>
        <w:rPr>
          <w:rFonts w:eastAsia="Arial" w:cstheme="minorHAnsi"/>
          <w:sz w:val="20"/>
          <w:szCs w:val="20"/>
          <w:lang w:eastAsia="pl-PL" w:bidi="pl-PL"/>
        </w:rPr>
      </w:pPr>
      <w:r w:rsidRPr="004E1B8B">
        <w:rPr>
          <w:rFonts w:eastAsia="Arial" w:cstheme="minorHAnsi"/>
          <w:sz w:val="20"/>
          <w:szCs w:val="20"/>
          <w:lang w:eastAsia="pl-PL" w:bidi="pl-PL"/>
        </w:rPr>
        <w:t>dokonać bezpo</w:t>
      </w:r>
      <w:r w:rsidR="00853079">
        <w:rPr>
          <w:rFonts w:eastAsia="Arial" w:cstheme="minorHAnsi"/>
          <w:sz w:val="20"/>
          <w:szCs w:val="20"/>
          <w:lang w:eastAsia="pl-PL" w:bidi="pl-PL"/>
        </w:rPr>
        <w:t>średniej zapłaty wynagrodzenia Podwykonawcy lub dalszemu Podwykonawcy, jeżeli Podwykonawca lub dalszy P</w:t>
      </w:r>
      <w:r w:rsidRPr="004E1B8B">
        <w:rPr>
          <w:rFonts w:eastAsia="Arial" w:cstheme="minorHAnsi"/>
          <w:sz w:val="20"/>
          <w:szCs w:val="20"/>
          <w:lang w:eastAsia="pl-PL" w:bidi="pl-PL"/>
        </w:rPr>
        <w:t>odwykonawca wykaże zasadność takiej zapłaty.</w:t>
      </w:r>
    </w:p>
    <w:p w14:paraId="6FCF02EB" w14:textId="77777777"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Wykonawcy nie przysługuje prawo do przedłużenia terminu wykonania przedmiotu umowy powołując się na okoliczności wstrzymania płatności należności przez Zamawiającego z powodów określonych w ust. 2.</w:t>
      </w:r>
    </w:p>
    <w:p w14:paraId="73AFE0A3" w14:textId="3C8CF9F9"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Term</w:t>
      </w:r>
      <w:r w:rsidR="00853079">
        <w:rPr>
          <w:rFonts w:eastAsia="Times New Roman" w:cstheme="minorHAnsi"/>
          <w:sz w:val="20"/>
          <w:szCs w:val="20"/>
          <w:lang w:eastAsia="pl-PL"/>
        </w:rPr>
        <w:t>in płatności wynagrodzenia dla P</w:t>
      </w:r>
      <w:r w:rsidRPr="004E1B8B">
        <w:rPr>
          <w:rFonts w:eastAsia="Times New Roman" w:cstheme="minorHAnsi"/>
          <w:sz w:val="20"/>
          <w:szCs w:val="20"/>
          <w:lang w:eastAsia="pl-PL"/>
        </w:rPr>
        <w:t>odwy</w:t>
      </w:r>
      <w:r w:rsidR="00853079">
        <w:rPr>
          <w:rFonts w:eastAsia="Times New Roman" w:cstheme="minorHAnsi"/>
          <w:sz w:val="20"/>
          <w:szCs w:val="20"/>
          <w:lang w:eastAsia="pl-PL"/>
        </w:rPr>
        <w:t>konawcy i dalszego P</w:t>
      </w:r>
      <w:r w:rsidRPr="004E1B8B">
        <w:rPr>
          <w:rFonts w:eastAsia="Times New Roman" w:cstheme="minorHAnsi"/>
          <w:sz w:val="20"/>
          <w:szCs w:val="20"/>
          <w:lang w:eastAsia="pl-PL"/>
        </w:rPr>
        <w:t>odwykonawcy określony w zawartych z nimi umowach nie może być dłuższy niż 30 dni od przedłożenia faktury za wykonane roboty.</w:t>
      </w:r>
    </w:p>
    <w:p w14:paraId="3D49C361" w14:textId="01F7B38F"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Dokonanie be</w:t>
      </w:r>
      <w:r w:rsidR="00853079">
        <w:rPr>
          <w:rFonts w:cstheme="minorHAnsi"/>
          <w:sz w:val="20"/>
          <w:szCs w:val="20"/>
        </w:rPr>
        <w:t>zpośredniej płatności na rzecz Podwykonawcy lub dalszego P</w:t>
      </w:r>
      <w:r w:rsidRPr="004E1B8B">
        <w:rPr>
          <w:rFonts w:cstheme="minorHAnsi"/>
          <w:sz w:val="20"/>
          <w:szCs w:val="20"/>
        </w:rPr>
        <w:t xml:space="preserve">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51D924F2" w14:textId="021BF4AA"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Odpowiedzial</w:t>
      </w:r>
      <w:r w:rsidR="00853079">
        <w:rPr>
          <w:rFonts w:cstheme="minorHAnsi"/>
          <w:sz w:val="20"/>
          <w:szCs w:val="20"/>
        </w:rPr>
        <w:t>ność Zamawiającego wobec Podwykonawcy lub dalszego P</w:t>
      </w:r>
      <w:r w:rsidRPr="004E1B8B">
        <w:rPr>
          <w:rFonts w:cstheme="minorHAnsi"/>
          <w:sz w:val="20"/>
          <w:szCs w:val="20"/>
        </w:rPr>
        <w:t>odwykonawcy z tytułu płatności bezpośrednich za wykonanie robót budowlanych jest ograniczona wyłącznie do wysokości kwoty należności za wykonanie tych ro</w:t>
      </w:r>
      <w:r w:rsidR="00853079">
        <w:rPr>
          <w:rFonts w:cstheme="minorHAnsi"/>
          <w:sz w:val="20"/>
          <w:szCs w:val="20"/>
        </w:rPr>
        <w:t>bót budowlanych, wynikającej z u</w:t>
      </w:r>
      <w:r w:rsidRPr="004E1B8B">
        <w:rPr>
          <w:rFonts w:cstheme="minorHAnsi"/>
          <w:sz w:val="20"/>
          <w:szCs w:val="20"/>
        </w:rPr>
        <w:t xml:space="preserve">mowy. </w:t>
      </w:r>
    </w:p>
    <w:p w14:paraId="126B4769" w14:textId="4F6B1351" w:rsidR="008274A8" w:rsidRPr="004E1B8B" w:rsidRDefault="008274A8" w:rsidP="008274A8">
      <w:pPr>
        <w:pStyle w:val="Akapitzlist"/>
        <w:numPr>
          <w:ilvl w:val="0"/>
          <w:numId w:val="35"/>
        </w:numPr>
        <w:spacing w:after="60" w:line="276" w:lineRule="auto"/>
        <w:contextualSpacing w:val="0"/>
        <w:jc w:val="both"/>
        <w:rPr>
          <w:rFonts w:eastAsia="Times New Roman" w:cstheme="minorHAnsi"/>
          <w:sz w:val="20"/>
          <w:szCs w:val="20"/>
          <w:lang w:eastAsia="pl-PL"/>
        </w:rPr>
      </w:pPr>
      <w:r w:rsidRPr="004E1B8B">
        <w:rPr>
          <w:rFonts w:cstheme="minorHAnsi"/>
          <w:sz w:val="20"/>
          <w:szCs w:val="20"/>
        </w:rPr>
        <w:t>Do rachunku lub faktury VAT ko</w:t>
      </w:r>
      <w:r w:rsidR="00853079">
        <w:rPr>
          <w:rFonts w:cstheme="minorHAnsi"/>
          <w:sz w:val="20"/>
          <w:szCs w:val="20"/>
        </w:rPr>
        <w:t>ńcowej za wykonanie przedmiotu u</w:t>
      </w:r>
      <w:r w:rsidRPr="004E1B8B">
        <w:rPr>
          <w:rFonts w:cstheme="minorHAnsi"/>
          <w:sz w:val="20"/>
          <w:szCs w:val="20"/>
        </w:rPr>
        <w:t xml:space="preserve">mowy </w:t>
      </w:r>
      <w:r w:rsidR="00853079">
        <w:rPr>
          <w:rFonts w:cstheme="minorHAnsi"/>
          <w:sz w:val="20"/>
          <w:szCs w:val="20"/>
        </w:rPr>
        <w:t>Wykonawca dołączy oświadczenia Podwykonawców i dalszych P</w:t>
      </w:r>
      <w:r w:rsidRPr="004E1B8B">
        <w:rPr>
          <w:rFonts w:cstheme="minorHAnsi"/>
          <w:sz w:val="20"/>
          <w:szCs w:val="20"/>
        </w:rPr>
        <w:t>odwykonawców o pełnym zafakturowaniu lub przez nich lub objęciu wystawionymi przez nich rachunkami zakr</w:t>
      </w:r>
      <w:r w:rsidR="00853079">
        <w:rPr>
          <w:rFonts w:cstheme="minorHAnsi"/>
          <w:sz w:val="20"/>
          <w:szCs w:val="20"/>
        </w:rPr>
        <w:t>esu robót wykonanych zgodnie z u</w:t>
      </w:r>
      <w:r w:rsidRPr="004E1B8B">
        <w:rPr>
          <w:rFonts w:cstheme="minorHAnsi"/>
          <w:sz w:val="20"/>
          <w:szCs w:val="20"/>
        </w:rPr>
        <w:t>mowami o podwykonawstwo oraz o pełnym rozliczeniu tych robót do wysokości objętej płatnością końcową.</w:t>
      </w:r>
    </w:p>
    <w:p w14:paraId="389F4569" w14:textId="77777777" w:rsidR="008274A8" w:rsidRPr="004E1B8B" w:rsidRDefault="008274A8" w:rsidP="008274A8">
      <w:pPr>
        <w:spacing w:after="60" w:line="276" w:lineRule="auto"/>
        <w:jc w:val="both"/>
        <w:rPr>
          <w:rFonts w:eastAsia="Times New Roman" w:cstheme="minorHAnsi"/>
          <w:sz w:val="20"/>
          <w:szCs w:val="20"/>
          <w:lang w:eastAsia="pl-PL"/>
        </w:rPr>
      </w:pPr>
    </w:p>
    <w:p w14:paraId="5136A4CF" w14:textId="77777777" w:rsidR="008274A8" w:rsidRPr="004E1B8B" w:rsidRDefault="008274A8" w:rsidP="008274A8">
      <w:pPr>
        <w:widowControl w:val="0"/>
        <w:spacing w:after="60" w:line="276" w:lineRule="auto"/>
        <w:ind w:left="709"/>
        <w:jc w:val="center"/>
        <w:rPr>
          <w:rFonts w:eastAsia="Times New Roman" w:cstheme="minorHAnsi"/>
          <w:b/>
          <w:sz w:val="20"/>
          <w:szCs w:val="20"/>
          <w:lang w:eastAsia="pl-PL"/>
        </w:rPr>
      </w:pPr>
      <w:r>
        <w:rPr>
          <w:rFonts w:eastAsia="Times New Roman" w:cstheme="minorHAnsi"/>
          <w:b/>
          <w:sz w:val="20"/>
          <w:szCs w:val="20"/>
          <w:lang w:eastAsia="pl-PL"/>
        </w:rPr>
        <w:t>§ 15.</w:t>
      </w:r>
      <w:r>
        <w:rPr>
          <w:rFonts w:eastAsia="Times New Roman" w:cstheme="minorHAnsi"/>
          <w:b/>
          <w:sz w:val="20"/>
          <w:szCs w:val="20"/>
          <w:lang w:eastAsia="pl-PL"/>
        </w:rPr>
        <w:br/>
        <w:t>ODBIÓ</w:t>
      </w:r>
      <w:r w:rsidRPr="004E1B8B">
        <w:rPr>
          <w:rFonts w:eastAsia="Times New Roman" w:cstheme="minorHAnsi"/>
          <w:b/>
          <w:sz w:val="20"/>
          <w:szCs w:val="20"/>
          <w:lang w:eastAsia="pl-PL"/>
        </w:rPr>
        <w:t>R ROBÓT</w:t>
      </w:r>
    </w:p>
    <w:p w14:paraId="385D86F8" w14:textId="69228FD5"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Odbiór częściowy kol</w:t>
      </w:r>
      <w:r w:rsidR="004D7E86">
        <w:rPr>
          <w:rFonts w:eastAsia="Times New Roman" w:cstheme="minorHAnsi"/>
          <w:sz w:val="20"/>
          <w:szCs w:val="20"/>
          <w:lang w:eastAsia="pl-PL"/>
        </w:rPr>
        <w:t>ejnych etapów robót zgodnych z h</w:t>
      </w:r>
      <w:r w:rsidRPr="004E1B8B">
        <w:rPr>
          <w:rFonts w:eastAsia="Times New Roman" w:cstheme="minorHAnsi"/>
          <w:sz w:val="20"/>
          <w:szCs w:val="20"/>
          <w:lang w:eastAsia="pl-PL"/>
        </w:rPr>
        <w:t>armonogramem rzeczowo-finansowym dokonywany będzie w oparciu o protokół odbioru częściowego robót uwzględniający w szczególności: odbierane elementy (pozycje) robót zgodne z harmonogramem, zaawansowanie robót w okresie rozliczeniowym, zaawansowanie robót narastająco od początku budowy (zaawansowania podane kwotowo i procentowo), z określeniem na pierwszej stronie protokołu jakości wykonanych robót. Protokół sporządzany jest przez Wyk</w:t>
      </w:r>
      <w:r w:rsidR="004D7E86">
        <w:rPr>
          <w:rFonts w:eastAsia="Times New Roman" w:cstheme="minorHAnsi"/>
          <w:sz w:val="20"/>
          <w:szCs w:val="20"/>
          <w:lang w:eastAsia="pl-PL"/>
        </w:rPr>
        <w:t>onawcę oraz zatwierdzany przez n</w:t>
      </w:r>
      <w:r w:rsidRPr="004E1B8B">
        <w:rPr>
          <w:rFonts w:eastAsia="Times New Roman" w:cstheme="minorHAnsi"/>
          <w:sz w:val="20"/>
          <w:szCs w:val="20"/>
          <w:lang w:eastAsia="pl-PL"/>
        </w:rPr>
        <w:t xml:space="preserve">adzór inwestorski, a następnie akceptowany przez Zamawiającego. Protokół sporządza się w trzech egzemplarzach (po jednej dla każdej ze stron). </w:t>
      </w:r>
    </w:p>
    <w:p w14:paraId="770FB5E7" w14:textId="4C1F3282"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Podstawę dokonania odbioru końcowego przedmiotu umowy, sta</w:t>
      </w:r>
      <w:r w:rsidR="004D7E86">
        <w:rPr>
          <w:rFonts w:eastAsia="Times New Roman" w:cstheme="minorHAnsi"/>
          <w:sz w:val="20"/>
          <w:szCs w:val="20"/>
          <w:lang w:eastAsia="pl-PL"/>
        </w:rPr>
        <w:t>nowić będzie wpis Wykonawcy do d</w:t>
      </w:r>
      <w:r w:rsidRPr="004E1B8B">
        <w:rPr>
          <w:rFonts w:eastAsia="Times New Roman" w:cstheme="minorHAnsi"/>
          <w:sz w:val="20"/>
          <w:szCs w:val="20"/>
          <w:lang w:eastAsia="pl-PL"/>
        </w:rPr>
        <w:t>ziennika budowy o gotowości do odbioru,</w:t>
      </w:r>
      <w:r w:rsidR="004D7E86">
        <w:rPr>
          <w:rFonts w:eastAsia="Times New Roman" w:cstheme="minorHAnsi"/>
          <w:sz w:val="20"/>
          <w:szCs w:val="20"/>
          <w:lang w:eastAsia="pl-PL"/>
        </w:rPr>
        <w:t xml:space="preserve"> potwierdzony przez Inspektora N</w:t>
      </w:r>
      <w:r w:rsidRPr="004E1B8B">
        <w:rPr>
          <w:rFonts w:eastAsia="Times New Roman" w:cstheme="minorHAnsi"/>
          <w:sz w:val="20"/>
          <w:szCs w:val="20"/>
          <w:lang w:eastAsia="pl-PL"/>
        </w:rPr>
        <w:t>adzoru. O gotowości do odbioru Wykonawca zawiadomi Zamawiającego na piśmie, po uzyskaniu potwierdzenia, o którym mowa wyżej.</w:t>
      </w:r>
    </w:p>
    <w:p w14:paraId="30C248A5" w14:textId="77777777"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Przed przystąpieniem do odbioru Wykonawca zobowiązany jest przedłożyć Zamawiającemu komplet dokumentów pozwalających na ocenę prawidłowego wykonania przedmiotu, którego odbiór dotyczy, a w szczególności: dokumentację powykonawczą, protokoły odbiorów technicznych, świadectwa kontroli jakości, atesty, aprobaty techniczne, świadectwa dopuszczeń oraz powykonawcze operaty geodezyjne poszczególnych etapów robót oraz inne, wymagane przez umowę i obowiązujące w tym zakresie przepisy. Przed przystąpieniem do odbioru końcowego przedmiotu umowy, Wykonawca zobowiązany jest także przedłożyć Zamawiającemu ostateczną decyzję o pozwoleniu na użytkowanie obiektów.</w:t>
      </w:r>
    </w:p>
    <w:p w14:paraId="2869A0CF" w14:textId="6F406A58"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 xml:space="preserve">Zamawiający przystąpi do czynności odbiorczych w terminie 7 dni od daty otrzymania zawiadomienia, o którym mowa w ust. </w:t>
      </w:r>
      <w:r w:rsidR="00D80F0D" w:rsidRPr="00F11201">
        <w:rPr>
          <w:rFonts w:eastAsia="Times New Roman" w:cstheme="minorHAnsi"/>
          <w:sz w:val="20"/>
          <w:szCs w:val="20"/>
          <w:lang w:eastAsia="pl-PL"/>
        </w:rPr>
        <w:t>2</w:t>
      </w:r>
      <w:r w:rsidRPr="004E1B8B">
        <w:rPr>
          <w:rFonts w:eastAsia="Times New Roman" w:cstheme="minorHAnsi"/>
          <w:sz w:val="20"/>
          <w:szCs w:val="20"/>
          <w:lang w:eastAsia="pl-PL"/>
        </w:rPr>
        <w:t xml:space="preserve"> oraz otrzymania dokumentów, o których mowa w ust. </w:t>
      </w:r>
      <w:r w:rsidR="00E9614F" w:rsidRPr="00F11201">
        <w:rPr>
          <w:rFonts w:eastAsia="Times New Roman" w:cstheme="minorHAnsi"/>
          <w:sz w:val="20"/>
          <w:szCs w:val="20"/>
          <w:lang w:eastAsia="pl-PL"/>
        </w:rPr>
        <w:t>3</w:t>
      </w:r>
      <w:r w:rsidRPr="004E1B8B">
        <w:rPr>
          <w:rFonts w:eastAsia="Times New Roman" w:cstheme="minorHAnsi"/>
          <w:sz w:val="20"/>
          <w:szCs w:val="20"/>
          <w:lang w:eastAsia="pl-PL"/>
        </w:rPr>
        <w:t>. Czynności odbiorowe winny zostać zakończone w terminie 14 dni od daty ich rozpoczęcia.</w:t>
      </w:r>
    </w:p>
    <w:p w14:paraId="774AE7E2" w14:textId="63E189A1"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Odbiór robót następuje na podstawie protokołu odbioru, sporządzonego i podpisanego przez przedstawicieli Wykonawcy oraz Zamawiającego. O przystąpieniu do czynności odbiorczych Zamawiający zawiadomi Wykonawcę z 3-dniowym wyprzedzeniem</w:t>
      </w:r>
      <w:r w:rsidR="004D7E86">
        <w:rPr>
          <w:rFonts w:eastAsia="Times New Roman" w:cstheme="minorHAnsi"/>
          <w:sz w:val="20"/>
          <w:szCs w:val="20"/>
          <w:lang w:eastAsia="pl-PL"/>
        </w:rPr>
        <w:t>.</w:t>
      </w:r>
    </w:p>
    <w:p w14:paraId="0FAEBC45" w14:textId="77777777"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przypadku stwierdzenia podczas odbioru istotnych wad, niemożliwych do usunięcia, lub wykonania przedmiotu odbioru niezgodnie z dokumentacją projektową, sztuką budowlaną i polskimi normami bądź innymi normami obowiązującymi w miejscu wykonania przedmiotu umowy, Zamawiający odmówi odebrania przedmiotu odbioru oraz określi w protokole powód nieodebrania przedmiotu odbioru.</w:t>
      </w:r>
    </w:p>
    <w:p w14:paraId="3D795D96" w14:textId="77777777"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W przypadku stwierdzenia wad istotnych nadających się do usunięcia lub nieistotnych wad przedmiotu odbioru, protokół będzie zawierał wynik dokonanego sprawdzenia jakości robót, określenie wad oraz ustalony przez strony termin ich usunięcia.</w:t>
      </w:r>
    </w:p>
    <w:p w14:paraId="74081802" w14:textId="4CE52B86" w:rsidR="008274A8" w:rsidRPr="004E1B8B" w:rsidRDefault="008274A8" w:rsidP="008274A8">
      <w:pPr>
        <w:pStyle w:val="Akapitzlist"/>
        <w:numPr>
          <w:ilvl w:val="0"/>
          <w:numId w:val="36"/>
        </w:numPr>
        <w:spacing w:after="60" w:line="276" w:lineRule="auto"/>
        <w:contextualSpacing w:val="0"/>
        <w:jc w:val="both"/>
        <w:rPr>
          <w:rFonts w:eastAsia="Times New Roman" w:cstheme="minorHAnsi"/>
          <w:sz w:val="20"/>
          <w:szCs w:val="20"/>
          <w:lang w:eastAsia="pl-PL"/>
        </w:rPr>
      </w:pPr>
      <w:r w:rsidRPr="004E1B8B">
        <w:rPr>
          <w:rFonts w:eastAsia="Times New Roman" w:cstheme="minorHAnsi"/>
          <w:sz w:val="20"/>
          <w:szCs w:val="20"/>
          <w:lang w:eastAsia="pl-PL"/>
        </w:rPr>
        <w:t>Odbiór robót uważa się za dokonany z chwilą, stwierdzonego protokolarnie, usunięcia wad, wyszczególnionych przez strony w protokole odbioru. W takich sytuacjach za datę zakończenia przedmiotu umowy lub jego elementu uznana będzie data zgłoszenia przez Wykonawcę zakończenia robót poprawkowych poprzez wpis do Dziennika Budowy</w:t>
      </w:r>
      <w:r w:rsidR="004D7E86">
        <w:rPr>
          <w:rFonts w:eastAsia="Times New Roman" w:cstheme="minorHAnsi"/>
          <w:sz w:val="20"/>
          <w:szCs w:val="20"/>
          <w:lang w:eastAsia="pl-PL"/>
        </w:rPr>
        <w:t xml:space="preserve"> potwierdzony przez Inspektora N</w:t>
      </w:r>
      <w:r w:rsidRPr="004E1B8B">
        <w:rPr>
          <w:rFonts w:eastAsia="Times New Roman" w:cstheme="minorHAnsi"/>
          <w:sz w:val="20"/>
          <w:szCs w:val="20"/>
          <w:lang w:eastAsia="pl-PL"/>
        </w:rPr>
        <w:t>adzoru.</w:t>
      </w:r>
    </w:p>
    <w:p w14:paraId="758E00BB" w14:textId="77777777" w:rsidR="008274A8" w:rsidRPr="004E1B8B" w:rsidRDefault="008274A8" w:rsidP="008274A8">
      <w:pPr>
        <w:widowControl w:val="0"/>
        <w:spacing w:after="60" w:line="276" w:lineRule="auto"/>
        <w:jc w:val="both"/>
        <w:rPr>
          <w:rFonts w:eastAsia="Arial" w:cstheme="minorHAnsi"/>
          <w:b/>
          <w:bCs/>
          <w:sz w:val="20"/>
          <w:szCs w:val="20"/>
        </w:rPr>
      </w:pPr>
    </w:p>
    <w:p w14:paraId="63BEF773" w14:textId="77777777" w:rsidR="008274A8" w:rsidRPr="004E1B8B" w:rsidRDefault="008274A8" w:rsidP="008274A8">
      <w:pPr>
        <w:widowControl w:val="0"/>
        <w:spacing w:after="60" w:line="260" w:lineRule="exact"/>
        <w:jc w:val="center"/>
        <w:rPr>
          <w:rFonts w:eastAsia="Times New Roman" w:cstheme="minorHAnsi"/>
          <w:sz w:val="20"/>
          <w:szCs w:val="20"/>
          <w:lang w:eastAsia="pl-PL"/>
        </w:rPr>
      </w:pPr>
      <w:r w:rsidRPr="004E1B8B">
        <w:rPr>
          <w:rFonts w:eastAsia="Arial" w:cstheme="minorHAnsi"/>
          <w:b/>
          <w:bCs/>
          <w:sz w:val="20"/>
          <w:szCs w:val="20"/>
        </w:rPr>
        <w:t>§ 16.</w:t>
      </w:r>
    </w:p>
    <w:p w14:paraId="3027D7D0" w14:textId="77777777" w:rsidR="008274A8" w:rsidRPr="004E1B8B" w:rsidRDefault="008274A8" w:rsidP="008274A8">
      <w:pPr>
        <w:widowControl w:val="0"/>
        <w:spacing w:after="60" w:line="260" w:lineRule="exact"/>
        <w:jc w:val="center"/>
        <w:rPr>
          <w:rFonts w:eastAsia="Times New Roman" w:cstheme="minorHAnsi"/>
          <w:sz w:val="20"/>
          <w:szCs w:val="20"/>
          <w:lang w:eastAsia="pl-PL"/>
        </w:rPr>
      </w:pPr>
      <w:r w:rsidRPr="004E1B8B">
        <w:rPr>
          <w:rFonts w:eastAsia="Arial" w:cstheme="minorHAnsi"/>
          <w:b/>
          <w:bCs/>
          <w:sz w:val="20"/>
          <w:szCs w:val="20"/>
        </w:rPr>
        <w:t>ZABEZPIECZENIE NALEŻYTEGO WYKONANIA UMOWY</w:t>
      </w:r>
    </w:p>
    <w:p w14:paraId="038F02A9" w14:textId="45E2A532" w:rsidR="008274A8" w:rsidRPr="004E1B8B" w:rsidRDefault="008274A8" w:rsidP="008274A8">
      <w:pPr>
        <w:pStyle w:val="Akapitzlist"/>
        <w:numPr>
          <w:ilvl w:val="0"/>
          <w:numId w:val="37"/>
        </w:numPr>
        <w:spacing w:after="60" w:line="260" w:lineRule="exact"/>
        <w:contextualSpacing w:val="0"/>
        <w:jc w:val="both"/>
        <w:rPr>
          <w:rFonts w:eastAsia="Times New Roman" w:cstheme="minorHAnsi"/>
          <w:sz w:val="20"/>
          <w:szCs w:val="20"/>
          <w:lang w:eastAsia="pl-PL"/>
        </w:rPr>
      </w:pPr>
      <w:r w:rsidRPr="004E1B8B">
        <w:rPr>
          <w:rFonts w:eastAsia="Times New Roman" w:cstheme="minorHAnsi"/>
          <w:sz w:val="20"/>
          <w:szCs w:val="20"/>
          <w:lang w:eastAsia="pl-PL"/>
        </w:rPr>
        <w:t>Celem zabezpieczenia ewentualnych roszczeń Zamawiającego, z tytułu niewykonania lub nienależytego wykonania przedmiotu umowy, Wykonawca wniesie, najpóźniej w dniu podpisania niniejszej umowy</w:t>
      </w:r>
      <w:r w:rsidR="00D94AC6">
        <w:rPr>
          <w:rFonts w:eastAsia="Times New Roman" w:cstheme="minorHAnsi"/>
          <w:sz w:val="20"/>
          <w:szCs w:val="20"/>
          <w:lang w:eastAsia="pl-PL"/>
        </w:rPr>
        <w:t>.</w:t>
      </w:r>
    </w:p>
    <w:p w14:paraId="2065B46F" w14:textId="5F11B80B" w:rsidR="008274A8" w:rsidRPr="007734D6" w:rsidRDefault="008274A8" w:rsidP="008274A8">
      <w:pPr>
        <w:numPr>
          <w:ilvl w:val="0"/>
          <w:numId w:val="37"/>
        </w:numPr>
        <w:spacing w:after="60" w:line="260" w:lineRule="exact"/>
        <w:jc w:val="both"/>
        <w:rPr>
          <w:rFonts w:ascii="Calibri" w:hAnsi="Calibri" w:cstheme="minorHAnsi"/>
          <w:b/>
          <w:bCs/>
          <w:sz w:val="20"/>
          <w:szCs w:val="20"/>
        </w:rPr>
      </w:pPr>
      <w:r w:rsidRPr="004E1B8B">
        <w:rPr>
          <w:rFonts w:cstheme="minorHAnsi"/>
          <w:sz w:val="20"/>
          <w:szCs w:val="20"/>
        </w:rPr>
        <w:t xml:space="preserve">W </w:t>
      </w:r>
      <w:r w:rsidRPr="007734D6">
        <w:rPr>
          <w:rFonts w:ascii="Calibri" w:hAnsi="Calibri" w:cstheme="minorHAnsi"/>
          <w:sz w:val="20"/>
          <w:szCs w:val="20"/>
        </w:rPr>
        <w:t xml:space="preserve">przypadku składania przez Wykonawcę zabezpieczenia należytego wykonania umowy w formie gwarancji lub poręczeń, </w:t>
      </w:r>
      <w:r w:rsidRPr="00F11201">
        <w:rPr>
          <w:rFonts w:ascii="Calibri" w:hAnsi="Calibri" w:cstheme="minorHAnsi"/>
          <w:sz w:val="20"/>
          <w:szCs w:val="20"/>
        </w:rPr>
        <w:t xml:space="preserve">powinny </w:t>
      </w:r>
      <w:r w:rsidR="000C6382" w:rsidRPr="00F11201">
        <w:rPr>
          <w:rFonts w:ascii="Calibri" w:hAnsi="Calibri" w:cstheme="minorHAnsi"/>
          <w:sz w:val="20"/>
          <w:szCs w:val="20"/>
        </w:rPr>
        <w:t xml:space="preserve">spełniać wymagania Zamawiającego zawarte w SIWZ w tym zakresie, </w:t>
      </w:r>
      <w:r w:rsidR="007734D6" w:rsidRPr="00F11201">
        <w:rPr>
          <w:rFonts w:ascii="Calibri" w:hAnsi="Calibri" w:cstheme="minorHAnsi"/>
          <w:sz w:val="20"/>
          <w:szCs w:val="20"/>
        </w:rPr>
        <w:t xml:space="preserve">a </w:t>
      </w:r>
      <w:r w:rsidR="000C6382" w:rsidRPr="00F11201">
        <w:rPr>
          <w:rFonts w:ascii="Calibri" w:hAnsi="Calibri" w:cstheme="minorHAnsi"/>
          <w:sz w:val="20"/>
          <w:szCs w:val="20"/>
        </w:rPr>
        <w:t>w szczególności: winno</w:t>
      </w:r>
      <w:r w:rsidR="000C6382" w:rsidRPr="007734D6">
        <w:rPr>
          <w:rFonts w:ascii="Calibri" w:hAnsi="Calibri" w:cstheme="minorHAnsi"/>
          <w:sz w:val="20"/>
          <w:szCs w:val="20"/>
        </w:rPr>
        <w:t xml:space="preserve"> </w:t>
      </w:r>
      <w:r w:rsidRPr="007734D6">
        <w:rPr>
          <w:rFonts w:ascii="Calibri" w:hAnsi="Calibri" w:cstheme="minorHAnsi"/>
          <w:sz w:val="20"/>
          <w:szCs w:val="20"/>
        </w:rPr>
        <w:t>być one bezwarunkowe, nieodwołalne i płatne w ciągu 14 dni na pierwsze pisemne żądanie Zamawiającego oraz zawierać zapis, iż wszelkie spory dotyczące gwarancji podlegają rozstrzygnięciu zgodnie z prawem Rzeczypospolitej Polskiej i podlegają kompetencji sądu właściwego dla siedziby Zamawiającego</w:t>
      </w:r>
      <w:r w:rsidR="007734D6" w:rsidRPr="007734D6">
        <w:rPr>
          <w:rFonts w:ascii="Calibri" w:hAnsi="Calibri" w:cs="Times New Roman"/>
          <w:sz w:val="20"/>
          <w:szCs w:val="20"/>
        </w:rPr>
        <w:t xml:space="preserve"> </w:t>
      </w:r>
      <w:r w:rsidR="007734D6" w:rsidRPr="00F11201">
        <w:rPr>
          <w:rFonts w:ascii="Calibri" w:hAnsi="Calibri" w:cs="Times New Roman"/>
          <w:sz w:val="20"/>
          <w:szCs w:val="20"/>
        </w:rPr>
        <w:t>oraz zawierać oświadczenie gwaranta o  zrzeczeniu się wszystkich praw sprzeciwu i obrony wynikających z długu podstawowego</w:t>
      </w:r>
      <w:r w:rsidRPr="00F11201">
        <w:rPr>
          <w:rFonts w:ascii="Calibri" w:hAnsi="Calibri" w:cstheme="minorHAnsi"/>
          <w:sz w:val="20"/>
          <w:szCs w:val="20"/>
        </w:rPr>
        <w:t>.</w:t>
      </w:r>
      <w:r w:rsidRPr="007734D6">
        <w:rPr>
          <w:rFonts w:ascii="Calibri" w:hAnsi="Calibri" w:cstheme="minorHAnsi"/>
          <w:sz w:val="20"/>
          <w:szCs w:val="20"/>
        </w:rPr>
        <w:t xml:space="preserve"> Zamawiający niezwłocznie po otrzymaniu stosownego dokumentu (gwarancji lub poręczenia), ma prawo zgłosić do niego zastrzeżenia lub potwierdzić przyjęcie dokumentu bez zastrzeżeń. Wykonawca winien wnieść Zamawiającemu stosowny dokument w terminie umożliwiającym Zamawiającemu wykonanie tego prawa.</w:t>
      </w:r>
    </w:p>
    <w:p w14:paraId="78C7D226" w14:textId="77777777" w:rsidR="008274A8" w:rsidRPr="007734D6" w:rsidRDefault="008274A8" w:rsidP="008274A8">
      <w:pPr>
        <w:numPr>
          <w:ilvl w:val="0"/>
          <w:numId w:val="37"/>
        </w:numPr>
        <w:spacing w:after="60" w:line="260" w:lineRule="exact"/>
        <w:jc w:val="both"/>
        <w:rPr>
          <w:rFonts w:ascii="Calibri" w:hAnsi="Calibri" w:cstheme="minorHAnsi"/>
          <w:b/>
          <w:bCs/>
          <w:sz w:val="20"/>
          <w:szCs w:val="20"/>
        </w:rPr>
      </w:pPr>
      <w:r w:rsidRPr="007734D6">
        <w:rPr>
          <w:rFonts w:ascii="Calibri" w:eastAsia="Arial" w:hAnsi="Calibri" w:cstheme="minorHAnsi"/>
          <w:bCs/>
          <w:sz w:val="20"/>
          <w:szCs w:val="20"/>
        </w:rPr>
        <w:t>Zabezpieczenie, o którym mowa w ust.1, zostanie zwrócone Wykonawcy w sposób następujący:</w:t>
      </w:r>
    </w:p>
    <w:p w14:paraId="24D5F51E" w14:textId="77777777" w:rsidR="008274A8" w:rsidRPr="004E1B8B" w:rsidRDefault="008274A8" w:rsidP="008274A8">
      <w:pPr>
        <w:pStyle w:val="Akapitzlist"/>
        <w:numPr>
          <w:ilvl w:val="1"/>
          <w:numId w:val="38"/>
        </w:numPr>
        <w:spacing w:after="60" w:line="260" w:lineRule="exact"/>
        <w:ind w:left="1276" w:hanging="283"/>
        <w:contextualSpacing w:val="0"/>
        <w:jc w:val="both"/>
        <w:rPr>
          <w:rFonts w:cstheme="minorHAnsi"/>
          <w:b/>
          <w:bCs/>
          <w:sz w:val="20"/>
          <w:szCs w:val="20"/>
        </w:rPr>
      </w:pPr>
      <w:r w:rsidRPr="007734D6">
        <w:rPr>
          <w:rFonts w:ascii="Calibri" w:eastAsia="Arial" w:hAnsi="Calibri" w:cstheme="minorHAnsi"/>
          <w:bCs/>
          <w:sz w:val="20"/>
          <w:szCs w:val="20"/>
        </w:rPr>
        <w:t>70% kwoty zabezpieczenia należytego wykonania</w:t>
      </w:r>
      <w:r w:rsidRPr="004E1B8B">
        <w:rPr>
          <w:rFonts w:eastAsia="Arial" w:cstheme="minorHAnsi"/>
          <w:bCs/>
          <w:sz w:val="20"/>
          <w:szCs w:val="20"/>
        </w:rPr>
        <w:t xml:space="preserve"> umowy zostanie zwrócone Wykonawcy w terminie 30 dni po końcowym odbiorze przedmiotu umowy przez Zamawiającego i usunięciu ewentualnych wad stwierdzonych w czasie odbioru, chyba że Zamawiający będzie zaspakajał się z tej kwoty z uwagi na przysługujące mu roszczenia,</w:t>
      </w:r>
    </w:p>
    <w:p w14:paraId="3F29365F" w14:textId="77777777" w:rsidR="008274A8" w:rsidRPr="004E1B8B" w:rsidRDefault="008274A8" w:rsidP="008274A8">
      <w:pPr>
        <w:pStyle w:val="Akapitzlist"/>
        <w:numPr>
          <w:ilvl w:val="1"/>
          <w:numId w:val="38"/>
        </w:numPr>
        <w:spacing w:after="60" w:line="260" w:lineRule="exact"/>
        <w:ind w:left="1276" w:hanging="283"/>
        <w:contextualSpacing w:val="0"/>
        <w:jc w:val="both"/>
        <w:rPr>
          <w:rFonts w:cstheme="minorHAnsi"/>
          <w:b/>
          <w:bCs/>
          <w:sz w:val="20"/>
          <w:szCs w:val="20"/>
        </w:rPr>
      </w:pPr>
      <w:r w:rsidRPr="004E1B8B">
        <w:rPr>
          <w:rFonts w:eastAsia="Arial" w:cstheme="minorHAnsi"/>
          <w:bCs/>
          <w:sz w:val="20"/>
          <w:szCs w:val="20"/>
        </w:rPr>
        <w:t xml:space="preserve">30% kwoty zabezpieczenia, stanowiące zabezpieczenie wykonania zobowiązań Wykonawcy w okresie rękojmi i zostanie zwrócone Wykonawcy w terminie 15 dni po upływie okresu rękojmi oraz usunięciu wszelkich wad stwierdzonych w tym okresie, chyba że Zamawiający będzie zaspakajał się z tej kwoty </w:t>
      </w:r>
      <w:r>
        <w:rPr>
          <w:rFonts w:eastAsia="Arial" w:cstheme="minorHAnsi"/>
          <w:bCs/>
          <w:sz w:val="20"/>
          <w:szCs w:val="20"/>
        </w:rPr>
        <w:br/>
      </w:r>
      <w:r w:rsidRPr="004E1B8B">
        <w:rPr>
          <w:rFonts w:eastAsia="Arial" w:cstheme="minorHAnsi"/>
          <w:bCs/>
          <w:sz w:val="20"/>
          <w:szCs w:val="20"/>
        </w:rPr>
        <w:t>z uwagi na przysługujące mu roszczenia.</w:t>
      </w:r>
    </w:p>
    <w:p w14:paraId="2B17B660" w14:textId="77777777" w:rsidR="008274A8" w:rsidRPr="004E1B8B" w:rsidRDefault="008274A8" w:rsidP="008274A8">
      <w:pPr>
        <w:numPr>
          <w:ilvl w:val="0"/>
          <w:numId w:val="37"/>
        </w:numPr>
        <w:spacing w:after="60" w:line="260" w:lineRule="exact"/>
        <w:jc w:val="both"/>
        <w:rPr>
          <w:rFonts w:eastAsia="Arial" w:cstheme="minorHAnsi"/>
          <w:bCs/>
          <w:sz w:val="20"/>
          <w:szCs w:val="20"/>
        </w:rPr>
      </w:pPr>
      <w:r w:rsidRPr="004E1B8B">
        <w:rPr>
          <w:rFonts w:eastAsia="Arial" w:cstheme="minorHAnsi"/>
          <w:bCs/>
          <w:sz w:val="20"/>
          <w:szCs w:val="20"/>
        </w:rPr>
        <w:t>Zwrot zabezpieczenia będzie dokonany na pisemny wniosek Wykonawcy. Do wniosku Wykonawca dołączy  odpowiednio kopię protokołu odbioru i protokołu potwierdzającego usunięcie wad stwierdzonych w czasie odbioru końcowego w przypadku, o którym mowa w ust. 4 pkt. 1, bądź kopię protokołu stwierdzającego usunięcie wad stwierdzonych w okresie rękojmi w przypadku, o którym mowa w ust. 4 pkt. 2.</w:t>
      </w:r>
    </w:p>
    <w:p w14:paraId="47BC4EE0" w14:textId="418EEC39" w:rsidR="008274A8" w:rsidRPr="004E1B8B" w:rsidRDefault="008274A8" w:rsidP="008274A8">
      <w:pPr>
        <w:numPr>
          <w:ilvl w:val="0"/>
          <w:numId w:val="37"/>
        </w:numPr>
        <w:spacing w:after="60" w:line="260" w:lineRule="exact"/>
        <w:jc w:val="both"/>
        <w:rPr>
          <w:rFonts w:eastAsia="Arial" w:cstheme="minorHAnsi"/>
          <w:bCs/>
          <w:sz w:val="20"/>
          <w:szCs w:val="20"/>
        </w:rPr>
      </w:pPr>
      <w:r w:rsidRPr="004E1B8B">
        <w:rPr>
          <w:rFonts w:eastAsia="Arial" w:cstheme="minorHAnsi"/>
          <w:bCs/>
          <w:sz w:val="20"/>
          <w:szCs w:val="20"/>
        </w:rPr>
        <w:t>Jeżeli</w:t>
      </w:r>
      <w:r w:rsidR="00D94AC6">
        <w:rPr>
          <w:rFonts w:eastAsia="Arial" w:cstheme="minorHAnsi"/>
          <w:bCs/>
          <w:sz w:val="20"/>
          <w:szCs w:val="20"/>
        </w:rPr>
        <w:t xml:space="preserve"> termin zakończenia przedmiotu u</w:t>
      </w:r>
      <w:r w:rsidRPr="004E1B8B">
        <w:rPr>
          <w:rFonts w:eastAsia="Arial" w:cstheme="minorHAnsi"/>
          <w:bCs/>
          <w:sz w:val="20"/>
          <w:szCs w:val="20"/>
        </w:rPr>
        <w:t>mowy będzie przedłużony, Wykonawca jest zobowiązany do przedłużenia terminu ważności zabezpieczenia o taki sam okres, o jaki wydłużony został</w:t>
      </w:r>
      <w:r w:rsidR="00D94AC6">
        <w:rPr>
          <w:rFonts w:eastAsia="Arial" w:cstheme="minorHAnsi"/>
          <w:bCs/>
          <w:sz w:val="20"/>
          <w:szCs w:val="20"/>
        </w:rPr>
        <w:t xml:space="preserve"> termin zakończenia przedmiotu u</w:t>
      </w:r>
      <w:r w:rsidRPr="004E1B8B">
        <w:rPr>
          <w:rFonts w:eastAsia="Arial" w:cstheme="minorHAnsi"/>
          <w:bCs/>
          <w:sz w:val="20"/>
          <w:szCs w:val="20"/>
        </w:rPr>
        <w:t>mowy. Dokument potwierdzający przedłużenie terminu ważności zabezpieczenia winien być przedłożony Zamawiającemu w terminie 7 dni roboczych od daty podpisania aneksu przedłużającego</w:t>
      </w:r>
      <w:r w:rsidR="00D94AC6">
        <w:rPr>
          <w:rFonts w:eastAsia="Arial" w:cstheme="minorHAnsi"/>
          <w:bCs/>
          <w:sz w:val="20"/>
          <w:szCs w:val="20"/>
        </w:rPr>
        <w:t xml:space="preserve"> termin zakończenia przedmiotu u</w:t>
      </w:r>
      <w:r w:rsidRPr="004E1B8B">
        <w:rPr>
          <w:rFonts w:eastAsia="Arial" w:cstheme="minorHAnsi"/>
          <w:bCs/>
          <w:sz w:val="20"/>
          <w:szCs w:val="20"/>
        </w:rPr>
        <w:t>mowy.</w:t>
      </w:r>
    </w:p>
    <w:p w14:paraId="1E2AC497" w14:textId="77777777" w:rsidR="008274A8" w:rsidRPr="004E1B8B" w:rsidRDefault="008274A8" w:rsidP="008274A8">
      <w:pPr>
        <w:numPr>
          <w:ilvl w:val="0"/>
          <w:numId w:val="37"/>
        </w:numPr>
        <w:spacing w:after="60" w:line="260" w:lineRule="exact"/>
        <w:jc w:val="both"/>
        <w:rPr>
          <w:rFonts w:eastAsia="Arial" w:cstheme="minorHAnsi"/>
          <w:bCs/>
          <w:sz w:val="20"/>
          <w:szCs w:val="20"/>
        </w:rPr>
      </w:pPr>
      <w:r w:rsidRPr="004E1B8B">
        <w:rPr>
          <w:rFonts w:eastAsia="Arial" w:cstheme="minorHAnsi"/>
          <w:bCs/>
          <w:sz w:val="20"/>
          <w:szCs w:val="20"/>
        </w:rPr>
        <w:t>W przypadku niedostarczenia dokumentu potwierdzającego przedłużenie terminu ważności zabezpieczenia, zgodnie z ust. 6 w określonym tam terminie, Zamawiający będzie uprawniony do zatrzymania z każdej kolejnej faktury wystawionej po bezskutecznym upływie terminu, kwoty stanowiącej 10% wynagrodzenia Wykonawcy.</w:t>
      </w:r>
    </w:p>
    <w:p w14:paraId="69C486D5" w14:textId="77777777" w:rsidR="008274A8" w:rsidRPr="004E1B8B" w:rsidRDefault="008274A8" w:rsidP="008274A8">
      <w:pPr>
        <w:numPr>
          <w:ilvl w:val="0"/>
          <w:numId w:val="37"/>
        </w:numPr>
        <w:spacing w:after="60" w:line="260" w:lineRule="exact"/>
        <w:jc w:val="both"/>
        <w:rPr>
          <w:rFonts w:eastAsia="Arial" w:cstheme="minorHAnsi"/>
          <w:bCs/>
          <w:sz w:val="20"/>
          <w:szCs w:val="20"/>
        </w:rPr>
      </w:pPr>
      <w:r w:rsidRPr="004E1B8B">
        <w:rPr>
          <w:rFonts w:eastAsia="Arial" w:cstheme="minorHAnsi"/>
          <w:bCs/>
          <w:sz w:val="20"/>
          <w:szCs w:val="20"/>
        </w:rPr>
        <w:t>Zamawiający po powiadomieniu Wykonawcy może wykorzystać zabezpieczenie, jeżeli ten ostatni narusza postanowienia umowy.</w:t>
      </w:r>
    </w:p>
    <w:p w14:paraId="33757923" w14:textId="77777777" w:rsidR="008274A8" w:rsidRPr="004E1B8B" w:rsidRDefault="008274A8" w:rsidP="008274A8">
      <w:pPr>
        <w:spacing w:after="60" w:line="260" w:lineRule="exact"/>
        <w:ind w:left="720"/>
        <w:jc w:val="center"/>
        <w:rPr>
          <w:rFonts w:eastAsia="Arial" w:cstheme="minorHAnsi"/>
          <w:b/>
          <w:bCs/>
          <w:sz w:val="20"/>
          <w:szCs w:val="20"/>
        </w:rPr>
      </w:pPr>
    </w:p>
    <w:p w14:paraId="3CB512CD" w14:textId="77777777" w:rsidR="008274A8" w:rsidRPr="004E1B8B" w:rsidRDefault="008274A8" w:rsidP="008274A8">
      <w:pPr>
        <w:spacing w:after="60" w:line="260" w:lineRule="exact"/>
        <w:ind w:left="720"/>
        <w:jc w:val="center"/>
        <w:rPr>
          <w:rFonts w:eastAsia="Arial" w:cstheme="minorHAnsi"/>
          <w:bCs/>
          <w:sz w:val="20"/>
          <w:szCs w:val="20"/>
        </w:rPr>
      </w:pPr>
      <w:r w:rsidRPr="004E1B8B">
        <w:rPr>
          <w:rFonts w:eastAsia="Arial" w:cstheme="minorHAnsi"/>
          <w:b/>
          <w:bCs/>
          <w:sz w:val="20"/>
          <w:szCs w:val="20"/>
        </w:rPr>
        <w:t>§ 17.</w:t>
      </w:r>
    </w:p>
    <w:p w14:paraId="099F0935" w14:textId="77777777" w:rsidR="008274A8" w:rsidRPr="004E1B8B" w:rsidRDefault="008274A8" w:rsidP="008274A8">
      <w:pPr>
        <w:spacing w:after="60" w:line="260" w:lineRule="exact"/>
        <w:ind w:left="720"/>
        <w:jc w:val="center"/>
        <w:rPr>
          <w:rFonts w:eastAsia="Arial" w:cstheme="minorHAnsi"/>
          <w:bCs/>
          <w:sz w:val="20"/>
          <w:szCs w:val="20"/>
        </w:rPr>
      </w:pPr>
      <w:r w:rsidRPr="004E1B8B">
        <w:rPr>
          <w:rFonts w:eastAsia="Arial" w:cstheme="minorHAnsi"/>
          <w:b/>
          <w:bCs/>
          <w:sz w:val="20"/>
          <w:szCs w:val="20"/>
        </w:rPr>
        <w:t>UBEZPIECZENIA</w:t>
      </w:r>
    </w:p>
    <w:p w14:paraId="3530FBB7" w14:textId="555396D5" w:rsidR="008274A8" w:rsidRPr="004E1B8B" w:rsidRDefault="008274A8" w:rsidP="008274A8">
      <w:pPr>
        <w:numPr>
          <w:ilvl w:val="0"/>
          <w:numId w:val="39"/>
        </w:numPr>
        <w:spacing w:after="60" w:line="260" w:lineRule="exact"/>
        <w:jc w:val="both"/>
        <w:rPr>
          <w:rFonts w:eastAsia="Arial" w:cstheme="minorHAnsi"/>
          <w:bCs/>
          <w:sz w:val="20"/>
          <w:szCs w:val="20"/>
        </w:rPr>
      </w:pPr>
      <w:r w:rsidRPr="004E1B8B">
        <w:rPr>
          <w:rFonts w:eastAsia="Arial" w:cstheme="minorHAnsi"/>
          <w:bCs/>
          <w:sz w:val="20"/>
          <w:szCs w:val="20"/>
        </w:rPr>
        <w:t>Ubezpieczenia budowy</w:t>
      </w:r>
      <w:r w:rsidR="007734D6">
        <w:rPr>
          <w:rFonts w:eastAsia="Arial" w:cstheme="minorHAnsi"/>
          <w:bCs/>
          <w:sz w:val="20"/>
          <w:szCs w:val="20"/>
        </w:rPr>
        <w:t xml:space="preserve"> </w:t>
      </w:r>
      <w:r w:rsidR="007734D6" w:rsidRPr="00F11201">
        <w:rPr>
          <w:rFonts w:eastAsia="Arial" w:cstheme="minorHAnsi"/>
          <w:bCs/>
          <w:sz w:val="20"/>
          <w:szCs w:val="20"/>
        </w:rPr>
        <w:t>w całym okresie realizacji umowy,</w:t>
      </w:r>
      <w:r w:rsidRPr="004E1B8B">
        <w:rPr>
          <w:rFonts w:eastAsia="Arial" w:cstheme="minorHAnsi"/>
          <w:bCs/>
          <w:sz w:val="20"/>
          <w:szCs w:val="20"/>
        </w:rPr>
        <w:t xml:space="preserve"> w zakresie całości robót dokonuje Wykonawca. Wykonawca przedłoży Zamawiającemu na dowód tego kopię polisy obejmującą pełny zakres niniejszej umowy, w</w:t>
      </w:r>
      <w:r w:rsidR="007734D6">
        <w:rPr>
          <w:rFonts w:eastAsia="Arial" w:cstheme="minorHAnsi"/>
          <w:bCs/>
          <w:sz w:val="20"/>
          <w:szCs w:val="20"/>
        </w:rPr>
        <w:t> </w:t>
      </w:r>
      <w:r w:rsidRPr="004E1B8B">
        <w:rPr>
          <w:rFonts w:eastAsia="Arial" w:cstheme="minorHAnsi"/>
          <w:bCs/>
          <w:sz w:val="20"/>
          <w:szCs w:val="20"/>
        </w:rPr>
        <w:t>której ubezpieczonym będzie również Zamawiający.</w:t>
      </w:r>
    </w:p>
    <w:p w14:paraId="33355D91" w14:textId="77777777" w:rsidR="008274A8" w:rsidRPr="004E1B8B" w:rsidRDefault="008274A8" w:rsidP="008274A8">
      <w:pPr>
        <w:numPr>
          <w:ilvl w:val="0"/>
          <w:numId w:val="39"/>
        </w:numPr>
        <w:spacing w:after="60" w:line="260" w:lineRule="exact"/>
        <w:jc w:val="both"/>
        <w:rPr>
          <w:rFonts w:eastAsia="Arial" w:cstheme="minorHAnsi"/>
          <w:bCs/>
          <w:sz w:val="20"/>
          <w:szCs w:val="20"/>
        </w:rPr>
      </w:pPr>
      <w:r w:rsidRPr="004E1B8B">
        <w:rPr>
          <w:rFonts w:eastAsia="Arial" w:cstheme="minorHAnsi"/>
          <w:bCs/>
          <w:sz w:val="20"/>
          <w:szCs w:val="20"/>
        </w:rPr>
        <w:t>Wykonawca ubezpieczy ponadto na własny koszt:</w:t>
      </w:r>
    </w:p>
    <w:p w14:paraId="21536576" w14:textId="77777777" w:rsidR="008274A8" w:rsidRPr="004E1B8B" w:rsidRDefault="008274A8" w:rsidP="008274A8">
      <w:pPr>
        <w:keepNext/>
        <w:keepLines/>
        <w:widowControl w:val="0"/>
        <w:numPr>
          <w:ilvl w:val="1"/>
          <w:numId w:val="6"/>
        </w:numPr>
        <w:shd w:val="clear" w:color="auto" w:fill="FFFFFF"/>
        <w:spacing w:after="60" w:line="260" w:lineRule="exact"/>
        <w:ind w:left="1276" w:hanging="283"/>
        <w:jc w:val="both"/>
        <w:outlineLvl w:val="4"/>
        <w:rPr>
          <w:rFonts w:eastAsia="Arial" w:cstheme="minorHAnsi"/>
          <w:bCs/>
          <w:sz w:val="20"/>
          <w:szCs w:val="20"/>
        </w:rPr>
      </w:pPr>
      <w:r w:rsidRPr="004E1B8B">
        <w:rPr>
          <w:rFonts w:eastAsia="Arial" w:cstheme="minorHAnsi"/>
          <w:bCs/>
          <w:sz w:val="20"/>
          <w:szCs w:val="20"/>
        </w:rPr>
        <w:t>swoich pracowników zatrudnionych przy wykonywaniu przedmiotu umowy w zakresie następstw nieszczęśliwych  wypadków,</w:t>
      </w:r>
    </w:p>
    <w:p w14:paraId="176814EB" w14:textId="77777777" w:rsidR="008274A8" w:rsidRPr="004E1B8B" w:rsidRDefault="008274A8" w:rsidP="008274A8">
      <w:pPr>
        <w:keepNext/>
        <w:keepLines/>
        <w:widowControl w:val="0"/>
        <w:numPr>
          <w:ilvl w:val="1"/>
          <w:numId w:val="6"/>
        </w:numPr>
        <w:shd w:val="clear" w:color="auto" w:fill="FFFFFF"/>
        <w:spacing w:after="60" w:line="260" w:lineRule="exact"/>
        <w:ind w:left="1276" w:hanging="283"/>
        <w:jc w:val="both"/>
        <w:outlineLvl w:val="4"/>
        <w:rPr>
          <w:rFonts w:eastAsia="Arial" w:cstheme="minorHAnsi"/>
          <w:bCs/>
          <w:sz w:val="20"/>
          <w:szCs w:val="20"/>
        </w:rPr>
      </w:pPr>
      <w:r w:rsidRPr="004E1B8B">
        <w:rPr>
          <w:rFonts w:eastAsia="Arial" w:cstheme="minorHAnsi"/>
          <w:bCs/>
          <w:sz w:val="20"/>
          <w:szCs w:val="20"/>
        </w:rPr>
        <w:t>swoje mienie znajdujące się na terenie budowy, w tym maszyny budowlane i jednostki transportowe, inne rzeczy zgodnie z obowiązującym prawem i przepisami w tym zakresie.</w:t>
      </w:r>
    </w:p>
    <w:p w14:paraId="0EF745EE" w14:textId="77777777" w:rsidR="008274A8" w:rsidRPr="004E1B8B" w:rsidRDefault="008274A8" w:rsidP="008274A8">
      <w:pPr>
        <w:numPr>
          <w:ilvl w:val="0"/>
          <w:numId w:val="39"/>
        </w:numPr>
        <w:spacing w:after="60" w:line="260" w:lineRule="exact"/>
        <w:jc w:val="both"/>
        <w:rPr>
          <w:rFonts w:eastAsia="Arial" w:cstheme="minorHAnsi"/>
          <w:bCs/>
          <w:sz w:val="20"/>
          <w:szCs w:val="20"/>
        </w:rPr>
      </w:pPr>
      <w:r w:rsidRPr="004E1B8B">
        <w:rPr>
          <w:rFonts w:eastAsia="Arial" w:cstheme="minorHAnsi"/>
          <w:bCs/>
          <w:sz w:val="20"/>
          <w:szCs w:val="20"/>
        </w:rPr>
        <w:t>Wykonawca zobowiązuje się przedłożyć Zamawiającemu oryginały polis ubezpieczeniowych, o których mowa w ust. 1 i 2 wraz z warunkami ubezpieczenia w dniu podpisania umowy oraz przedstawiać do wglądu Zamawiającemu oryginały dowodów wpłat na powyższe polisy za cały okres obowiązywania umowy. Kopie polis ubezpieczeniowych oraz dowodów wpłat na założenie i utrzymywanie polis w okresie obowiązywania umowy, zostaną potwierdzone przez Wykonawcę za zgodność z oryginałem i dołączone jako załącznik do umowy.</w:t>
      </w:r>
    </w:p>
    <w:p w14:paraId="3F4264AC" w14:textId="77777777" w:rsidR="008274A8" w:rsidRPr="004E1B8B" w:rsidRDefault="008274A8" w:rsidP="008274A8">
      <w:pPr>
        <w:spacing w:after="60" w:line="260" w:lineRule="exact"/>
        <w:ind w:left="720"/>
        <w:jc w:val="both"/>
        <w:rPr>
          <w:rFonts w:eastAsia="Arial" w:cstheme="minorHAnsi"/>
          <w:bCs/>
          <w:sz w:val="20"/>
          <w:szCs w:val="20"/>
        </w:rPr>
      </w:pPr>
    </w:p>
    <w:p w14:paraId="711CF093" w14:textId="77777777" w:rsidR="008274A8" w:rsidRPr="004E1B8B" w:rsidRDefault="008274A8" w:rsidP="008274A8">
      <w:pPr>
        <w:spacing w:after="60" w:line="260" w:lineRule="exact"/>
        <w:ind w:left="720"/>
        <w:jc w:val="center"/>
        <w:rPr>
          <w:rFonts w:eastAsia="Arial" w:cstheme="minorHAnsi"/>
          <w:bCs/>
          <w:sz w:val="20"/>
          <w:szCs w:val="20"/>
        </w:rPr>
      </w:pPr>
      <w:r w:rsidRPr="004E1B8B">
        <w:rPr>
          <w:rFonts w:eastAsia="Arial" w:cstheme="minorHAnsi"/>
          <w:b/>
          <w:bCs/>
          <w:sz w:val="20"/>
          <w:szCs w:val="20"/>
        </w:rPr>
        <w:t>§ 18.</w:t>
      </w:r>
    </w:p>
    <w:p w14:paraId="7E462C49" w14:textId="77777777" w:rsidR="008274A8" w:rsidRPr="004E1B8B" w:rsidRDefault="008274A8" w:rsidP="008274A8">
      <w:pPr>
        <w:spacing w:after="60" w:line="260" w:lineRule="exact"/>
        <w:ind w:left="720"/>
        <w:jc w:val="center"/>
        <w:rPr>
          <w:rFonts w:eastAsia="Arial" w:cstheme="minorHAnsi"/>
          <w:bCs/>
          <w:sz w:val="20"/>
          <w:szCs w:val="20"/>
        </w:rPr>
      </w:pPr>
      <w:r w:rsidRPr="004E1B8B">
        <w:rPr>
          <w:rFonts w:eastAsia="Arial" w:cstheme="minorHAnsi"/>
          <w:b/>
          <w:bCs/>
          <w:sz w:val="20"/>
          <w:szCs w:val="20"/>
        </w:rPr>
        <w:t>RĘKOJMIA</w:t>
      </w:r>
    </w:p>
    <w:p w14:paraId="651DFA82" w14:textId="77777777" w:rsidR="008274A8" w:rsidRPr="004E1B8B"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Wykonawca jest odpowiedzialny względem Zamawiającego z tytułu rękojmi, jeżeli wykonane roboty mają wady zmniejszające ich wartość lub użyteczność albo zostały wykonane niezgodnie z umową.</w:t>
      </w:r>
    </w:p>
    <w:p w14:paraId="4A202F28" w14:textId="0DBB201A" w:rsidR="008274A8"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Wykonawca udziela Zamawiającemu rękojmi na przedmiot umowy na okres ..........</w:t>
      </w:r>
      <w:r w:rsidR="00B55835" w:rsidRPr="009075F4">
        <w:rPr>
          <w:rFonts w:eastAsia="Arial" w:cstheme="minorHAnsi"/>
          <w:bCs/>
          <w:sz w:val="20"/>
          <w:szCs w:val="20"/>
        </w:rPr>
        <w:t>*</w:t>
      </w:r>
      <w:r w:rsidRPr="004E1B8B">
        <w:rPr>
          <w:rFonts w:eastAsia="Arial" w:cstheme="minorHAnsi"/>
          <w:bCs/>
          <w:sz w:val="20"/>
          <w:szCs w:val="20"/>
        </w:rPr>
        <w:t xml:space="preserve"> miesięcy licząc od daty odbioru końcowego przedmiotu umowy </w:t>
      </w:r>
      <w:r w:rsidRPr="00640CFA">
        <w:rPr>
          <w:rFonts w:eastAsia="Arial" w:cstheme="minorHAnsi"/>
          <w:bCs/>
          <w:sz w:val="20"/>
          <w:szCs w:val="20"/>
        </w:rPr>
        <w:t>oraz 25 lat certyfikowanej gwarancji systemowej producenta na sieć strukturalną.</w:t>
      </w:r>
      <w:r w:rsidRPr="004E1B8B">
        <w:rPr>
          <w:rFonts w:eastAsia="Arial" w:cstheme="minorHAnsi"/>
          <w:bCs/>
          <w:sz w:val="20"/>
          <w:szCs w:val="20"/>
        </w:rPr>
        <w:t xml:space="preserve"> Bieg terminu rękojmi rozpoczyna się po końcowym odbiorze zadania inwestycyjnego wymienionego w § 1 ust. 1.</w:t>
      </w:r>
    </w:p>
    <w:p w14:paraId="5ECB39F8" w14:textId="4BE97F85" w:rsidR="00B55835" w:rsidRPr="00B55835" w:rsidRDefault="00B55835" w:rsidP="00B55835">
      <w:pPr>
        <w:spacing w:after="60" w:line="260" w:lineRule="exact"/>
        <w:ind w:left="720"/>
        <w:jc w:val="both"/>
        <w:rPr>
          <w:rFonts w:eastAsia="Arial" w:cstheme="minorHAnsi"/>
          <w:bCs/>
          <w:sz w:val="16"/>
          <w:szCs w:val="16"/>
        </w:rPr>
      </w:pPr>
      <w:r w:rsidRPr="009075F4">
        <w:rPr>
          <w:rFonts w:eastAsia="Arial" w:cstheme="minorHAnsi"/>
          <w:bCs/>
          <w:sz w:val="16"/>
          <w:szCs w:val="16"/>
        </w:rPr>
        <w:t>* uzupełnić zgodnie z ofertą Wykonawcy</w:t>
      </w:r>
      <w:r w:rsidRPr="00B55835">
        <w:rPr>
          <w:rFonts w:eastAsia="Arial" w:cstheme="minorHAnsi"/>
          <w:bCs/>
          <w:sz w:val="16"/>
          <w:szCs w:val="16"/>
        </w:rPr>
        <w:t xml:space="preserve"> </w:t>
      </w:r>
    </w:p>
    <w:p w14:paraId="4FBDFAE1" w14:textId="0D37DB6D" w:rsidR="008274A8" w:rsidRPr="004E1B8B"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 xml:space="preserve">Zamawiający, w ramach uprawnień z rękojmi, może żądać od Wykonawcy, stosownie do odpowiednich przepisów Kodeksu cywilnego, usunięcia wad lub obniżenia wynagrodzenia, a w przypadkach określonych w § 15 ust. </w:t>
      </w:r>
      <w:r w:rsidR="0098172C" w:rsidRPr="00F11201">
        <w:rPr>
          <w:rFonts w:eastAsia="Arial" w:cstheme="minorHAnsi"/>
          <w:bCs/>
          <w:sz w:val="20"/>
          <w:szCs w:val="20"/>
        </w:rPr>
        <w:t>6</w:t>
      </w:r>
      <w:r w:rsidRPr="004E1B8B">
        <w:rPr>
          <w:rFonts w:eastAsia="Arial" w:cstheme="minorHAnsi"/>
          <w:bCs/>
          <w:sz w:val="20"/>
          <w:szCs w:val="20"/>
        </w:rPr>
        <w:t xml:space="preserve"> oraz odpowiednich przepisach Kodeksu cywilnego, odstąpić od niniejszej umowy w terminie 30 dni od uzyskania informacji o podstawie do odstąpienia.</w:t>
      </w:r>
    </w:p>
    <w:p w14:paraId="464E726A" w14:textId="77777777" w:rsidR="008274A8" w:rsidRPr="004E1B8B"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Niezależnie od uprawnień Zamawiającego z tytułu rękojmi może on żądać od Wykonawcy naprawienia na zasadach ogólnych szkody, jakiej doznał z powodu istnienia wady przedmiotu umowy, chyba, że szkoda jest następstwem okoliczności, za które Wykonawca nie odpowiada.</w:t>
      </w:r>
    </w:p>
    <w:p w14:paraId="4A881CD5" w14:textId="77777777" w:rsidR="008274A8" w:rsidRPr="004E1B8B"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O wykryciu wady w przedmiocie umowy Zamawiający zawiadamia Wykonawcę pisemnie określając rodzaj stwierdzonej wady i jednocześnie podając miejsce i termin oględzin przedmiotu umowy w celu protokolarnego stwierdzenia ujawnionych wad.</w:t>
      </w:r>
    </w:p>
    <w:p w14:paraId="62C6E66D" w14:textId="77777777" w:rsidR="008274A8" w:rsidRPr="004E1B8B"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W razie stwierdzenia w toku odbioru albo w okresie rękojmi wad przedmiotu umowy Zamawiający może żądać ich usunięcia przez Wykonawcę w wyznaczonym terminie. Usunięcie wad stwierdza się protokolarnie przy udziale przedstawicieli Zamawiającego i Wykonawcy.</w:t>
      </w:r>
    </w:p>
    <w:p w14:paraId="0382D5A4" w14:textId="77777777" w:rsidR="008274A8" w:rsidRPr="004E1B8B" w:rsidRDefault="008274A8" w:rsidP="00D94AC6">
      <w:pPr>
        <w:numPr>
          <w:ilvl w:val="0"/>
          <w:numId w:val="40"/>
        </w:numPr>
        <w:spacing w:after="60" w:line="276" w:lineRule="auto"/>
        <w:jc w:val="both"/>
        <w:rPr>
          <w:rFonts w:eastAsia="Arial" w:cstheme="minorHAnsi"/>
          <w:bCs/>
          <w:sz w:val="20"/>
          <w:szCs w:val="20"/>
        </w:rPr>
      </w:pPr>
      <w:r w:rsidRPr="004E1B8B">
        <w:rPr>
          <w:rFonts w:eastAsia="Arial" w:cstheme="minorHAnsi"/>
          <w:bCs/>
          <w:sz w:val="20"/>
          <w:szCs w:val="20"/>
        </w:rPr>
        <w:t>W przypadku nie usunięcia wad przez Wykonawcę lub nie usunięcia ich w terminie wyznaczonym, Zamawiający może usunąć stwierdzone wady na koszt i ryzyko Wykonawcy, zachowując jednocześnie wszelkie uprawnienia do naliczenia kar umownych i odszkodowań uzupełniających.</w:t>
      </w:r>
    </w:p>
    <w:p w14:paraId="4D4AB996" w14:textId="77777777" w:rsidR="008274A8" w:rsidRPr="004E1B8B" w:rsidRDefault="008274A8" w:rsidP="00D94AC6">
      <w:pPr>
        <w:numPr>
          <w:ilvl w:val="0"/>
          <w:numId w:val="40"/>
        </w:numPr>
        <w:spacing w:after="60" w:line="276" w:lineRule="auto"/>
        <w:jc w:val="both"/>
        <w:rPr>
          <w:rFonts w:eastAsia="Arial" w:cstheme="minorHAnsi"/>
          <w:bCs/>
          <w:sz w:val="20"/>
          <w:szCs w:val="20"/>
        </w:rPr>
      </w:pPr>
      <w:r w:rsidRPr="004E1B8B">
        <w:rPr>
          <w:rFonts w:eastAsia="Arial" w:cstheme="minorHAnsi"/>
          <w:bCs/>
          <w:sz w:val="20"/>
          <w:szCs w:val="20"/>
        </w:rPr>
        <w:t>W razie stwierdzenia w toku odbioru albo w okresie rękojmi wad istotnych przedmiotu umowy Zamawiający może odstąpić od umowy w terminie 30 dni od uzyskania informacji o podstawie do odstąpienia, bez konieczności uprzedniego wezwania Wykonawcy do usunięcia wad. Istotność wady zachodzi w razie niemożności używania albo znacznego ograniczenia możliwości używania całości lub części przedmiotu umowy zgodnie z jego przeznaczeniem.</w:t>
      </w:r>
    </w:p>
    <w:p w14:paraId="46BE947F" w14:textId="4CFFF4AD" w:rsidR="00684543" w:rsidRDefault="008274A8" w:rsidP="008274A8">
      <w:pPr>
        <w:numPr>
          <w:ilvl w:val="0"/>
          <w:numId w:val="40"/>
        </w:numPr>
        <w:spacing w:after="60" w:line="260" w:lineRule="exact"/>
        <w:jc w:val="both"/>
        <w:rPr>
          <w:rFonts w:eastAsia="Arial" w:cstheme="minorHAnsi"/>
          <w:bCs/>
          <w:sz w:val="20"/>
          <w:szCs w:val="20"/>
        </w:rPr>
      </w:pPr>
      <w:r w:rsidRPr="004E1B8B">
        <w:rPr>
          <w:rFonts w:eastAsia="Arial" w:cstheme="minorHAnsi"/>
          <w:bCs/>
          <w:sz w:val="20"/>
          <w:szCs w:val="20"/>
        </w:rPr>
        <w:t>W razie ujawnienia wad Zamawiający może z tytułu rękojmi obniżyć należne Wykonawcy wynagrodzenie, po uprzednim wezwaniu Wykonawcy do ich usunięcia, o ile Wykonawca w wyznaczonym terminie wad nie usunie.</w:t>
      </w:r>
    </w:p>
    <w:p w14:paraId="439FAD27" w14:textId="77777777" w:rsidR="00EA2819" w:rsidRPr="004E1B8B" w:rsidRDefault="00EA2819" w:rsidP="00EA2819">
      <w:pPr>
        <w:keepNext/>
        <w:keepLines/>
        <w:widowControl w:val="0"/>
        <w:numPr>
          <w:ilvl w:val="0"/>
          <w:numId w:val="40"/>
        </w:numPr>
        <w:shd w:val="clear" w:color="auto" w:fill="FFFFFF"/>
        <w:spacing w:before="180" w:after="0" w:line="276" w:lineRule="auto"/>
        <w:jc w:val="both"/>
        <w:outlineLvl w:val="4"/>
        <w:rPr>
          <w:rFonts w:eastAsia="Arial" w:cstheme="minorHAnsi"/>
          <w:bCs/>
          <w:sz w:val="20"/>
          <w:szCs w:val="20"/>
        </w:rPr>
      </w:pPr>
      <w:r w:rsidRPr="004E1B8B">
        <w:rPr>
          <w:rFonts w:eastAsia="Arial" w:cstheme="minorHAnsi"/>
          <w:bCs/>
          <w:sz w:val="20"/>
          <w:szCs w:val="20"/>
        </w:rPr>
        <w:t>Obniżenie wynagrodzenia w przypadku określonym w ust. 9, następuje w takim stosunku, w jakim wartość przedmiotu umowy bez wad pozostaje do wartości przedmiotu umowy z wadami. Jeżeli Wykonawca otrzymał już w całości należne wynagrodzenie w momencie stwierdzenia istnienia wad, Zamawiający jest uprawniony do żądania jego zwrotu w takiej części, w jakiej wynagrodzenie zostało obniżone z uwagi na istnienie wad.</w:t>
      </w:r>
    </w:p>
    <w:p w14:paraId="45056147" w14:textId="3CE9783B" w:rsidR="00EA2819" w:rsidRDefault="00EA2819" w:rsidP="00C07CEF">
      <w:pPr>
        <w:keepNext/>
        <w:keepLines/>
        <w:widowControl w:val="0"/>
        <w:numPr>
          <w:ilvl w:val="0"/>
          <w:numId w:val="40"/>
        </w:numPr>
        <w:shd w:val="clear" w:color="auto" w:fill="FFFFFF"/>
        <w:spacing w:before="180" w:after="0" w:line="276" w:lineRule="auto"/>
        <w:jc w:val="both"/>
        <w:outlineLvl w:val="4"/>
        <w:rPr>
          <w:rFonts w:eastAsia="Arial" w:cstheme="minorHAnsi"/>
          <w:bCs/>
          <w:sz w:val="20"/>
          <w:szCs w:val="20"/>
        </w:rPr>
      </w:pPr>
      <w:r w:rsidRPr="004E1B8B">
        <w:rPr>
          <w:rFonts w:eastAsia="Arial" w:cstheme="minorHAnsi"/>
          <w:bCs/>
          <w:sz w:val="20"/>
          <w:szCs w:val="20"/>
        </w:rPr>
        <w:t>Drobne naprawy przedmiotu umowy mogą być wykonywane przez Zamawiającego lub przez osobę przez niego wyznaczoną na koszt Wykonawcy, po uprzednim pisemnym zawiadomieniu go o tym, bez utraty przez Zamawiającego u</w:t>
      </w:r>
      <w:r w:rsidR="00C07CEF">
        <w:rPr>
          <w:rFonts w:eastAsia="Arial" w:cstheme="minorHAnsi"/>
          <w:bCs/>
          <w:sz w:val="20"/>
          <w:szCs w:val="20"/>
        </w:rPr>
        <w:t xml:space="preserve">prawnień wynikających z rękojmi </w:t>
      </w:r>
      <w:r w:rsidR="00C07CEF" w:rsidRPr="00C07CEF">
        <w:rPr>
          <w:rFonts w:eastAsia="Arial" w:cstheme="minorHAnsi"/>
          <w:bCs/>
          <w:sz w:val="20"/>
          <w:szCs w:val="20"/>
        </w:rPr>
        <w:t>w przypadku, gdy Wykonawca, w terminie wskazanym przez Zamawiającego, nie przystąpi do tych drobnych napraw</w:t>
      </w:r>
      <w:r w:rsidR="00C07CEF">
        <w:rPr>
          <w:rFonts w:eastAsia="Arial" w:cstheme="minorHAnsi"/>
          <w:bCs/>
          <w:sz w:val="20"/>
          <w:szCs w:val="20"/>
        </w:rPr>
        <w:t>.</w:t>
      </w:r>
    </w:p>
    <w:p w14:paraId="0795C84B" w14:textId="77777777" w:rsidR="00EA2819" w:rsidRDefault="00EA2819" w:rsidP="00EA2819">
      <w:pPr>
        <w:spacing w:after="60" w:line="260" w:lineRule="exact"/>
        <w:ind w:left="360"/>
        <w:jc w:val="both"/>
        <w:rPr>
          <w:rFonts w:eastAsia="Arial" w:cstheme="minorHAnsi"/>
          <w:bCs/>
          <w:sz w:val="20"/>
          <w:szCs w:val="20"/>
        </w:rPr>
      </w:pPr>
    </w:p>
    <w:p w14:paraId="33E0FA13" w14:textId="77777777" w:rsidR="008274A8" w:rsidRPr="004E1B8B" w:rsidRDefault="008274A8" w:rsidP="0034469E">
      <w:pPr>
        <w:keepNext/>
        <w:keepLines/>
        <w:widowControl w:val="0"/>
        <w:shd w:val="clear" w:color="auto" w:fill="FFFFFF"/>
        <w:spacing w:after="60" w:line="280" w:lineRule="exact"/>
        <w:jc w:val="center"/>
        <w:outlineLvl w:val="4"/>
        <w:rPr>
          <w:rFonts w:eastAsia="Arial" w:cstheme="minorHAnsi"/>
          <w:b/>
          <w:bCs/>
          <w:sz w:val="20"/>
          <w:szCs w:val="20"/>
        </w:rPr>
      </w:pPr>
      <w:r w:rsidRPr="004E1B8B">
        <w:rPr>
          <w:rFonts w:eastAsia="Arial" w:cstheme="minorHAnsi"/>
          <w:b/>
          <w:bCs/>
          <w:sz w:val="20"/>
          <w:szCs w:val="20"/>
        </w:rPr>
        <w:t>§ 19.</w:t>
      </w:r>
    </w:p>
    <w:p w14:paraId="58E675C1" w14:textId="77777777" w:rsidR="008274A8" w:rsidRPr="004E1B8B" w:rsidRDefault="008274A8" w:rsidP="008274A8">
      <w:pPr>
        <w:keepNext/>
        <w:keepLines/>
        <w:widowControl w:val="0"/>
        <w:shd w:val="clear" w:color="auto" w:fill="FFFFFF"/>
        <w:spacing w:after="60" w:line="280" w:lineRule="exact"/>
        <w:jc w:val="center"/>
        <w:outlineLvl w:val="4"/>
        <w:rPr>
          <w:rFonts w:eastAsia="Arial" w:cstheme="minorHAnsi"/>
          <w:bCs/>
          <w:sz w:val="20"/>
          <w:szCs w:val="20"/>
        </w:rPr>
      </w:pPr>
      <w:r w:rsidRPr="004E1B8B">
        <w:rPr>
          <w:rFonts w:eastAsia="Arial" w:cstheme="minorHAnsi"/>
          <w:b/>
          <w:bCs/>
          <w:sz w:val="20"/>
          <w:szCs w:val="20"/>
        </w:rPr>
        <w:t>KARY UMOWNE</w:t>
      </w:r>
    </w:p>
    <w:p w14:paraId="1C405890" w14:textId="77777777"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W przypadku niewykonania lub nienależytego wykonania przedmiotu umowy strony mogą naliczać kary umowne według zasad określonych w niniejszej umowie.</w:t>
      </w:r>
    </w:p>
    <w:p w14:paraId="6B9251EB" w14:textId="0A8D0EEE"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 xml:space="preserve">Zamawiający zastrzega sobie prawo do dochodzenia odszkodowań uzupełniających </w:t>
      </w:r>
      <w:r w:rsidR="003558E8" w:rsidRPr="00BC1772">
        <w:rPr>
          <w:rFonts w:eastAsia="Arial" w:cstheme="minorHAnsi"/>
          <w:bCs/>
          <w:sz w:val="20"/>
          <w:szCs w:val="20"/>
        </w:rPr>
        <w:t>na zasadach ogólnych wynikających z Kodeksu cywilnego</w:t>
      </w:r>
      <w:r w:rsidR="003558E8">
        <w:rPr>
          <w:rFonts w:eastAsia="Arial" w:cstheme="minorHAnsi"/>
          <w:bCs/>
          <w:sz w:val="20"/>
          <w:szCs w:val="20"/>
        </w:rPr>
        <w:t xml:space="preserve"> </w:t>
      </w:r>
      <w:r w:rsidRPr="004E1B8B">
        <w:rPr>
          <w:rFonts w:eastAsia="Arial" w:cstheme="minorHAnsi"/>
          <w:bCs/>
          <w:sz w:val="20"/>
          <w:szCs w:val="20"/>
        </w:rPr>
        <w:t>w przypadku, gdy dozna szkody wyższej niż wysokość zastrzeżonych kar umownych.</w:t>
      </w:r>
    </w:p>
    <w:p w14:paraId="675D9AC1" w14:textId="77777777"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Wykonawca upoważnia Zamawiającego do dokonywania potrąceń z wynagrodzenia przewidzianego niniejszą umową naliczonych kar umownych.</w:t>
      </w:r>
    </w:p>
    <w:p w14:paraId="0D06DE05" w14:textId="77777777"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Wykonawca zobowiązany jest do zapłaty Zamawiającemu kary umownej w wysokości 20% wynagrodzenia określonego w § 12 ust. 2 w razie odstąpienia przez Zamawiającego od niniejszej umowy z przyczyn, za które odpowiedzialność ponosi Wykonawca.</w:t>
      </w:r>
    </w:p>
    <w:p w14:paraId="5B801B9D" w14:textId="77777777"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Zamawiający zobowiązany jest do zapłaty kary umownej Wykonawcy w wysokości 20% wynagrodzenia umownego, określonego w § 12 ust. 2, w razie odstąpienia od umowy przez Wykonawcę z przyczyn, za które winę ponosi Zamawiający, z zastrzeżeniem art. 145 ustawy Prawo Zamówień Publicznych.</w:t>
      </w:r>
    </w:p>
    <w:p w14:paraId="5CB03FE8" w14:textId="68465DD1" w:rsidR="008274A8" w:rsidRPr="00BC1772"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BC1772">
        <w:rPr>
          <w:rFonts w:eastAsia="Arial" w:cstheme="minorHAnsi"/>
          <w:bCs/>
          <w:sz w:val="20"/>
          <w:szCs w:val="20"/>
        </w:rPr>
        <w:t>Wy</w:t>
      </w:r>
      <w:r w:rsidRPr="004E1B8B">
        <w:rPr>
          <w:rFonts w:eastAsia="Arial" w:cstheme="minorHAnsi"/>
          <w:bCs/>
          <w:sz w:val="20"/>
          <w:szCs w:val="20"/>
        </w:rPr>
        <w:t>konawca zobowiązany jest do zapłaty Zamawiającemu kary umownej za zwłokę w wykonaniu przedmiotu umowy w wysokości 0,2% wynagrodzenia umownego, określonego w § 12 ust. 2, za każdy dzień zwłoki</w:t>
      </w:r>
      <w:r w:rsidR="003558E8">
        <w:rPr>
          <w:rFonts w:eastAsia="Arial" w:cstheme="minorHAnsi"/>
          <w:bCs/>
          <w:sz w:val="20"/>
          <w:szCs w:val="20"/>
        </w:rPr>
        <w:t xml:space="preserve"> </w:t>
      </w:r>
      <w:r w:rsidR="003558E8" w:rsidRPr="00BC1772">
        <w:rPr>
          <w:rFonts w:eastAsia="Arial" w:cstheme="minorHAnsi"/>
          <w:bCs/>
          <w:sz w:val="20"/>
          <w:szCs w:val="20"/>
        </w:rPr>
        <w:t>w stosunku do terminu określonego w § 3 ust. 1 umowy.</w:t>
      </w:r>
    </w:p>
    <w:p w14:paraId="58CE1B78" w14:textId="0F7178EA" w:rsidR="00730B60" w:rsidRPr="00BC1772" w:rsidRDefault="008274A8" w:rsidP="00730B60">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BC1772">
        <w:rPr>
          <w:rFonts w:eastAsia="Arial" w:cstheme="minorHAnsi"/>
          <w:bCs/>
          <w:sz w:val="20"/>
          <w:szCs w:val="20"/>
        </w:rPr>
        <w:t>W</w:t>
      </w:r>
      <w:r w:rsidRPr="004E1B8B">
        <w:rPr>
          <w:rFonts w:eastAsia="Arial" w:cstheme="minorHAnsi"/>
          <w:bCs/>
          <w:sz w:val="20"/>
          <w:szCs w:val="20"/>
        </w:rPr>
        <w:t xml:space="preserve">ykonawca zobowiązany jest do zapłaty Zamawiającemu kary umownej za zwłokę w usunięciu </w:t>
      </w:r>
      <w:r w:rsidRPr="00BC1772">
        <w:rPr>
          <w:rFonts w:eastAsia="Arial" w:cstheme="minorHAnsi"/>
          <w:bCs/>
          <w:sz w:val="20"/>
          <w:szCs w:val="20"/>
        </w:rPr>
        <w:t>zgłoszonych wad w wysokości 0,2% wynagrodzenia umownego, określonego w § 12 ust. 2, za każdy dzień zwłoki</w:t>
      </w:r>
      <w:r w:rsidR="00730B60" w:rsidRPr="00BC1772">
        <w:rPr>
          <w:rFonts w:eastAsia="Arial" w:cstheme="minorHAnsi"/>
          <w:bCs/>
          <w:sz w:val="20"/>
          <w:szCs w:val="20"/>
        </w:rPr>
        <w:t xml:space="preserve"> w stosunku do terminu wyznaczonego przez Zamawiającego stosownie do § 18 ust. 6 umowy.</w:t>
      </w:r>
    </w:p>
    <w:p w14:paraId="767F0859" w14:textId="77777777"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Wykonawca zobowiązany jest do zapłaty Zamawiającemu kary umownej również w następujących wypadkach i wysokości:</w:t>
      </w:r>
    </w:p>
    <w:p w14:paraId="02703672" w14:textId="77777777" w:rsidR="008274A8" w:rsidRPr="004E1B8B" w:rsidRDefault="008274A8" w:rsidP="008274A8">
      <w:pPr>
        <w:keepNext/>
        <w:keepLines/>
        <w:widowControl w:val="0"/>
        <w:numPr>
          <w:ilvl w:val="0"/>
          <w:numId w:val="7"/>
        </w:numPr>
        <w:shd w:val="clear" w:color="auto" w:fill="FFFFFF"/>
        <w:spacing w:after="60" w:line="280" w:lineRule="exact"/>
        <w:ind w:left="1276" w:hanging="425"/>
        <w:jc w:val="both"/>
        <w:outlineLvl w:val="4"/>
        <w:rPr>
          <w:rFonts w:eastAsia="Arial" w:cstheme="minorHAnsi"/>
          <w:bCs/>
          <w:sz w:val="20"/>
          <w:szCs w:val="20"/>
        </w:rPr>
      </w:pPr>
      <w:r w:rsidRPr="004E1B8B">
        <w:rPr>
          <w:rFonts w:eastAsia="Arial" w:cstheme="minorHAnsi"/>
          <w:bCs/>
          <w:sz w:val="20"/>
          <w:szCs w:val="20"/>
        </w:rPr>
        <w:t>za nieprzedłożenie do zaakceptowania projektu umowy o podwykonawstwo, której przedmiotem są roboty budowlane, lub projektu jej zmiany za każdy stwierdzony przypadek w wysokości 2 % wynagrodzenia brutto określonego w § 12 ust. 2 umowy;</w:t>
      </w:r>
    </w:p>
    <w:p w14:paraId="25E56D7C" w14:textId="77777777" w:rsidR="008274A8" w:rsidRPr="004E1B8B" w:rsidRDefault="008274A8" w:rsidP="008274A8">
      <w:pPr>
        <w:widowControl w:val="0"/>
        <w:numPr>
          <w:ilvl w:val="0"/>
          <w:numId w:val="7"/>
        </w:numPr>
        <w:tabs>
          <w:tab w:val="left" w:pos="769"/>
        </w:tabs>
        <w:spacing w:after="60" w:line="280" w:lineRule="exact"/>
        <w:ind w:left="1276" w:hanging="425"/>
        <w:jc w:val="both"/>
        <w:rPr>
          <w:rFonts w:eastAsia="Arial" w:cstheme="minorHAnsi"/>
          <w:sz w:val="20"/>
          <w:szCs w:val="20"/>
        </w:rPr>
      </w:pPr>
      <w:r w:rsidRPr="004E1B8B">
        <w:rPr>
          <w:rFonts w:eastAsia="Arial" w:cstheme="minorHAnsi"/>
          <w:sz w:val="20"/>
          <w:szCs w:val="20"/>
        </w:rPr>
        <w:t>za nieprzedłożenie poświadczonej za zgodność z oryginałem kopii umowy o podwykonawstwo lub jej zmiany za każdy stwierdzony przypadek w wysokości 2 % wynagrodzenia brutto określonego w § 12 ust. 2 umowy;</w:t>
      </w:r>
    </w:p>
    <w:p w14:paraId="6DA5FF1F" w14:textId="77777777" w:rsidR="008274A8" w:rsidRPr="004E1B8B" w:rsidRDefault="008274A8" w:rsidP="008274A8">
      <w:pPr>
        <w:widowControl w:val="0"/>
        <w:numPr>
          <w:ilvl w:val="0"/>
          <w:numId w:val="7"/>
        </w:numPr>
        <w:tabs>
          <w:tab w:val="left" w:pos="769"/>
        </w:tabs>
        <w:spacing w:after="60" w:line="280" w:lineRule="exact"/>
        <w:ind w:left="1276" w:hanging="425"/>
        <w:jc w:val="both"/>
        <w:rPr>
          <w:rFonts w:eastAsia="Arial" w:cstheme="minorHAnsi"/>
          <w:sz w:val="20"/>
          <w:szCs w:val="20"/>
        </w:rPr>
      </w:pPr>
      <w:r w:rsidRPr="004E1B8B">
        <w:rPr>
          <w:rFonts w:eastAsia="Arial" w:cstheme="minorHAnsi"/>
          <w:sz w:val="20"/>
          <w:szCs w:val="20"/>
        </w:rPr>
        <w:t>za brak zapłaty lub nieterminową zapłatę wynagrodzenia należnego podwykonawcom lub dalszym podwykonawcom za każdy stwierdzony przypadek w wysokości 2 % wynagrodzenia brutto określonego w § 12 ust. 2 umowy;</w:t>
      </w:r>
    </w:p>
    <w:p w14:paraId="14392746" w14:textId="71AB5FF7" w:rsidR="008274A8" w:rsidRPr="004E1B8B" w:rsidRDefault="008274A8" w:rsidP="008274A8">
      <w:pPr>
        <w:widowControl w:val="0"/>
        <w:numPr>
          <w:ilvl w:val="0"/>
          <w:numId w:val="7"/>
        </w:numPr>
        <w:tabs>
          <w:tab w:val="left" w:pos="769"/>
        </w:tabs>
        <w:spacing w:after="60" w:line="280" w:lineRule="exact"/>
        <w:ind w:left="1276" w:hanging="425"/>
        <w:jc w:val="both"/>
        <w:rPr>
          <w:rFonts w:eastAsia="Arial" w:cstheme="minorHAnsi"/>
          <w:sz w:val="20"/>
          <w:szCs w:val="20"/>
        </w:rPr>
      </w:pPr>
      <w:r w:rsidRPr="004E1B8B">
        <w:rPr>
          <w:rFonts w:eastAsia="Arial" w:cstheme="minorHAnsi"/>
          <w:sz w:val="20"/>
          <w:szCs w:val="20"/>
        </w:rPr>
        <w:t xml:space="preserve">za niewprowadzenie zmiany umowy o podwykonawstwo w zakresie terminu zapłaty za każdy stwierdzony przypadek w wysokości 2 % wynagrodzenia brutto </w:t>
      </w:r>
      <w:r w:rsidR="00D94AC6">
        <w:rPr>
          <w:rFonts w:eastAsia="Arial" w:cstheme="minorHAnsi"/>
          <w:sz w:val="20"/>
          <w:szCs w:val="20"/>
        </w:rPr>
        <w:t>określonego w § 12 ust. 2 umowy;</w:t>
      </w:r>
    </w:p>
    <w:p w14:paraId="6FA46831" w14:textId="0C116C82" w:rsidR="008274A8" w:rsidRPr="004E1B8B" w:rsidRDefault="008274A8" w:rsidP="008274A8">
      <w:pPr>
        <w:widowControl w:val="0"/>
        <w:numPr>
          <w:ilvl w:val="0"/>
          <w:numId w:val="7"/>
        </w:numPr>
        <w:tabs>
          <w:tab w:val="left" w:pos="769"/>
        </w:tabs>
        <w:spacing w:after="60" w:line="280" w:lineRule="exact"/>
        <w:ind w:left="1276" w:hanging="425"/>
        <w:jc w:val="both"/>
        <w:rPr>
          <w:rFonts w:eastAsia="Arial" w:cstheme="minorHAnsi"/>
          <w:sz w:val="20"/>
          <w:szCs w:val="20"/>
        </w:rPr>
      </w:pPr>
      <w:r w:rsidRPr="004E1B8B">
        <w:rPr>
          <w:rFonts w:eastAsia="Arial" w:cstheme="minorHAnsi"/>
          <w:sz w:val="20"/>
          <w:szCs w:val="20"/>
        </w:rPr>
        <w:t>za zatrudnienie osoby do wykonywania przedmiotu umowy na podstawie umowy cywilnoprawnej, jeżeli osoba ta powinna być zatrudniona na podstawie umowy o pra</w:t>
      </w:r>
      <w:r w:rsidR="00D94AC6">
        <w:rPr>
          <w:rFonts w:eastAsia="Arial" w:cstheme="minorHAnsi"/>
          <w:sz w:val="20"/>
          <w:szCs w:val="20"/>
        </w:rPr>
        <w:t>cę – 1000 zł za każdy przypadek;</w:t>
      </w:r>
    </w:p>
    <w:p w14:paraId="113E0FBF" w14:textId="77777777" w:rsidR="008274A8" w:rsidRPr="004E1B8B" w:rsidRDefault="008274A8" w:rsidP="008274A8">
      <w:pPr>
        <w:widowControl w:val="0"/>
        <w:numPr>
          <w:ilvl w:val="0"/>
          <w:numId w:val="7"/>
        </w:numPr>
        <w:tabs>
          <w:tab w:val="left" w:pos="769"/>
        </w:tabs>
        <w:spacing w:after="60" w:line="280" w:lineRule="exact"/>
        <w:ind w:left="1276" w:hanging="425"/>
        <w:jc w:val="both"/>
        <w:rPr>
          <w:rFonts w:eastAsia="Arial" w:cstheme="minorHAnsi"/>
          <w:sz w:val="20"/>
          <w:szCs w:val="20"/>
        </w:rPr>
      </w:pPr>
      <w:r w:rsidRPr="004E1B8B">
        <w:rPr>
          <w:rFonts w:eastAsia="Arial" w:cstheme="minorHAnsi"/>
          <w:sz w:val="20"/>
          <w:szCs w:val="20"/>
        </w:rPr>
        <w:t xml:space="preserve">za nie złożenie w terminie wykazu pracowników z oświadczeniem Wykonawcy, że są to osoby zatrudnione na podstawie umowy o pracę lub innych dokumentów np. z ZUS  lub stwierdzenie braku jego aktualności – 5000 zł. </w:t>
      </w:r>
    </w:p>
    <w:p w14:paraId="14EED440" w14:textId="77777777" w:rsidR="008274A8" w:rsidRPr="004E1B8B" w:rsidRDefault="008274A8" w:rsidP="008274A8">
      <w:pPr>
        <w:keepNext/>
        <w:keepLines/>
        <w:widowControl w:val="0"/>
        <w:numPr>
          <w:ilvl w:val="0"/>
          <w:numId w:val="41"/>
        </w:numPr>
        <w:shd w:val="clear" w:color="auto" w:fill="FFFFFF"/>
        <w:spacing w:after="60" w:line="280" w:lineRule="exact"/>
        <w:jc w:val="both"/>
        <w:outlineLvl w:val="4"/>
        <w:rPr>
          <w:rFonts w:eastAsia="Arial" w:cstheme="minorHAnsi"/>
          <w:bCs/>
          <w:sz w:val="20"/>
          <w:szCs w:val="20"/>
        </w:rPr>
      </w:pPr>
      <w:r w:rsidRPr="004E1B8B">
        <w:rPr>
          <w:rFonts w:cstheme="minorHAnsi"/>
          <w:sz w:val="20"/>
          <w:szCs w:val="20"/>
        </w:rPr>
        <w:t xml:space="preserve">Maksymalna wysokość kar umownych ze wszystkich tytułów, wynikających z umowy nie może przekroczyć 30% wartości ryczałtowego wynagrodzenia umownego brutto, o którym mowa w </w:t>
      </w:r>
      <w:r w:rsidRPr="004E1B8B">
        <w:rPr>
          <w:rFonts w:eastAsia="Arial" w:cstheme="minorHAnsi"/>
          <w:sz w:val="20"/>
          <w:szCs w:val="20"/>
        </w:rPr>
        <w:t xml:space="preserve">§ 12 ust. 2 </w:t>
      </w:r>
      <w:r w:rsidRPr="004E1B8B">
        <w:rPr>
          <w:rFonts w:cstheme="minorHAnsi"/>
          <w:kern w:val="28"/>
          <w:sz w:val="20"/>
          <w:szCs w:val="20"/>
        </w:rPr>
        <w:t>niniejszej umowy.</w:t>
      </w:r>
    </w:p>
    <w:p w14:paraId="29516821" w14:textId="77777777" w:rsidR="008274A8" w:rsidRPr="004E1B8B" w:rsidRDefault="008274A8" w:rsidP="008274A8">
      <w:pPr>
        <w:spacing w:after="0" w:line="240" w:lineRule="auto"/>
        <w:ind w:left="720"/>
        <w:contextualSpacing/>
        <w:rPr>
          <w:rFonts w:eastAsia="Times New Roman" w:cstheme="minorHAnsi"/>
          <w:sz w:val="20"/>
          <w:szCs w:val="20"/>
          <w:lang w:eastAsia="pl-PL"/>
        </w:rPr>
      </w:pPr>
    </w:p>
    <w:p w14:paraId="33147B67" w14:textId="77777777" w:rsidR="008274A8" w:rsidRPr="004E1B8B" w:rsidRDefault="008274A8" w:rsidP="008274A8">
      <w:pPr>
        <w:widowControl w:val="0"/>
        <w:tabs>
          <w:tab w:val="left" w:pos="769"/>
        </w:tabs>
        <w:spacing w:after="60" w:line="280" w:lineRule="exact"/>
        <w:ind w:left="720"/>
        <w:jc w:val="center"/>
        <w:rPr>
          <w:rFonts w:eastAsia="Arial" w:cstheme="minorHAnsi"/>
          <w:b/>
          <w:sz w:val="20"/>
          <w:szCs w:val="20"/>
        </w:rPr>
      </w:pPr>
      <w:r w:rsidRPr="004E1B8B">
        <w:rPr>
          <w:rFonts w:eastAsia="Arial" w:cstheme="minorHAnsi"/>
          <w:b/>
          <w:sz w:val="20"/>
          <w:szCs w:val="20"/>
        </w:rPr>
        <w:t>§ 20.</w:t>
      </w:r>
    </w:p>
    <w:p w14:paraId="33CEE7D9" w14:textId="77777777" w:rsidR="008274A8" w:rsidRPr="004E1B8B" w:rsidRDefault="008274A8" w:rsidP="008274A8">
      <w:pPr>
        <w:widowControl w:val="0"/>
        <w:tabs>
          <w:tab w:val="left" w:pos="769"/>
        </w:tabs>
        <w:spacing w:after="60" w:line="280" w:lineRule="exact"/>
        <w:ind w:left="720"/>
        <w:jc w:val="center"/>
        <w:rPr>
          <w:rFonts w:eastAsia="Arial" w:cstheme="minorHAnsi"/>
          <w:b/>
          <w:sz w:val="20"/>
          <w:szCs w:val="20"/>
        </w:rPr>
      </w:pPr>
      <w:r w:rsidRPr="004E1B8B">
        <w:rPr>
          <w:rFonts w:eastAsia="Arial" w:cstheme="minorHAnsi"/>
          <w:b/>
          <w:sz w:val="20"/>
          <w:szCs w:val="20"/>
        </w:rPr>
        <w:t>ODSTĄPIENIE OD UMOWY</w:t>
      </w:r>
    </w:p>
    <w:p w14:paraId="23A149F9" w14:textId="77777777" w:rsidR="008274A8" w:rsidRPr="004E1B8B" w:rsidRDefault="008274A8" w:rsidP="008274A8">
      <w:pPr>
        <w:keepNext/>
        <w:keepLines/>
        <w:widowControl w:val="0"/>
        <w:numPr>
          <w:ilvl w:val="0"/>
          <w:numId w:val="42"/>
        </w:numPr>
        <w:shd w:val="clear" w:color="auto" w:fill="FFFFFF"/>
        <w:spacing w:after="60" w:line="280" w:lineRule="exact"/>
        <w:jc w:val="both"/>
        <w:outlineLvl w:val="4"/>
        <w:rPr>
          <w:rFonts w:eastAsia="Arial" w:cstheme="minorHAnsi"/>
          <w:bCs/>
          <w:sz w:val="20"/>
          <w:szCs w:val="20"/>
        </w:rPr>
      </w:pPr>
      <w:r w:rsidRPr="004E1B8B">
        <w:rPr>
          <w:rFonts w:eastAsia="Arial" w:cstheme="minorHAnsi"/>
          <w:bCs/>
          <w:sz w:val="20"/>
          <w:szCs w:val="20"/>
        </w:rPr>
        <w:t>Niezależnie od uprawnień wynikających z przepisów Kodeksu cywilnego Zamawiający może odstąpić od umowy jeżeli:</w:t>
      </w:r>
    </w:p>
    <w:p w14:paraId="7D9F9CA3" w14:textId="77777777"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wystąpią okoliczności powodujące rozwiązanie lub likwidację Wykonawcy (w przypadku spółek prawa handlowego, spółdzielni i innych osób prawnych prowadzących działalność gospodarczą) lub podjęte zostaną przez Wykonawcę będącego osobą fizyczną czynności bezpośrednio zmierzające do zakończenia działalności w inny sposób,</w:t>
      </w:r>
    </w:p>
    <w:p w14:paraId="6F49087B" w14:textId="77777777"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zostanie wydany nakaz zajęcia majątku Wykonawcy,</w:t>
      </w:r>
    </w:p>
    <w:p w14:paraId="5FD74CD8" w14:textId="77777777"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Wykonawca nie rozpocznie realizacji przedmiotu umowy w ciągu 10 dni roboczych od przekazania mu terenu budowy lub przerwie realizację robót i nie podejmie ich bez uzasadnionych przyczyn przez okres kolejnych 10 dni roboczych,</w:t>
      </w:r>
    </w:p>
    <w:p w14:paraId="61ABE58A" w14:textId="25498E1A"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Wykonawca nie będzie realizował robót w sposób ciągły przez okres kolejnych 10 dni</w:t>
      </w:r>
      <w:r w:rsidR="006A32A8">
        <w:rPr>
          <w:rFonts w:eastAsia="Arial" w:cstheme="minorHAnsi"/>
          <w:sz w:val="20"/>
          <w:szCs w:val="20"/>
        </w:rPr>
        <w:t>, jeżeli powyższe nie wynika z h</w:t>
      </w:r>
      <w:r w:rsidRPr="004E1B8B">
        <w:rPr>
          <w:rFonts w:eastAsia="Arial" w:cstheme="minorHAnsi"/>
          <w:sz w:val="20"/>
          <w:szCs w:val="20"/>
        </w:rPr>
        <w:t>armonogramu robót,</w:t>
      </w:r>
    </w:p>
    <w:p w14:paraId="1A91CEA1" w14:textId="700726C1"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Wykonawca opóźni z przyczyn leżących po jego stronie terminy wykonania robót w stos</w:t>
      </w:r>
      <w:r w:rsidR="006A32A8">
        <w:rPr>
          <w:rFonts w:eastAsia="Arial" w:cstheme="minorHAnsi"/>
          <w:sz w:val="20"/>
          <w:szCs w:val="20"/>
        </w:rPr>
        <w:t>unku do terminów określonych w h</w:t>
      </w:r>
      <w:r w:rsidRPr="004E1B8B">
        <w:rPr>
          <w:rFonts w:eastAsia="Arial" w:cstheme="minorHAnsi"/>
          <w:sz w:val="20"/>
          <w:szCs w:val="20"/>
        </w:rPr>
        <w:t>armonogramie rzeczowo-finansowym o więcej niż 20 dni,</w:t>
      </w:r>
    </w:p>
    <w:p w14:paraId="66B0B4C0" w14:textId="77777777"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Wykonawca nie będzie wykonywał robót zgodnie z umową lub też nienależycie będzie wykonywał swoje zobowiązania umowne,</w:t>
      </w:r>
    </w:p>
    <w:p w14:paraId="241327C8" w14:textId="5F28CCC0" w:rsidR="008274A8" w:rsidRPr="004E1B8B" w:rsidRDefault="008274A8" w:rsidP="008274A8">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 xml:space="preserve">Wykonawca nie wniesie w terminie umownym zabezpieczenia należytego wykonania umowy </w:t>
      </w:r>
      <w:r w:rsidR="001D69A1" w:rsidRPr="00BC1772">
        <w:rPr>
          <w:rFonts w:eastAsia="Arial" w:cstheme="minorHAnsi"/>
          <w:sz w:val="20"/>
          <w:szCs w:val="20"/>
        </w:rPr>
        <w:t>lub</w:t>
      </w:r>
      <w:r w:rsidRPr="004E1B8B">
        <w:rPr>
          <w:rFonts w:eastAsia="Arial" w:cstheme="minorHAnsi"/>
          <w:sz w:val="20"/>
          <w:szCs w:val="20"/>
        </w:rPr>
        <w:t xml:space="preserve"> polis ubezpieczeniowych przewidzianych umową,</w:t>
      </w:r>
    </w:p>
    <w:p w14:paraId="2350B14C" w14:textId="0281B215" w:rsidR="00EA2819" w:rsidRDefault="008274A8" w:rsidP="00F0430F">
      <w:pPr>
        <w:widowControl w:val="0"/>
        <w:numPr>
          <w:ilvl w:val="0"/>
          <w:numId w:val="8"/>
        </w:numPr>
        <w:tabs>
          <w:tab w:val="left" w:pos="1134"/>
        </w:tabs>
        <w:spacing w:after="60" w:line="280" w:lineRule="exact"/>
        <w:ind w:left="1134" w:hanging="283"/>
        <w:jc w:val="both"/>
        <w:rPr>
          <w:rFonts w:eastAsia="Arial" w:cstheme="minorHAnsi"/>
          <w:sz w:val="20"/>
          <w:szCs w:val="20"/>
        </w:rPr>
      </w:pPr>
      <w:r w:rsidRPr="004E1B8B">
        <w:rPr>
          <w:rFonts w:eastAsia="Arial" w:cstheme="minorHAnsi"/>
          <w:sz w:val="20"/>
          <w:szCs w:val="20"/>
        </w:rPr>
        <w:t>na skutek zaistnienia istotnej zmiany okoliczności wykonanie umowy nie leży w interesie publicznym, czego nie można było przewidzieć w chwili zawarcia umowy.</w:t>
      </w:r>
    </w:p>
    <w:p w14:paraId="1961FBDD" w14:textId="5B7A4948" w:rsidR="008274A8" w:rsidRPr="00EA2819" w:rsidRDefault="008274A8" w:rsidP="00EA2819">
      <w:pPr>
        <w:tabs>
          <w:tab w:val="left" w:pos="1290"/>
        </w:tabs>
        <w:rPr>
          <w:rFonts w:eastAsia="Arial" w:cstheme="minorHAnsi"/>
          <w:sz w:val="20"/>
          <w:szCs w:val="20"/>
        </w:rPr>
      </w:pPr>
    </w:p>
    <w:p w14:paraId="466E6ED8" w14:textId="432CC841" w:rsidR="00767C02" w:rsidRPr="00BC1772" w:rsidRDefault="008274A8" w:rsidP="00767C02">
      <w:pPr>
        <w:keepNext/>
        <w:keepLines/>
        <w:widowControl w:val="0"/>
        <w:numPr>
          <w:ilvl w:val="0"/>
          <w:numId w:val="42"/>
        </w:numPr>
        <w:shd w:val="clear" w:color="auto" w:fill="FFFFFF"/>
        <w:spacing w:after="60" w:line="280" w:lineRule="exact"/>
        <w:jc w:val="both"/>
        <w:outlineLvl w:val="4"/>
        <w:rPr>
          <w:rFonts w:eastAsia="Arial" w:cstheme="minorHAnsi"/>
          <w:sz w:val="20"/>
          <w:szCs w:val="20"/>
        </w:rPr>
      </w:pPr>
      <w:r w:rsidRPr="00BC1772">
        <w:rPr>
          <w:rFonts w:eastAsia="Arial" w:cstheme="minorHAnsi"/>
          <w:bCs/>
          <w:sz w:val="20"/>
          <w:szCs w:val="20"/>
        </w:rPr>
        <w:t>Jeżeli Wykonawca opóźnia się bez uzasadnionych przyczyn z wykonaniem przedmiotu umowy lub jego części ponad 20 dni w stosunku do terminów przewidz</w:t>
      </w:r>
      <w:r w:rsidR="006A32A8" w:rsidRPr="00BC1772">
        <w:rPr>
          <w:rFonts w:eastAsia="Arial" w:cstheme="minorHAnsi"/>
          <w:bCs/>
          <w:sz w:val="20"/>
          <w:szCs w:val="20"/>
        </w:rPr>
        <w:t>ianych w niniejszej umowie lub h</w:t>
      </w:r>
      <w:r w:rsidRPr="00BC1772">
        <w:rPr>
          <w:rFonts w:eastAsia="Arial" w:cstheme="minorHAnsi"/>
          <w:bCs/>
          <w:sz w:val="20"/>
          <w:szCs w:val="20"/>
        </w:rPr>
        <w:t>armonogramie rzeczowo-finansowym,</w:t>
      </w:r>
      <w:r w:rsidRPr="00BC1772">
        <w:rPr>
          <w:rFonts w:eastAsia="Arial" w:cstheme="minorHAnsi"/>
          <w:bCs/>
          <w:sz w:val="20"/>
          <w:szCs w:val="20"/>
          <w:lang w:bidi="pl-PL"/>
        </w:rPr>
        <w:t xml:space="preserve"> Zamawiający może odstąpić od umowy, bez wyznaczania terminów dodatkowych.</w:t>
      </w:r>
    </w:p>
    <w:p w14:paraId="22225534" w14:textId="4C95AABE" w:rsidR="008274A8" w:rsidRPr="004E1B8B" w:rsidRDefault="008274A8" w:rsidP="008274A8">
      <w:pPr>
        <w:keepNext/>
        <w:keepLines/>
        <w:widowControl w:val="0"/>
        <w:numPr>
          <w:ilvl w:val="0"/>
          <w:numId w:val="42"/>
        </w:numPr>
        <w:shd w:val="clear" w:color="auto" w:fill="FFFFFF"/>
        <w:spacing w:after="60" w:line="280" w:lineRule="exact"/>
        <w:jc w:val="both"/>
        <w:outlineLvl w:val="4"/>
        <w:rPr>
          <w:rFonts w:eastAsia="Arial" w:cstheme="minorHAnsi"/>
          <w:sz w:val="20"/>
          <w:szCs w:val="20"/>
        </w:rPr>
      </w:pPr>
      <w:r w:rsidRPr="004E1B8B">
        <w:rPr>
          <w:rFonts w:eastAsia="Arial" w:cstheme="minorHAnsi"/>
          <w:bCs/>
          <w:sz w:val="20"/>
          <w:szCs w:val="20"/>
        </w:rPr>
        <w:t>W razie stwierdzenia przez Zamawiającego, że Wykonaw</w:t>
      </w:r>
      <w:r w:rsidR="006A32A8">
        <w:rPr>
          <w:rFonts w:eastAsia="Arial" w:cstheme="minorHAnsi"/>
          <w:bCs/>
          <w:sz w:val="20"/>
          <w:szCs w:val="20"/>
        </w:rPr>
        <w:t>ca prowadzi roboty niezgodne z p</w:t>
      </w:r>
      <w:r w:rsidRPr="004E1B8B">
        <w:rPr>
          <w:rFonts w:eastAsia="Arial" w:cstheme="minorHAnsi"/>
          <w:bCs/>
          <w:sz w:val="20"/>
          <w:szCs w:val="20"/>
        </w:rPr>
        <w:t xml:space="preserve">rojektem, przepisami </w:t>
      </w:r>
      <w:r w:rsidRPr="00BC1772">
        <w:rPr>
          <w:rFonts w:eastAsia="Arial" w:cstheme="minorHAnsi"/>
          <w:bCs/>
          <w:sz w:val="20"/>
          <w:szCs w:val="20"/>
        </w:rPr>
        <w:t>technicznymi</w:t>
      </w:r>
      <w:r w:rsidRPr="004E1B8B">
        <w:rPr>
          <w:rFonts w:eastAsia="Arial" w:cstheme="minorHAnsi"/>
          <w:bCs/>
          <w:sz w:val="20"/>
          <w:szCs w:val="20"/>
        </w:rPr>
        <w:t xml:space="preserve">, bądź innymi odpowiednimi przepisami, Zamawiający może wezwać go do zamiany sposobu wykonywania przedmiotu umowy </w:t>
      </w:r>
      <w:r w:rsidRPr="004E1B8B">
        <w:rPr>
          <w:rFonts w:eastAsia="Arial" w:cstheme="minorHAnsi"/>
          <w:bCs/>
          <w:sz w:val="20"/>
          <w:szCs w:val="20"/>
          <w:lang w:bidi="pl-PL"/>
        </w:rPr>
        <w:t>i wyznaczyć mu w tym celu odpowiedni termin, a po jego bezskutecznym upływie, od umowy odstąpić z przyczyn leżących wyłącznie po stronie Wykonawcy.</w:t>
      </w:r>
    </w:p>
    <w:p w14:paraId="0E329C99" w14:textId="040CE40B" w:rsidR="008274A8" w:rsidRPr="004E1B8B" w:rsidRDefault="008274A8" w:rsidP="008274A8">
      <w:pPr>
        <w:keepNext/>
        <w:keepLines/>
        <w:widowControl w:val="0"/>
        <w:numPr>
          <w:ilvl w:val="0"/>
          <w:numId w:val="42"/>
        </w:numPr>
        <w:shd w:val="clear" w:color="auto" w:fill="FFFFFF"/>
        <w:spacing w:after="60" w:line="280" w:lineRule="exact"/>
        <w:jc w:val="both"/>
        <w:outlineLvl w:val="4"/>
        <w:rPr>
          <w:rFonts w:eastAsia="Arial" w:cstheme="minorHAnsi"/>
          <w:sz w:val="20"/>
          <w:szCs w:val="20"/>
        </w:rPr>
      </w:pPr>
      <w:r w:rsidRPr="004E1B8B">
        <w:rPr>
          <w:rFonts w:cstheme="minorHAnsi"/>
          <w:snapToGrid w:val="0"/>
          <w:sz w:val="20"/>
          <w:szCs w:val="20"/>
        </w:rPr>
        <w:t>W przypadkach, o których mowa w ust. 1-</w:t>
      </w:r>
      <w:r w:rsidR="001D69A1" w:rsidRPr="00BC1772">
        <w:rPr>
          <w:rFonts w:cstheme="minorHAnsi"/>
          <w:snapToGrid w:val="0"/>
          <w:sz w:val="20"/>
          <w:szCs w:val="20"/>
        </w:rPr>
        <w:t>3</w:t>
      </w:r>
      <w:r w:rsidRPr="004E1B8B">
        <w:rPr>
          <w:rFonts w:cstheme="minorHAnsi"/>
          <w:snapToGrid w:val="0"/>
          <w:sz w:val="20"/>
          <w:szCs w:val="20"/>
        </w:rPr>
        <w:t xml:space="preserve">  powyżej, Zamawiający ma prawo odstąpić od umowy zawartej z Wykonawcą w trybie natychmiastowym, nie dłuższym niż 42 dni od dnia </w:t>
      </w:r>
      <w:r w:rsidRPr="00BC1772">
        <w:rPr>
          <w:rFonts w:cstheme="minorHAnsi"/>
          <w:snapToGrid w:val="0"/>
          <w:sz w:val="20"/>
          <w:szCs w:val="20"/>
        </w:rPr>
        <w:t>powzięcia</w:t>
      </w:r>
      <w:r w:rsidRPr="004E1B8B">
        <w:rPr>
          <w:rFonts w:cstheme="minorHAnsi"/>
          <w:snapToGrid w:val="0"/>
          <w:sz w:val="20"/>
          <w:szCs w:val="20"/>
        </w:rPr>
        <w:t xml:space="preserve"> informacji o zaistnieniu któregokolwiek z powyższych przypadków. Odstąpienie powinno nastąpić w formie pisemnej pod rygorem nieważności takiego oświadczenia i powinno zawierać uzasadnienie.</w:t>
      </w:r>
    </w:p>
    <w:p w14:paraId="46AE53A7" w14:textId="1BC59AA1" w:rsidR="008274A8" w:rsidRPr="004E1B8B" w:rsidRDefault="008274A8" w:rsidP="008274A8">
      <w:pPr>
        <w:keepNext/>
        <w:keepLines/>
        <w:widowControl w:val="0"/>
        <w:numPr>
          <w:ilvl w:val="0"/>
          <w:numId w:val="42"/>
        </w:numPr>
        <w:shd w:val="clear" w:color="auto" w:fill="FFFFFF"/>
        <w:spacing w:after="60" w:line="280" w:lineRule="exact"/>
        <w:jc w:val="both"/>
        <w:outlineLvl w:val="4"/>
        <w:rPr>
          <w:rFonts w:eastAsia="Arial" w:cstheme="minorHAnsi"/>
          <w:sz w:val="20"/>
          <w:szCs w:val="20"/>
        </w:rPr>
      </w:pPr>
      <w:r w:rsidRPr="004E1B8B">
        <w:rPr>
          <w:rFonts w:cstheme="minorHAnsi"/>
          <w:sz w:val="20"/>
          <w:szCs w:val="20"/>
        </w:rPr>
        <w:t>Odstąpienie od umowy ma skutek na p</w:t>
      </w:r>
      <w:r w:rsidR="006A32A8">
        <w:rPr>
          <w:rFonts w:cstheme="minorHAnsi"/>
          <w:sz w:val="20"/>
          <w:szCs w:val="20"/>
        </w:rPr>
        <w:t>rzyszłość w zakresie rozliczeń S</w:t>
      </w:r>
      <w:r w:rsidRPr="004E1B8B">
        <w:rPr>
          <w:rFonts w:cstheme="minorHAnsi"/>
          <w:sz w:val="20"/>
          <w:szCs w:val="20"/>
        </w:rPr>
        <w:t>tron i nie umniejsza żadnych uprawnień Zamawiającego z umowy (w tym uprawnienia do naliczenia kar umownych, także za opóźnienia w wykonaniu przedmiotu umowy) oraz innego tytułu (w tym z wszelkich gwarancji należytego wykonania umowy).</w:t>
      </w:r>
      <w:r w:rsidRPr="004E1B8B">
        <w:rPr>
          <w:rFonts w:cstheme="minorHAnsi"/>
          <w:snapToGrid w:val="0"/>
          <w:color w:val="FF00FF"/>
          <w:sz w:val="20"/>
          <w:szCs w:val="20"/>
        </w:rPr>
        <w:t xml:space="preserve"> </w:t>
      </w:r>
      <w:r w:rsidRPr="004E1B8B">
        <w:rPr>
          <w:rFonts w:cstheme="minorHAnsi"/>
          <w:sz w:val="20"/>
          <w:szCs w:val="20"/>
        </w:rPr>
        <w:t>W przypadkach, o których mowa powyżej, Wykonawca może żądać jedynie wynagrodzenia należnego z tytułu wykonania części umowy do chwili jej rozwiązania.</w:t>
      </w:r>
    </w:p>
    <w:p w14:paraId="28CBFEBE" w14:textId="77777777" w:rsidR="008274A8" w:rsidRPr="004E1B8B" w:rsidRDefault="008274A8" w:rsidP="008274A8">
      <w:pPr>
        <w:keepNext/>
        <w:keepLines/>
        <w:widowControl w:val="0"/>
        <w:numPr>
          <w:ilvl w:val="0"/>
          <w:numId w:val="42"/>
        </w:numPr>
        <w:shd w:val="clear" w:color="auto" w:fill="FFFFFF"/>
        <w:spacing w:after="60" w:line="280" w:lineRule="exact"/>
        <w:jc w:val="both"/>
        <w:outlineLvl w:val="4"/>
        <w:rPr>
          <w:rFonts w:eastAsia="Arial" w:cstheme="minorHAnsi"/>
          <w:sz w:val="20"/>
          <w:szCs w:val="20"/>
        </w:rPr>
      </w:pPr>
      <w:r w:rsidRPr="004E1B8B">
        <w:rPr>
          <w:rFonts w:eastAsia="Arial" w:cstheme="minorHAnsi"/>
          <w:bCs/>
          <w:sz w:val="20"/>
          <w:szCs w:val="20"/>
          <w:lang w:bidi="pl-PL"/>
        </w:rPr>
        <w:t>W razie odstąpienia od niniejszej umowy przez którąkolwiek ze Stron lub rozwiązania umowy za porozumieniem, Strony obciążają następujące obowiązki:</w:t>
      </w:r>
    </w:p>
    <w:p w14:paraId="34F88708" w14:textId="56E227D6" w:rsidR="008274A8" w:rsidRPr="004E1B8B" w:rsidRDefault="008274A8" w:rsidP="008274A8">
      <w:pPr>
        <w:widowControl w:val="0"/>
        <w:numPr>
          <w:ilvl w:val="0"/>
          <w:numId w:val="9"/>
        </w:numPr>
        <w:tabs>
          <w:tab w:val="left" w:pos="1418"/>
        </w:tabs>
        <w:spacing w:after="60" w:line="280" w:lineRule="exact"/>
        <w:ind w:left="1417" w:hanging="425"/>
        <w:jc w:val="both"/>
        <w:rPr>
          <w:rFonts w:eastAsia="Arial" w:cstheme="minorHAnsi"/>
          <w:sz w:val="20"/>
          <w:szCs w:val="20"/>
          <w:lang w:eastAsia="pl-PL" w:bidi="pl-PL"/>
        </w:rPr>
      </w:pPr>
      <w:r w:rsidRPr="004E1B8B">
        <w:rPr>
          <w:rFonts w:eastAsia="Arial" w:cstheme="minorHAnsi"/>
          <w:sz w:val="20"/>
          <w:szCs w:val="20"/>
          <w:lang w:eastAsia="pl-PL" w:bidi="pl-PL"/>
        </w:rPr>
        <w:t>w terminie 7 dni od odstąpienia od umowy bądź jej rozwiązania Wykonawca przy udziale Zamawiającego sporządzi protokół inwentaryzacji robót w toku według stanu na dzień, w którym umowa przestała obow</w:t>
      </w:r>
      <w:r w:rsidR="006A32A8">
        <w:rPr>
          <w:rFonts w:eastAsia="Arial" w:cstheme="minorHAnsi"/>
          <w:sz w:val="20"/>
          <w:szCs w:val="20"/>
          <w:lang w:eastAsia="pl-PL" w:bidi="pl-PL"/>
        </w:rPr>
        <w:t>iązywać. W powyższym protokole S</w:t>
      </w:r>
      <w:r w:rsidRPr="004E1B8B">
        <w:rPr>
          <w:rFonts w:eastAsia="Arial" w:cstheme="minorHAnsi"/>
          <w:sz w:val="20"/>
          <w:szCs w:val="20"/>
          <w:lang w:eastAsia="pl-PL" w:bidi="pl-PL"/>
        </w:rPr>
        <w:t>trony przedłożą zestawienie swoich wzajemnych roszczeń;</w:t>
      </w:r>
    </w:p>
    <w:p w14:paraId="3D6106BD" w14:textId="77777777" w:rsidR="008274A8" w:rsidRPr="004E1B8B" w:rsidRDefault="008274A8" w:rsidP="008274A8">
      <w:pPr>
        <w:widowControl w:val="0"/>
        <w:numPr>
          <w:ilvl w:val="0"/>
          <w:numId w:val="9"/>
        </w:numPr>
        <w:tabs>
          <w:tab w:val="left" w:pos="1418"/>
        </w:tabs>
        <w:spacing w:after="60" w:line="280" w:lineRule="exact"/>
        <w:ind w:left="1417" w:hanging="425"/>
        <w:jc w:val="both"/>
        <w:rPr>
          <w:rFonts w:eastAsia="Arial" w:cstheme="minorHAnsi"/>
          <w:sz w:val="20"/>
          <w:szCs w:val="20"/>
          <w:lang w:eastAsia="pl-PL" w:bidi="pl-PL"/>
        </w:rPr>
      </w:pPr>
      <w:r w:rsidRPr="004E1B8B">
        <w:rPr>
          <w:rFonts w:eastAsia="Arial" w:cstheme="minorHAnsi"/>
          <w:sz w:val="20"/>
          <w:szCs w:val="20"/>
          <w:lang w:eastAsia="pl-PL" w:bidi="pl-PL"/>
        </w:rPr>
        <w:t>Wykonawca zabezpieczy przerwane roboty przy realizacji przedmiotu umowy w zakresie obustronnie uzgodnionym na koszt tej strony, która ponosi odpowiedzialność za odstąpienie od umowy;</w:t>
      </w:r>
    </w:p>
    <w:p w14:paraId="4E4C496A" w14:textId="77777777" w:rsidR="008274A8" w:rsidRPr="004E1B8B" w:rsidRDefault="008274A8" w:rsidP="008274A8">
      <w:pPr>
        <w:widowControl w:val="0"/>
        <w:numPr>
          <w:ilvl w:val="0"/>
          <w:numId w:val="9"/>
        </w:numPr>
        <w:tabs>
          <w:tab w:val="left" w:pos="1418"/>
        </w:tabs>
        <w:spacing w:after="60" w:line="276" w:lineRule="auto"/>
        <w:ind w:left="1417" w:hanging="425"/>
        <w:jc w:val="both"/>
        <w:rPr>
          <w:rFonts w:eastAsia="Arial" w:cstheme="minorHAnsi"/>
          <w:sz w:val="20"/>
          <w:szCs w:val="20"/>
          <w:lang w:eastAsia="pl-PL" w:bidi="pl-PL"/>
        </w:rPr>
      </w:pPr>
      <w:r w:rsidRPr="004E1B8B">
        <w:rPr>
          <w:rFonts w:eastAsia="Arial" w:cstheme="minorHAnsi"/>
          <w:sz w:val="20"/>
          <w:szCs w:val="20"/>
          <w:lang w:eastAsia="pl-PL" w:bidi="pl-PL"/>
        </w:rPr>
        <w:t>Wykonawca sporządzi wykaz materiałów, konstrukcji i urządzeń , które nie mogą być wykorzystane do realizacji innych robót nie objętych niniejszą umową, jeżeli odstąpienie od umowy nastąpiło z przyczyn niezależnych od Wykonawcy;</w:t>
      </w:r>
    </w:p>
    <w:p w14:paraId="5FA94FA8" w14:textId="77777777" w:rsidR="008274A8" w:rsidRPr="004E1B8B" w:rsidRDefault="008274A8" w:rsidP="008274A8">
      <w:pPr>
        <w:widowControl w:val="0"/>
        <w:numPr>
          <w:ilvl w:val="0"/>
          <w:numId w:val="9"/>
        </w:numPr>
        <w:tabs>
          <w:tab w:val="left" w:pos="1418"/>
        </w:tabs>
        <w:spacing w:after="60" w:line="276" w:lineRule="auto"/>
        <w:ind w:left="1417" w:hanging="425"/>
        <w:jc w:val="both"/>
        <w:rPr>
          <w:rFonts w:eastAsia="Arial" w:cstheme="minorHAnsi"/>
          <w:sz w:val="20"/>
          <w:szCs w:val="20"/>
          <w:lang w:eastAsia="pl-PL" w:bidi="pl-PL"/>
        </w:rPr>
      </w:pPr>
      <w:r w:rsidRPr="004E1B8B">
        <w:rPr>
          <w:rFonts w:eastAsia="Arial" w:cstheme="minorHAnsi"/>
          <w:sz w:val="20"/>
          <w:szCs w:val="20"/>
          <w:lang w:eastAsia="pl-PL" w:bidi="pl-PL"/>
        </w:rPr>
        <w:t>Wykonawca zgłosi Zamawiającemu dokonanie odbioru robót przerwanych przy realizacji przedmiotu umowy oraz robót zabezpieczających, jeżeli odstąpienie od umowy nastąpiło z przyczyn, za które Wykonawca nie odpowiada;</w:t>
      </w:r>
    </w:p>
    <w:p w14:paraId="7D61CC4D" w14:textId="77777777" w:rsidR="008274A8" w:rsidRPr="004E1B8B" w:rsidRDefault="008274A8" w:rsidP="008274A8">
      <w:pPr>
        <w:widowControl w:val="0"/>
        <w:numPr>
          <w:ilvl w:val="0"/>
          <w:numId w:val="9"/>
        </w:numPr>
        <w:tabs>
          <w:tab w:val="left" w:pos="1418"/>
        </w:tabs>
        <w:spacing w:after="60" w:line="276" w:lineRule="auto"/>
        <w:ind w:left="1417" w:hanging="425"/>
        <w:jc w:val="both"/>
        <w:rPr>
          <w:rFonts w:eastAsia="Arial" w:cstheme="minorHAnsi"/>
          <w:sz w:val="20"/>
          <w:szCs w:val="20"/>
        </w:rPr>
      </w:pPr>
      <w:r w:rsidRPr="004E1B8B">
        <w:rPr>
          <w:rFonts w:eastAsia="Arial" w:cstheme="minorHAnsi"/>
          <w:sz w:val="20"/>
          <w:szCs w:val="20"/>
        </w:rPr>
        <w:t>Wykonawca niezwłocznie, najpóźniej jednak w terminie 30 dni od daty ustania obowiązywania umowy usunie z terenu, na którym realizowany był przedmiot umowy wszelkie urządzenia przez niego dostarczone lub wzniesione, co do których przysługuje mu prawo dysponowania nimi;</w:t>
      </w:r>
    </w:p>
    <w:p w14:paraId="2BE791DF" w14:textId="77777777" w:rsidR="008274A8" w:rsidRPr="004E1B8B" w:rsidRDefault="008274A8" w:rsidP="008274A8">
      <w:pPr>
        <w:widowControl w:val="0"/>
        <w:numPr>
          <w:ilvl w:val="0"/>
          <w:numId w:val="9"/>
        </w:numPr>
        <w:tabs>
          <w:tab w:val="left" w:pos="1418"/>
        </w:tabs>
        <w:spacing w:after="60" w:line="276" w:lineRule="auto"/>
        <w:ind w:left="1417" w:hanging="425"/>
        <w:jc w:val="both"/>
        <w:rPr>
          <w:rFonts w:eastAsia="Arial" w:cstheme="minorHAnsi"/>
          <w:sz w:val="20"/>
          <w:szCs w:val="20"/>
        </w:rPr>
      </w:pPr>
      <w:r w:rsidRPr="004E1B8B">
        <w:rPr>
          <w:rFonts w:eastAsia="Arial" w:cstheme="minorHAnsi"/>
          <w:sz w:val="20"/>
          <w:szCs w:val="20"/>
        </w:rPr>
        <w:t>Zamawiający, w razie odstąpienia od niniejszej umowy, z przyczyn za które Wykonawca nie odpowiada obowiązany jest do :</w:t>
      </w:r>
    </w:p>
    <w:p w14:paraId="6DD3E110" w14:textId="77777777" w:rsidR="008274A8" w:rsidRPr="004E1B8B" w:rsidRDefault="008274A8" w:rsidP="008274A8">
      <w:pPr>
        <w:widowControl w:val="0"/>
        <w:numPr>
          <w:ilvl w:val="0"/>
          <w:numId w:val="10"/>
        </w:numPr>
        <w:tabs>
          <w:tab w:val="left" w:pos="851"/>
        </w:tabs>
        <w:spacing w:after="60" w:line="280" w:lineRule="exact"/>
        <w:ind w:left="1843" w:hanging="284"/>
        <w:jc w:val="both"/>
        <w:rPr>
          <w:rFonts w:eastAsia="Arial" w:cstheme="minorHAnsi"/>
          <w:sz w:val="20"/>
          <w:szCs w:val="20"/>
        </w:rPr>
      </w:pPr>
      <w:r w:rsidRPr="004E1B8B">
        <w:rPr>
          <w:rFonts w:eastAsia="Arial" w:cstheme="minorHAnsi"/>
          <w:sz w:val="20"/>
          <w:szCs w:val="20"/>
        </w:rPr>
        <w:t>dokonania odbioru robót przerwanych oraz zapłaty wynagrodzenia za tę część przedmiotu umowy, która została wykonana do dnia ustania obowiązywania umowy, chyba, że zgłasza zastrzeżenia co do jakości,</w:t>
      </w:r>
    </w:p>
    <w:p w14:paraId="746E26D5" w14:textId="77777777" w:rsidR="008274A8" w:rsidRPr="004E1B8B" w:rsidRDefault="008274A8" w:rsidP="008274A8">
      <w:pPr>
        <w:widowControl w:val="0"/>
        <w:numPr>
          <w:ilvl w:val="0"/>
          <w:numId w:val="10"/>
        </w:numPr>
        <w:tabs>
          <w:tab w:val="left" w:pos="851"/>
        </w:tabs>
        <w:spacing w:after="60" w:line="280" w:lineRule="exact"/>
        <w:ind w:left="1843" w:hanging="284"/>
        <w:jc w:val="both"/>
        <w:rPr>
          <w:rFonts w:eastAsia="Arial" w:cstheme="minorHAnsi"/>
          <w:sz w:val="20"/>
          <w:szCs w:val="20"/>
        </w:rPr>
      </w:pPr>
      <w:r w:rsidRPr="004E1B8B">
        <w:rPr>
          <w:rFonts w:eastAsia="Arial" w:cstheme="minorHAnsi"/>
          <w:sz w:val="20"/>
          <w:szCs w:val="20"/>
        </w:rPr>
        <w:t>odkupienia materiałów, konstrukcji lub urządzeń, o których mowa w pkt. 3,</w:t>
      </w:r>
    </w:p>
    <w:p w14:paraId="45893430" w14:textId="718C5E12" w:rsidR="008274A8" w:rsidRPr="00767C02" w:rsidRDefault="008274A8" w:rsidP="00767C02">
      <w:pPr>
        <w:widowControl w:val="0"/>
        <w:numPr>
          <w:ilvl w:val="0"/>
          <w:numId w:val="10"/>
        </w:numPr>
        <w:tabs>
          <w:tab w:val="left" w:pos="851"/>
        </w:tabs>
        <w:spacing w:after="60" w:line="280" w:lineRule="exact"/>
        <w:ind w:left="1843" w:hanging="284"/>
        <w:jc w:val="both"/>
        <w:rPr>
          <w:rFonts w:eastAsia="Arial" w:cstheme="minorHAnsi"/>
          <w:sz w:val="20"/>
          <w:szCs w:val="20"/>
        </w:rPr>
      </w:pPr>
      <w:r w:rsidRPr="004E1B8B">
        <w:rPr>
          <w:rFonts w:eastAsia="Arial" w:cstheme="minorHAnsi"/>
          <w:sz w:val="20"/>
          <w:szCs w:val="20"/>
        </w:rPr>
        <w:t>przejęcia od Wykonawcy pod swój dozór terenu budowy, na którym realizowany był przedmiot umowy.</w:t>
      </w:r>
    </w:p>
    <w:p w14:paraId="3BA3E2EA" w14:textId="77777777" w:rsidR="008274A8" w:rsidRDefault="008274A8" w:rsidP="008274A8">
      <w:pPr>
        <w:widowControl w:val="0"/>
        <w:spacing w:after="0" w:line="180" w:lineRule="exact"/>
        <w:rPr>
          <w:rFonts w:eastAsia="Arial" w:cstheme="minorHAnsi"/>
          <w:b/>
          <w:bCs/>
          <w:sz w:val="20"/>
          <w:szCs w:val="20"/>
          <w:lang w:eastAsia="pl-PL" w:bidi="pl-PL"/>
        </w:rPr>
      </w:pPr>
    </w:p>
    <w:p w14:paraId="1944FDCE" w14:textId="77777777" w:rsidR="008274A8" w:rsidRPr="004E1B8B" w:rsidRDefault="008274A8" w:rsidP="008274A8">
      <w:pPr>
        <w:widowControl w:val="0"/>
        <w:spacing w:after="0" w:line="180" w:lineRule="exact"/>
        <w:ind w:left="4540"/>
        <w:rPr>
          <w:rFonts w:eastAsia="Arial" w:cstheme="minorHAnsi"/>
          <w:b/>
          <w:bCs/>
          <w:sz w:val="20"/>
          <w:szCs w:val="20"/>
          <w:lang w:eastAsia="pl-PL" w:bidi="pl-PL"/>
        </w:rPr>
      </w:pPr>
      <w:r w:rsidRPr="004E1B8B">
        <w:rPr>
          <w:rFonts w:eastAsia="Arial" w:cstheme="minorHAnsi"/>
          <w:b/>
          <w:bCs/>
          <w:sz w:val="20"/>
          <w:szCs w:val="20"/>
          <w:lang w:eastAsia="pl-PL" w:bidi="pl-PL"/>
        </w:rPr>
        <w:t>§ 22.</w:t>
      </w:r>
    </w:p>
    <w:p w14:paraId="06C996AA" w14:textId="77777777" w:rsidR="008274A8" w:rsidRPr="004E1B8B" w:rsidRDefault="008274A8" w:rsidP="008274A8">
      <w:pPr>
        <w:widowControl w:val="0"/>
        <w:spacing w:after="229" w:line="180" w:lineRule="exact"/>
        <w:ind w:left="3480"/>
        <w:rPr>
          <w:rFonts w:eastAsia="Arial" w:cstheme="minorHAnsi"/>
          <w:b/>
          <w:bCs/>
          <w:sz w:val="20"/>
          <w:szCs w:val="20"/>
          <w:lang w:eastAsia="pl-PL" w:bidi="pl-PL"/>
        </w:rPr>
      </w:pPr>
      <w:r w:rsidRPr="004E1B8B">
        <w:rPr>
          <w:rFonts w:eastAsia="Arial" w:cstheme="minorHAnsi"/>
          <w:b/>
          <w:bCs/>
          <w:sz w:val="20"/>
          <w:szCs w:val="20"/>
          <w:lang w:eastAsia="pl-PL" w:bidi="pl-PL"/>
        </w:rPr>
        <w:t>POSTANOWIENIA KOŃCOWE</w:t>
      </w:r>
    </w:p>
    <w:p w14:paraId="7EA5AE87"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bCs/>
          <w:sz w:val="20"/>
          <w:szCs w:val="20"/>
          <w:lang w:bidi="pl-PL"/>
        </w:rPr>
        <w:t>Nieważność lub bezskuteczność któregokolwiek z postanowień niniejszej umowy nie powoduje nieważności lub bezskuteczności pozostałych jej postanowień. 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w:t>
      </w:r>
    </w:p>
    <w:p w14:paraId="352568C8"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bCs/>
          <w:sz w:val="20"/>
          <w:szCs w:val="20"/>
          <w:lang w:bidi="pl-PL"/>
        </w:rPr>
        <w:t>Zamawiający jest uprawniony do przeniesienia, za zgodą Wykonawcy, wszelkich praw i obowiązków wynikających z niniejszej umowy na osoby trzecie. Wykonawca może odmówić takiej zgody tylko z ważnego powodu.</w:t>
      </w:r>
    </w:p>
    <w:p w14:paraId="77317E52"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bCs/>
          <w:sz w:val="20"/>
          <w:szCs w:val="20"/>
          <w:lang w:bidi="pl-PL"/>
        </w:rPr>
        <w:t>Wykonawca nie może - pod rygorem nieważności - bez uprzedniej pisemnej zgody Zamawiającego przenieść na osobę trzecią jakichkolwiek praw i obowiązków wynikających z niniejszej umowy.</w:t>
      </w:r>
    </w:p>
    <w:p w14:paraId="40C7FC6F" w14:textId="00149B90"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bCs/>
          <w:sz w:val="20"/>
          <w:szCs w:val="20"/>
          <w:lang w:bidi="pl-PL"/>
        </w:rPr>
        <w:t xml:space="preserve">Wszelkie zawiadomienia przewidziane niniejszą umową winny być sporządzane na piśmie pod rygorem nieważności i doręczone drugiej stronie przez posłańca z potwierdzeniem odbioru, pocztą kurierską, listem poleconym lub faksem z potwierdzeniem odbioru na poniżej wskazane adresy: Zamawiający: Gmina Kielce - Kielecki Park Technologiczny, ul. Olszewskiego 6, 25-663 Kielce, tel. + 48 41 278 72 00, fax: + 48 41 278 72 01, </w:t>
      </w:r>
      <w:r w:rsidR="00C2693F">
        <w:rPr>
          <w:rFonts w:eastAsia="Arial" w:cstheme="minorHAnsi"/>
          <w:bCs/>
          <w:sz w:val="20"/>
          <w:szCs w:val="20"/>
          <w:lang w:bidi="pl-PL"/>
        </w:rPr>
        <w:br/>
      </w:r>
      <w:r w:rsidRPr="004E1B8B">
        <w:rPr>
          <w:rFonts w:eastAsia="Arial" w:cstheme="minorHAnsi"/>
          <w:bCs/>
          <w:sz w:val="20"/>
          <w:szCs w:val="20"/>
          <w:lang w:bidi="pl-PL"/>
        </w:rPr>
        <w:t>e-mail:</w:t>
      </w:r>
      <w:hyperlink r:id="rId10" w:history="1">
        <w:r w:rsidRPr="004E1B8B">
          <w:rPr>
            <w:rFonts w:eastAsia="Arial" w:cstheme="minorHAnsi"/>
            <w:bCs/>
            <w:sz w:val="20"/>
            <w:szCs w:val="20"/>
            <w:lang w:bidi="pl-PL"/>
          </w:rPr>
          <w:t>biuro@technopark.kielce.pl</w:t>
        </w:r>
      </w:hyperlink>
      <w:r w:rsidRPr="004E1B8B">
        <w:rPr>
          <w:rFonts w:eastAsia="Arial" w:cstheme="minorHAnsi"/>
          <w:bCs/>
          <w:sz w:val="20"/>
          <w:szCs w:val="20"/>
          <w:lang w:bidi="pl-PL"/>
        </w:rPr>
        <w:t>, Wykonawca:</w:t>
      </w:r>
      <w:r w:rsidR="006A32A8">
        <w:rPr>
          <w:rFonts w:eastAsia="Arial" w:cstheme="minorHAnsi"/>
          <w:bCs/>
          <w:sz w:val="20"/>
          <w:szCs w:val="20"/>
          <w:lang w:bidi="pl-PL"/>
        </w:rPr>
        <w:t>……………………………..</w:t>
      </w:r>
      <w:r w:rsidRPr="004E1B8B">
        <w:rPr>
          <w:rFonts w:eastAsia="Arial" w:cstheme="minorHAnsi"/>
          <w:bCs/>
          <w:sz w:val="20"/>
          <w:szCs w:val="20"/>
          <w:lang w:bidi="pl-PL"/>
        </w:rPr>
        <w:tab/>
      </w:r>
      <w:proofErr w:type="spellStart"/>
      <w:r w:rsidRPr="004E1B8B">
        <w:rPr>
          <w:rFonts w:eastAsia="Arial" w:cstheme="minorHAnsi"/>
          <w:bCs/>
          <w:sz w:val="20"/>
          <w:szCs w:val="20"/>
          <w:lang w:bidi="pl-PL"/>
        </w:rPr>
        <w:t>tel</w:t>
      </w:r>
      <w:proofErr w:type="spellEnd"/>
      <w:r w:rsidR="006A32A8">
        <w:rPr>
          <w:rFonts w:eastAsia="Arial" w:cstheme="minorHAnsi"/>
          <w:bCs/>
          <w:sz w:val="20"/>
          <w:szCs w:val="20"/>
          <w:lang w:bidi="pl-PL"/>
        </w:rPr>
        <w:t>…………………….</w:t>
      </w:r>
      <w:r w:rsidRPr="004E1B8B">
        <w:rPr>
          <w:rFonts w:eastAsia="Arial" w:cstheme="minorHAnsi"/>
          <w:bCs/>
          <w:sz w:val="20"/>
          <w:szCs w:val="20"/>
          <w:lang w:bidi="pl-PL"/>
        </w:rPr>
        <w:tab/>
        <w:t>fax</w:t>
      </w:r>
      <w:r w:rsidR="006A32A8">
        <w:rPr>
          <w:rFonts w:eastAsia="Arial" w:cstheme="minorHAnsi"/>
          <w:bCs/>
          <w:sz w:val="20"/>
          <w:szCs w:val="20"/>
          <w:lang w:bidi="pl-PL"/>
        </w:rPr>
        <w:t>……………….</w:t>
      </w:r>
      <w:r w:rsidRPr="004E1B8B">
        <w:rPr>
          <w:rFonts w:eastAsia="Arial" w:cstheme="minorHAnsi"/>
          <w:bCs/>
          <w:sz w:val="20"/>
          <w:szCs w:val="20"/>
          <w:lang w:bidi="pl-PL"/>
        </w:rPr>
        <w:tab/>
      </w:r>
      <w:r w:rsidR="00C2693F">
        <w:rPr>
          <w:rFonts w:eastAsia="Arial" w:cstheme="minorHAnsi"/>
          <w:bCs/>
          <w:sz w:val="20"/>
          <w:szCs w:val="20"/>
          <w:lang w:bidi="pl-PL"/>
        </w:rPr>
        <w:br/>
      </w:r>
      <w:r w:rsidRPr="004E1B8B">
        <w:rPr>
          <w:rFonts w:eastAsia="Arial" w:cstheme="minorHAnsi"/>
          <w:bCs/>
          <w:sz w:val="20"/>
          <w:szCs w:val="20"/>
          <w:lang w:bidi="pl-PL"/>
        </w:rPr>
        <w:t>e-mail:</w:t>
      </w:r>
      <w:r w:rsidR="006A32A8">
        <w:rPr>
          <w:rFonts w:eastAsia="Arial" w:cstheme="minorHAnsi"/>
          <w:bCs/>
          <w:sz w:val="20"/>
          <w:szCs w:val="20"/>
          <w:lang w:bidi="pl-PL"/>
        </w:rPr>
        <w:t>………………………..</w:t>
      </w:r>
      <w:r w:rsidRPr="004E1B8B">
        <w:rPr>
          <w:rFonts w:eastAsia="Arial" w:cstheme="minorHAnsi"/>
          <w:bCs/>
          <w:sz w:val="20"/>
          <w:szCs w:val="20"/>
          <w:lang w:bidi="pl-PL"/>
        </w:rPr>
        <w:tab/>
      </w:r>
    </w:p>
    <w:p w14:paraId="532C16D9"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bCs/>
          <w:sz w:val="20"/>
          <w:szCs w:val="20"/>
          <w:lang w:bidi="pl-PL"/>
        </w:rPr>
        <w:t>Zmiany, uzupełnienia, wypowiedzenie lub rozwiązanie niniejszej umowy wymagają dla swej ważności formy pisemnej pod rygorem nieważności..</w:t>
      </w:r>
    </w:p>
    <w:p w14:paraId="5D756B95"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bCs/>
          <w:sz w:val="20"/>
          <w:szCs w:val="20"/>
          <w:lang w:bidi="pl-PL"/>
        </w:rPr>
        <w:t>Wszelkie koszty i opłaty związane z zawarciem i wykonaniem umowy ponosi Wykonawca.</w:t>
      </w:r>
    </w:p>
    <w:p w14:paraId="7CAD0A6B"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sz w:val="20"/>
          <w:szCs w:val="20"/>
          <w:lang w:eastAsia="pl-PL" w:bidi="pl-PL"/>
        </w:rPr>
        <w:t>Wszelkie uprawnienia przysługujące nadzorowi inwestorskiemu i autorskiemu mogą być wykonywane przez Zamawiającego chyba, że bezwzględnie obowiązujące przepisy stanowią inaczej.</w:t>
      </w:r>
    </w:p>
    <w:p w14:paraId="15759C2A"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sz w:val="20"/>
          <w:szCs w:val="20"/>
          <w:lang w:eastAsia="pl-PL" w:bidi="pl-PL"/>
        </w:rPr>
        <w:t>W zakresie nieuregulowanym w umownie pomiędzy stronami stosuje się przepisy Kodeksu cywilnego, przepisy budowlane oraz ustawy Prawo Zamówień Publicznych.</w:t>
      </w:r>
    </w:p>
    <w:p w14:paraId="5BF4C34F"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sz w:val="20"/>
          <w:szCs w:val="20"/>
          <w:lang w:eastAsia="pl-PL" w:bidi="pl-PL"/>
        </w:rPr>
        <w:t>Wszelkie spory jakie mogą powstać pomiędzy stronami w wyniku realizacji niniejszej umowy poddane zostają pod rozstrzygnięcie sądu właściwego ze względu na siedzibę Zamawiającego</w:t>
      </w:r>
    </w:p>
    <w:p w14:paraId="57F5958C" w14:textId="2B6292E4"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sz w:val="20"/>
          <w:szCs w:val="20"/>
          <w:lang w:eastAsia="pl-PL" w:bidi="pl-PL"/>
        </w:rPr>
        <w:t>Niniejsza umowa wraz z załącznikami oraz dokumenty w niej powołane stanowią całość porozumienia pomiędzy stronami w przedmiocie wykonania robót nią objętych. Dokumenty z przetargu i negocjacji stron obowiązują w takim zakresie, w ja</w:t>
      </w:r>
      <w:r w:rsidR="00767C02">
        <w:rPr>
          <w:rFonts w:eastAsia="Arial" w:cstheme="minorHAnsi"/>
          <w:sz w:val="20"/>
          <w:szCs w:val="20"/>
          <w:lang w:eastAsia="pl-PL" w:bidi="pl-PL"/>
        </w:rPr>
        <w:t>kim nie są sprzeczne z niniejszą</w:t>
      </w:r>
      <w:r w:rsidRPr="004E1B8B">
        <w:rPr>
          <w:rFonts w:eastAsia="Arial" w:cstheme="minorHAnsi"/>
          <w:sz w:val="20"/>
          <w:szCs w:val="20"/>
          <w:lang w:eastAsia="pl-PL" w:bidi="pl-PL"/>
        </w:rPr>
        <w:t xml:space="preserve"> umową.</w:t>
      </w:r>
    </w:p>
    <w:p w14:paraId="037712A0" w14:textId="77777777" w:rsidR="008274A8" w:rsidRPr="004E1B8B" w:rsidRDefault="008274A8" w:rsidP="008274A8">
      <w:pPr>
        <w:keepNext/>
        <w:keepLines/>
        <w:widowControl w:val="0"/>
        <w:numPr>
          <w:ilvl w:val="0"/>
          <w:numId w:val="43"/>
        </w:numPr>
        <w:shd w:val="clear" w:color="auto" w:fill="FFFFFF"/>
        <w:spacing w:after="60" w:line="280" w:lineRule="exact"/>
        <w:jc w:val="both"/>
        <w:outlineLvl w:val="4"/>
        <w:rPr>
          <w:rFonts w:eastAsia="Arial" w:cstheme="minorHAnsi"/>
          <w:bCs/>
          <w:sz w:val="20"/>
          <w:szCs w:val="20"/>
          <w:lang w:bidi="pl-PL"/>
        </w:rPr>
      </w:pPr>
      <w:r w:rsidRPr="004E1B8B">
        <w:rPr>
          <w:rFonts w:eastAsia="Arial" w:cstheme="minorHAnsi"/>
          <w:sz w:val="20"/>
          <w:szCs w:val="20"/>
          <w:lang w:eastAsia="pl-PL" w:bidi="pl-PL"/>
        </w:rPr>
        <w:t>Niniejsza umowa została sporządzona w 2 egzemplarzach w języku polskim. Strony otrzymują po 1 egzemplarzu niniejszej umowy.</w:t>
      </w:r>
    </w:p>
    <w:p w14:paraId="0A1233C8" w14:textId="77777777" w:rsidR="008274A8" w:rsidRPr="004E1B8B" w:rsidRDefault="008274A8" w:rsidP="008274A8">
      <w:pPr>
        <w:spacing w:after="0" w:line="240" w:lineRule="auto"/>
        <w:ind w:left="720"/>
        <w:contextualSpacing/>
        <w:rPr>
          <w:rFonts w:eastAsia="Arial" w:cstheme="minorHAnsi"/>
          <w:sz w:val="20"/>
          <w:szCs w:val="20"/>
          <w:lang w:eastAsia="pl-PL" w:bidi="pl-PL"/>
        </w:rPr>
      </w:pPr>
    </w:p>
    <w:p w14:paraId="77594736" w14:textId="77777777" w:rsidR="008274A8" w:rsidRPr="004E1B8B" w:rsidRDefault="008274A8" w:rsidP="008274A8">
      <w:pPr>
        <w:spacing w:after="0" w:line="240" w:lineRule="auto"/>
        <w:ind w:left="720"/>
        <w:contextualSpacing/>
        <w:rPr>
          <w:rFonts w:eastAsia="Arial" w:cstheme="minorHAnsi"/>
          <w:sz w:val="20"/>
          <w:szCs w:val="20"/>
          <w:lang w:eastAsia="pl-PL" w:bidi="pl-PL"/>
        </w:rPr>
      </w:pPr>
    </w:p>
    <w:p w14:paraId="370DCE5D" w14:textId="77777777" w:rsidR="008274A8" w:rsidRPr="004E1B8B" w:rsidRDefault="008274A8" w:rsidP="008274A8">
      <w:pPr>
        <w:spacing w:after="0" w:line="240" w:lineRule="auto"/>
        <w:ind w:left="720"/>
        <w:contextualSpacing/>
        <w:rPr>
          <w:rFonts w:eastAsia="Arial" w:cstheme="minorHAnsi"/>
          <w:sz w:val="20"/>
          <w:szCs w:val="20"/>
          <w:lang w:eastAsia="pl-PL" w:bidi="pl-PL"/>
        </w:rPr>
      </w:pPr>
    </w:p>
    <w:p w14:paraId="7E6ED128" w14:textId="0222AD7F" w:rsidR="00EF6341" w:rsidRDefault="008274A8" w:rsidP="001D69A1">
      <w:pPr>
        <w:spacing w:after="0" w:line="240" w:lineRule="auto"/>
        <w:ind w:left="1416" w:hanging="696"/>
        <w:contextualSpacing/>
        <w:jc w:val="both"/>
        <w:rPr>
          <w:rFonts w:eastAsia="Arial" w:cstheme="minorHAnsi"/>
          <w:sz w:val="20"/>
          <w:szCs w:val="20"/>
          <w:lang w:eastAsia="pl-PL" w:bidi="pl-PL"/>
        </w:rPr>
      </w:pPr>
      <w:r w:rsidRPr="004E1B8B">
        <w:rPr>
          <w:rFonts w:eastAsia="Arial" w:cstheme="minorHAnsi"/>
          <w:sz w:val="20"/>
          <w:szCs w:val="20"/>
          <w:lang w:eastAsia="pl-PL" w:bidi="pl-PL"/>
        </w:rPr>
        <w:t>……………………………………………..…</w:t>
      </w:r>
      <w:r w:rsidRPr="004E1B8B">
        <w:rPr>
          <w:rFonts w:eastAsia="Arial" w:cstheme="minorHAnsi"/>
          <w:sz w:val="20"/>
          <w:szCs w:val="20"/>
          <w:lang w:eastAsia="pl-PL" w:bidi="pl-PL"/>
        </w:rPr>
        <w:tab/>
      </w:r>
      <w:r w:rsidRPr="004E1B8B">
        <w:rPr>
          <w:rFonts w:eastAsia="Arial" w:cstheme="minorHAnsi"/>
          <w:sz w:val="20"/>
          <w:szCs w:val="20"/>
          <w:lang w:eastAsia="pl-PL" w:bidi="pl-PL"/>
        </w:rPr>
        <w:tab/>
      </w:r>
      <w:r w:rsidRPr="004E1B8B">
        <w:rPr>
          <w:rFonts w:eastAsia="Arial" w:cstheme="minorHAnsi"/>
          <w:sz w:val="20"/>
          <w:szCs w:val="20"/>
          <w:lang w:eastAsia="pl-PL" w:bidi="pl-PL"/>
        </w:rPr>
        <w:tab/>
      </w:r>
      <w:r w:rsidRPr="004E1B8B">
        <w:rPr>
          <w:rFonts w:eastAsia="Arial" w:cstheme="minorHAnsi"/>
          <w:sz w:val="20"/>
          <w:szCs w:val="20"/>
          <w:lang w:eastAsia="pl-PL" w:bidi="pl-PL"/>
        </w:rPr>
        <w:tab/>
        <w:t>…………………………………………………</w:t>
      </w:r>
      <w:r w:rsidRPr="004E1B8B">
        <w:rPr>
          <w:rFonts w:eastAsia="Arial" w:cstheme="minorHAnsi"/>
          <w:sz w:val="20"/>
          <w:szCs w:val="20"/>
          <w:lang w:eastAsia="pl-PL" w:bidi="pl-PL"/>
        </w:rPr>
        <w:br/>
        <w:t>(Zamawiający)</w:t>
      </w:r>
      <w:r w:rsidRPr="004E1B8B">
        <w:rPr>
          <w:rFonts w:eastAsia="Arial" w:cstheme="minorHAnsi"/>
          <w:sz w:val="20"/>
          <w:szCs w:val="20"/>
          <w:lang w:eastAsia="pl-PL" w:bidi="pl-PL"/>
        </w:rPr>
        <w:tab/>
      </w:r>
      <w:r w:rsidRPr="004E1B8B">
        <w:rPr>
          <w:rFonts w:eastAsia="Arial" w:cstheme="minorHAnsi"/>
          <w:sz w:val="20"/>
          <w:szCs w:val="20"/>
          <w:lang w:eastAsia="pl-PL" w:bidi="pl-PL"/>
        </w:rPr>
        <w:tab/>
      </w:r>
      <w:r w:rsidRPr="004E1B8B">
        <w:rPr>
          <w:rFonts w:eastAsia="Arial" w:cstheme="minorHAnsi"/>
          <w:sz w:val="20"/>
          <w:szCs w:val="20"/>
          <w:lang w:eastAsia="pl-PL" w:bidi="pl-PL"/>
        </w:rPr>
        <w:tab/>
      </w:r>
      <w:r w:rsidRPr="004E1B8B">
        <w:rPr>
          <w:rFonts w:eastAsia="Arial" w:cstheme="minorHAnsi"/>
          <w:sz w:val="20"/>
          <w:szCs w:val="20"/>
          <w:lang w:eastAsia="pl-PL" w:bidi="pl-PL"/>
        </w:rPr>
        <w:tab/>
      </w:r>
      <w:r w:rsidRPr="004E1B8B">
        <w:rPr>
          <w:rFonts w:eastAsia="Arial" w:cstheme="minorHAnsi"/>
          <w:sz w:val="20"/>
          <w:szCs w:val="20"/>
          <w:lang w:eastAsia="pl-PL" w:bidi="pl-PL"/>
        </w:rPr>
        <w:tab/>
      </w:r>
      <w:r w:rsidRPr="004E1B8B">
        <w:rPr>
          <w:rFonts w:eastAsia="Arial" w:cstheme="minorHAnsi"/>
          <w:sz w:val="20"/>
          <w:szCs w:val="20"/>
          <w:lang w:eastAsia="pl-PL" w:bidi="pl-PL"/>
        </w:rPr>
        <w:tab/>
        <w:t>(Wykonawca)</w:t>
      </w:r>
    </w:p>
    <w:sectPr w:rsidR="00EF6341" w:rsidSect="003720F5">
      <w:headerReference w:type="even" r:id="rId11"/>
      <w:headerReference w:type="default" r:id="rId12"/>
      <w:footerReference w:type="default" r:id="rId13"/>
      <w:headerReference w:type="first" r:id="rId14"/>
      <w:pgSz w:w="11906" w:h="16838"/>
      <w:pgMar w:top="2977" w:right="991" w:bottom="1418" w:left="993" w:header="709" w:footer="153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A8EEE" w16cid:durableId="225AFE8C"/>
  <w16cid:commentId w16cid:paraId="1379576B" w16cid:durableId="225D6646"/>
  <w16cid:commentId w16cid:paraId="5EA016BC" w16cid:durableId="225AFF14"/>
  <w16cid:commentId w16cid:paraId="6116B541" w16cid:durableId="225D67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94A50" w14:textId="77777777" w:rsidR="00756367" w:rsidRDefault="00756367" w:rsidP="00013907">
      <w:pPr>
        <w:spacing w:after="0" w:line="240" w:lineRule="auto"/>
      </w:pPr>
      <w:r>
        <w:separator/>
      </w:r>
    </w:p>
  </w:endnote>
  <w:endnote w:type="continuationSeparator" w:id="0">
    <w:p w14:paraId="1580B983" w14:textId="77777777" w:rsidR="00756367" w:rsidRDefault="00756367" w:rsidP="00013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Light">
    <w:altName w:val="Segoe Script"/>
    <w:charset w:val="EE"/>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1)">
    <w:altName w:val="Times New Roman"/>
    <w:charset w:val="EE"/>
    <w:family w:val="roman"/>
    <w:pitch w:val="variable"/>
    <w:sig w:usb0="00000007" w:usb1="80000000" w:usb2="00000008"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27812" w14:textId="77777777" w:rsidR="00291658" w:rsidRDefault="00291658" w:rsidP="00B419FB">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208AD" w14:textId="77777777" w:rsidR="00756367" w:rsidRDefault="00756367" w:rsidP="00013907">
      <w:pPr>
        <w:spacing w:after="0" w:line="240" w:lineRule="auto"/>
      </w:pPr>
      <w:r>
        <w:separator/>
      </w:r>
    </w:p>
  </w:footnote>
  <w:footnote w:type="continuationSeparator" w:id="0">
    <w:p w14:paraId="480C243F" w14:textId="77777777" w:rsidR="00756367" w:rsidRDefault="00756367" w:rsidP="000139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5815" w14:textId="77777777" w:rsidR="00291658" w:rsidRDefault="005151B6">
    <w:pPr>
      <w:pStyle w:val="Nagwek"/>
    </w:pPr>
    <w:r>
      <w:rPr>
        <w:noProof/>
        <w:lang w:eastAsia="pl-PL"/>
      </w:rPr>
      <w:pict w14:anchorId="1AE77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8082172" o:spid="_x0000_s2098" type="#_x0000_t75" style="position:absolute;margin-left:0;margin-top:0;width:595.2pt;height:841.9pt;z-index:-251657216;mso-position-horizontal:center;mso-position-horizontal-relative:margin;mso-position-vertical:center;mso-position-vertical-relative:margin" o:allowincell="f">
          <v:imagedata r:id="rId1" o:title="papier_bfe-09"/>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ED7D31" w:themeColor="accent2"/>
      </w:rPr>
      <w:id w:val="1931848154"/>
      <w:docPartObj>
        <w:docPartGallery w:val="Page Numbers (Top of Page)"/>
        <w:docPartUnique/>
      </w:docPartObj>
    </w:sdtPr>
    <w:sdtEndPr/>
    <w:sdtContent>
      <w:p w14:paraId="6864894C" w14:textId="77777777" w:rsidR="00291658" w:rsidRDefault="005151B6" w:rsidP="00067B6E">
        <w:pPr>
          <w:pStyle w:val="Nagwek"/>
          <w:rPr>
            <w:color w:val="ED7D31" w:themeColor="accent2"/>
          </w:rPr>
        </w:pPr>
        <w:r>
          <w:rPr>
            <w:noProof/>
            <w:lang w:eastAsia="pl-PL"/>
          </w:rPr>
          <w:pict w14:anchorId="3C4509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8082173" o:spid="_x0000_s2099" type="#_x0000_t75" style="position:absolute;margin-left:-49.7pt;margin-top:-148.75pt;width:595.2pt;height:841.9pt;z-index:-251656192;mso-position-horizontal-relative:margin;mso-position-vertical-relative:margin" o:allowincell="f">
              <v:imagedata r:id="rId1" o:title="papier_bfe-09"/>
              <w10:wrap anchorx="margin" anchory="margin"/>
            </v:shape>
          </w:pict>
        </w:r>
        <w:r w:rsidR="00291658">
          <w:rPr>
            <w:noProof/>
            <w:lang w:eastAsia="pl-PL"/>
          </w:rPr>
          <w:drawing>
            <wp:anchor distT="0" distB="0" distL="114300" distR="114300" simplePos="0" relativeHeight="251657216" behindDoc="1" locked="0" layoutInCell="0" allowOverlap="1" wp14:anchorId="3F989CF5" wp14:editId="5CCA40E3">
              <wp:simplePos x="0" y="0"/>
              <wp:positionH relativeFrom="margin">
                <wp:posOffset>-570865</wp:posOffset>
              </wp:positionH>
              <wp:positionV relativeFrom="margin">
                <wp:posOffset>-1733550</wp:posOffset>
              </wp:positionV>
              <wp:extent cx="7559040" cy="10692130"/>
              <wp:effectExtent l="0" t="0" r="3810" b="0"/>
              <wp:wrapNone/>
              <wp:docPr id="12" name="Obraz 12" descr="papier_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apier_10-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14:sizeRelH relativeFrom="page">
                <wp14:pctWidth>0</wp14:pctWidth>
              </wp14:sizeRelH>
              <wp14:sizeRelV relativeFrom="page">
                <wp14:pctHeight>0</wp14:pctHeight>
              </wp14:sizeRelV>
            </wp:anchor>
          </w:drawing>
        </w:r>
      </w:p>
      <w:p w14:paraId="73F4231D" w14:textId="77777777" w:rsidR="00291658" w:rsidRPr="00181E59" w:rsidRDefault="005151B6" w:rsidP="00181E59">
        <w:pPr>
          <w:pStyle w:val="Nagwek"/>
          <w:jc w:val="right"/>
          <w:rPr>
            <w:color w:val="ED7D31" w:themeColor="accent2"/>
          </w:rPr>
        </w:pPr>
      </w:p>
    </w:sdtContent>
  </w:sdt>
  <w:p w14:paraId="77F40F0F" w14:textId="77777777" w:rsidR="00291658" w:rsidRDefault="0029165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1AAFA" w14:textId="77777777" w:rsidR="00291658" w:rsidRDefault="005151B6">
    <w:pPr>
      <w:pStyle w:val="Nagwek"/>
    </w:pPr>
    <w:r>
      <w:rPr>
        <w:noProof/>
        <w:lang w:eastAsia="pl-PL"/>
      </w:rPr>
      <w:pict w14:anchorId="562835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8082171" o:spid="_x0000_s2097" type="#_x0000_t75" style="position:absolute;margin-left:-49.7pt;margin-top:-149pt;width:595.2pt;height:841.9pt;z-index:-251658240;mso-position-horizontal-relative:margin;mso-position-vertical-relative:margin" o:allowincell="f">
          <v:imagedata r:id="rId1" o:title="papier_bfe-09"/>
          <w10:wrap anchorx="margin" anchory="margin"/>
        </v:shape>
      </w:pict>
    </w:r>
  </w:p>
  <w:p w14:paraId="5A48F7D5" w14:textId="77777777" w:rsidR="00291658" w:rsidRDefault="00291658" w:rsidP="00EF6341">
    <w:pPr>
      <w:pStyle w:val="Nagwek"/>
      <w:tabs>
        <w:tab w:val="clear" w:pos="4536"/>
        <w:tab w:val="clear" w:pos="9072"/>
        <w:tab w:val="left" w:pos="2205"/>
      </w:tabs>
    </w:pPr>
    <w:r>
      <w:tab/>
    </w:r>
  </w:p>
  <w:p w14:paraId="3C589D5E" w14:textId="77777777" w:rsidR="00291658" w:rsidRDefault="00291658">
    <w:pPr>
      <w:pStyle w:val="Nagwek"/>
    </w:pPr>
  </w:p>
  <w:p w14:paraId="2E99E3B6" w14:textId="77777777" w:rsidR="00291658" w:rsidRDefault="00291658">
    <w:pPr>
      <w:pStyle w:val="Nagwek"/>
    </w:pPr>
  </w:p>
  <w:p w14:paraId="60C1784F" w14:textId="77777777" w:rsidR="00291658" w:rsidRDefault="00291658">
    <w:pPr>
      <w:pStyle w:val="Nagwek"/>
    </w:pPr>
    <w:r>
      <w:rPr>
        <w:noProof/>
        <w:lang w:eastAsia="pl-PL"/>
      </w:rPr>
      <mc:AlternateContent>
        <mc:Choice Requires="wps">
          <w:drawing>
            <wp:anchor distT="45720" distB="45720" distL="114300" distR="114300" simplePos="0" relativeHeight="251662336" behindDoc="1" locked="0" layoutInCell="1" allowOverlap="1" wp14:anchorId="5F8C2090" wp14:editId="1DCA16C5">
              <wp:simplePos x="0" y="0"/>
              <wp:positionH relativeFrom="margin">
                <wp:posOffset>-78105</wp:posOffset>
              </wp:positionH>
              <wp:positionV relativeFrom="paragraph">
                <wp:posOffset>401320</wp:posOffset>
              </wp:positionV>
              <wp:extent cx="6543675" cy="276225"/>
              <wp:effectExtent l="0" t="0" r="9525" b="9525"/>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276225"/>
                      </a:xfrm>
                      <a:prstGeom prst="rect">
                        <a:avLst/>
                      </a:prstGeom>
                      <a:solidFill>
                        <a:srgbClr val="FFFFFF"/>
                      </a:solidFill>
                      <a:ln w="9525">
                        <a:noFill/>
                        <a:miter lim="800000"/>
                        <a:headEnd/>
                        <a:tailEnd/>
                      </a:ln>
                    </wps:spPr>
                    <wps:txbx>
                      <w:txbxContent>
                        <w:p w14:paraId="6CD850F7" w14:textId="77777777" w:rsidR="00291658" w:rsidRDefault="00291658" w:rsidP="00566A85">
                          <w:pPr>
                            <w:rPr>
                              <w:rFonts w:cstheme="minorHAnsi"/>
                            </w:rPr>
                          </w:pPr>
                          <w:r>
                            <w:rPr>
                              <w:rFonts w:cstheme="minorHAnsi"/>
                            </w:rPr>
                            <w:t>KPT-DPiRI.270.1.2020</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Załącznik nr 8 do SIWZ</w:t>
                          </w:r>
                        </w:p>
                        <w:p w14:paraId="41A705EC" w14:textId="77777777" w:rsidR="00291658" w:rsidRDefault="002916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8C2090" id="_x0000_t202" coordsize="21600,21600" o:spt="202" path="m,l,21600r21600,l21600,xe">
              <v:stroke joinstyle="miter"/>
              <v:path gradientshapeok="t" o:connecttype="rect"/>
            </v:shapetype>
            <v:shape id="Pole tekstowe 2" o:spid="_x0000_s1026" type="#_x0000_t202" style="position:absolute;margin-left:-6.15pt;margin-top:31.6pt;width:515.25pt;height:21.7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" stroked="f">
              <v:textbox>
                <w:txbxContent>
                  <w:p w14:paraId="6CD850F7" w14:textId="77777777" w:rsidR="00291658" w:rsidRDefault="00291658" w:rsidP="00566A85">
                    <w:pPr>
                      <w:rPr>
                        <w:rFonts w:cstheme="minorHAnsi"/>
                      </w:rPr>
                    </w:pPr>
                    <w:r>
                      <w:rPr>
                        <w:rFonts w:cstheme="minorHAnsi"/>
                      </w:rPr>
                      <w:t>KPT-DPiRI.270.1.2020</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Załącznik nr 8 do SIWZ</w:t>
                    </w:r>
                  </w:p>
                  <w:p w14:paraId="41A705EC" w14:textId="77777777" w:rsidR="00291658" w:rsidRDefault="00291658"/>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CE88C13E"/>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 w15:restartNumberingAfterBreak="0">
    <w:nsid w:val="0332472F"/>
    <w:multiLevelType w:val="hybridMultilevel"/>
    <w:tmpl w:val="5296C606"/>
    <w:lvl w:ilvl="0" w:tplc="4AB09B1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C2C5B"/>
    <w:multiLevelType w:val="hybridMultilevel"/>
    <w:tmpl w:val="E4E6E72E"/>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 w15:restartNumberingAfterBreak="0">
    <w:nsid w:val="07BD1E99"/>
    <w:multiLevelType w:val="hybridMultilevel"/>
    <w:tmpl w:val="09184964"/>
    <w:lvl w:ilvl="0" w:tplc="247E7E1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F3F9D"/>
    <w:multiLevelType w:val="hybridMultilevel"/>
    <w:tmpl w:val="534ACD3E"/>
    <w:lvl w:ilvl="0" w:tplc="82F2F9B4">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E43A0"/>
    <w:multiLevelType w:val="hybridMultilevel"/>
    <w:tmpl w:val="29D2D0F0"/>
    <w:lvl w:ilvl="0" w:tplc="DCC4FB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BC518A"/>
    <w:multiLevelType w:val="hybridMultilevel"/>
    <w:tmpl w:val="E262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1F2D04"/>
    <w:multiLevelType w:val="hybridMultilevel"/>
    <w:tmpl w:val="0C4E5D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F8469BE"/>
    <w:multiLevelType w:val="hybridMultilevel"/>
    <w:tmpl w:val="C244526E"/>
    <w:lvl w:ilvl="0" w:tplc="04150011">
      <w:start w:val="1"/>
      <w:numFmt w:val="decimal"/>
      <w:lvlText w:val="%1)"/>
      <w:lvlJc w:val="left"/>
      <w:pPr>
        <w:ind w:left="1210" w:hanging="360"/>
      </w:pPr>
      <w:rPr>
        <w:rFonts w:hint="default"/>
        <w:strike w:val="0"/>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 w15:restartNumberingAfterBreak="0">
    <w:nsid w:val="11CF5617"/>
    <w:multiLevelType w:val="multilevel"/>
    <w:tmpl w:val="2056EF70"/>
    <w:lvl w:ilvl="0">
      <w:start w:val="36"/>
      <w:numFmt w:val="decimal"/>
      <w:lvlText w:val="%1"/>
      <w:lvlJc w:val="left"/>
      <w:pPr>
        <w:ind w:left="720" w:hanging="360"/>
      </w:pPr>
      <w:rPr>
        <w:rFonts w:ascii="Calibri" w:hAnsi="Calibri" w:cs="Times New Roman"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410840"/>
    <w:multiLevelType w:val="hybridMultilevel"/>
    <w:tmpl w:val="6BAC3B78"/>
    <w:lvl w:ilvl="0" w:tplc="AA2CFF98">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A105A"/>
    <w:multiLevelType w:val="hybridMultilevel"/>
    <w:tmpl w:val="8298A76C"/>
    <w:lvl w:ilvl="0" w:tplc="7C66D1B8">
      <w:start w:val="1"/>
      <w:numFmt w:val="decimal"/>
      <w:lvlText w:val="%1."/>
      <w:lvlJc w:val="left"/>
      <w:pPr>
        <w:ind w:left="720" w:hanging="360"/>
      </w:pPr>
      <w:rPr>
        <w:rFonts w:asciiTheme="minorHAnsi" w:eastAsia="Arial" w:hAnsiTheme="minorHAnsi" w:cstheme="minorHAnsi"/>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3F4DD3"/>
    <w:multiLevelType w:val="multilevel"/>
    <w:tmpl w:val="A64C3672"/>
    <w:lvl w:ilvl="0">
      <w:start w:val="1"/>
      <w:numFmt w:val="lowerLetter"/>
      <w:lvlText w:val="%1)"/>
      <w:lvlJc w:val="left"/>
      <w:rPr>
        <w:rFonts w:cs="Times New Roman" w:hint="default"/>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258422A"/>
    <w:multiLevelType w:val="hybridMultilevel"/>
    <w:tmpl w:val="1D48AFC8"/>
    <w:lvl w:ilvl="0" w:tplc="156647E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040DBA"/>
    <w:multiLevelType w:val="multilevel"/>
    <w:tmpl w:val="B608053C"/>
    <w:lvl w:ilvl="0">
      <w:start w:val="1"/>
      <w:numFmt w:val="decimal"/>
      <w:lvlText w:val="%1."/>
      <w:lvlJc w:val="left"/>
      <w:rPr>
        <w:rFonts w:ascii="Century Gothic" w:eastAsia="Times New Roman" w:hAnsi="Century Gothic" w:cs="Times New Roman" w:hint="default"/>
        <w:b w:val="0"/>
        <w:bCs w:val="0"/>
        <w:i w:val="0"/>
        <w:iCs w:val="0"/>
        <w:smallCaps w:val="0"/>
        <w:strike w:val="0"/>
        <w:color w:val="000000"/>
        <w:spacing w:val="0"/>
        <w:w w:val="100"/>
        <w:position w:val="0"/>
        <w:sz w:val="20"/>
        <w:szCs w:val="20"/>
        <w:u w:val="none"/>
      </w:rPr>
    </w:lvl>
    <w:lvl w:ilvl="1">
      <w:start w:val="1"/>
      <w:numFmt w:val="lowerLetter"/>
      <w:lvlText w:val="%2)"/>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25A14B7A"/>
    <w:multiLevelType w:val="hybridMultilevel"/>
    <w:tmpl w:val="1E9CCDC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84C318A"/>
    <w:multiLevelType w:val="hybridMultilevel"/>
    <w:tmpl w:val="C25CEED6"/>
    <w:lvl w:ilvl="0" w:tplc="57421AF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8643597"/>
    <w:multiLevelType w:val="hybridMultilevel"/>
    <w:tmpl w:val="7D14E34E"/>
    <w:lvl w:ilvl="0" w:tplc="EA2064C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F757A"/>
    <w:multiLevelType w:val="hybridMultilevel"/>
    <w:tmpl w:val="174AE6FC"/>
    <w:lvl w:ilvl="0" w:tplc="8042D9C8">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F14315"/>
    <w:multiLevelType w:val="hybridMultilevel"/>
    <w:tmpl w:val="5C5A7B1E"/>
    <w:lvl w:ilvl="0" w:tplc="A096478E">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5C5FA9"/>
    <w:multiLevelType w:val="hybridMultilevel"/>
    <w:tmpl w:val="0BAE6D32"/>
    <w:lvl w:ilvl="0" w:tplc="900EE706">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AA0128"/>
    <w:multiLevelType w:val="multilevel"/>
    <w:tmpl w:val="2244FE9E"/>
    <w:lvl w:ilvl="0">
      <w:start w:val="36"/>
      <w:numFmt w:val="decimal"/>
      <w:lvlText w:val="%1"/>
      <w:lvlJc w:val="left"/>
      <w:pPr>
        <w:ind w:left="720" w:hanging="360"/>
      </w:pPr>
      <w:rPr>
        <w:rFonts w:ascii="Calibri" w:hAnsi="Calibri" w:cs="Times New Roman" w:hint="default"/>
      </w:rPr>
    </w:lvl>
    <w:lvl w:ilvl="1">
      <w:start w:val="1"/>
      <w:numFmt w:val="lowerLetter"/>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3" w15:restartNumberingAfterBreak="0">
    <w:nsid w:val="32D55FF0"/>
    <w:multiLevelType w:val="hybridMultilevel"/>
    <w:tmpl w:val="044C476A"/>
    <w:lvl w:ilvl="0" w:tplc="0415000F">
      <w:start w:val="1"/>
      <w:numFmt w:val="decimal"/>
      <w:lvlText w:val="%1."/>
      <w:lvlJc w:val="left"/>
      <w:pPr>
        <w:ind w:left="720" w:hanging="360"/>
      </w:pPr>
    </w:lvl>
    <w:lvl w:ilvl="1" w:tplc="1C4CF6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747B2"/>
    <w:multiLevelType w:val="hybridMultilevel"/>
    <w:tmpl w:val="BE2C54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F442DE"/>
    <w:multiLevelType w:val="hybridMultilevel"/>
    <w:tmpl w:val="1562CB48"/>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6" w15:restartNumberingAfterBreak="0">
    <w:nsid w:val="362D16F8"/>
    <w:multiLevelType w:val="hybridMultilevel"/>
    <w:tmpl w:val="CC625B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66635E5"/>
    <w:multiLevelType w:val="hybridMultilevel"/>
    <w:tmpl w:val="96DE594C"/>
    <w:lvl w:ilvl="0" w:tplc="D4F6856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B64943"/>
    <w:multiLevelType w:val="hybridMultilevel"/>
    <w:tmpl w:val="2EC8345E"/>
    <w:lvl w:ilvl="0" w:tplc="04150011">
      <w:start w:val="1"/>
      <w:numFmt w:val="decimal"/>
      <w:lvlText w:val="%1)"/>
      <w:lvlJc w:val="left"/>
      <w:pPr>
        <w:ind w:left="1440" w:hanging="360"/>
      </w:pPr>
    </w:lvl>
    <w:lvl w:ilvl="1" w:tplc="8A685C8A">
      <w:start w:val="1"/>
      <w:numFmt w:val="decimal"/>
      <w:lvlText w:val="%2)"/>
      <w:lvlJc w:val="left"/>
      <w:pPr>
        <w:ind w:left="2160" w:hanging="360"/>
      </w:pPr>
      <w:rPr>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A8D6843"/>
    <w:multiLevelType w:val="hybridMultilevel"/>
    <w:tmpl w:val="5C6E6CA8"/>
    <w:lvl w:ilvl="0" w:tplc="89120A32">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6F41B8"/>
    <w:multiLevelType w:val="hybridMultilevel"/>
    <w:tmpl w:val="5A944B68"/>
    <w:lvl w:ilvl="0" w:tplc="637AD53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51783D"/>
    <w:multiLevelType w:val="hybridMultilevel"/>
    <w:tmpl w:val="10062FA8"/>
    <w:lvl w:ilvl="0" w:tplc="DC6A7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944CE1"/>
    <w:multiLevelType w:val="hybridMultilevel"/>
    <w:tmpl w:val="05366208"/>
    <w:lvl w:ilvl="0" w:tplc="0415000F">
      <w:start w:val="1"/>
      <w:numFmt w:val="decimal"/>
      <w:lvlText w:val="%1."/>
      <w:lvlJc w:val="left"/>
      <w:pPr>
        <w:ind w:left="643"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435B4A0E"/>
    <w:multiLevelType w:val="hybridMultilevel"/>
    <w:tmpl w:val="88BC0E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444C5C48"/>
    <w:multiLevelType w:val="hybridMultilevel"/>
    <w:tmpl w:val="0A0823F0"/>
    <w:lvl w:ilvl="0" w:tplc="776E3C2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8989F16">
      <w:start w:val="1"/>
      <w:numFmt w:val="lowerLetter"/>
      <w:lvlText w:val="%3)"/>
      <w:lvlJc w:val="left"/>
      <w:pPr>
        <w:tabs>
          <w:tab w:val="num" w:pos="900"/>
        </w:tabs>
        <w:ind w:left="900" w:hanging="360"/>
      </w:pPr>
      <w:rPr>
        <w:rFonts w:cs="Times New Roman" w:hint="default"/>
      </w:rPr>
    </w:lvl>
    <w:lvl w:ilvl="3" w:tplc="BB3A3F9C">
      <w:start w:val="10"/>
      <w:numFmt w:val="decimal"/>
      <w:lvlText w:val="%4."/>
      <w:lvlJc w:val="left"/>
      <w:pPr>
        <w:tabs>
          <w:tab w:val="num" w:pos="2880"/>
        </w:tabs>
        <w:ind w:left="2880" w:hanging="360"/>
      </w:pPr>
      <w:rPr>
        <w:rFonts w:cs="Times New Roman" w:hint="default"/>
        <w:sz w:val="24"/>
      </w:rPr>
    </w:lvl>
    <w:lvl w:ilvl="4" w:tplc="34EA786E">
      <w:numFmt w:val="bullet"/>
      <w:lvlText w:val="-"/>
      <w:lvlJc w:val="left"/>
      <w:pPr>
        <w:tabs>
          <w:tab w:val="num" w:pos="1494"/>
        </w:tabs>
        <w:ind w:left="1494" w:hanging="360"/>
      </w:pPr>
      <w:rPr>
        <w:rFonts w:ascii="Times New Roman" w:eastAsia="Times New Roman" w:hAnsi="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785"/>
        </w:tabs>
        <w:ind w:left="785"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445F31E7"/>
    <w:multiLevelType w:val="hybridMultilevel"/>
    <w:tmpl w:val="2E80460C"/>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80A68BB"/>
    <w:multiLevelType w:val="hybridMultilevel"/>
    <w:tmpl w:val="5768B6CA"/>
    <w:lvl w:ilvl="0" w:tplc="E9285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28530C"/>
    <w:multiLevelType w:val="hybridMultilevel"/>
    <w:tmpl w:val="902EB476"/>
    <w:lvl w:ilvl="0" w:tplc="16D44A5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140C09"/>
    <w:multiLevelType w:val="hybridMultilevel"/>
    <w:tmpl w:val="D09A34DC"/>
    <w:lvl w:ilvl="0" w:tplc="13421D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5919FE"/>
    <w:multiLevelType w:val="hybridMultilevel"/>
    <w:tmpl w:val="CF50E866"/>
    <w:lvl w:ilvl="0" w:tplc="5BBCA6F6">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5C4732"/>
    <w:multiLevelType w:val="multilevel"/>
    <w:tmpl w:val="F8463866"/>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54200D05"/>
    <w:multiLevelType w:val="hybridMultilevel"/>
    <w:tmpl w:val="F3C69C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5DA4946"/>
    <w:multiLevelType w:val="hybridMultilevel"/>
    <w:tmpl w:val="8CC4B49C"/>
    <w:lvl w:ilvl="0" w:tplc="09FA26AA">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E74084"/>
    <w:multiLevelType w:val="hybridMultilevel"/>
    <w:tmpl w:val="96C45A36"/>
    <w:lvl w:ilvl="0" w:tplc="8EFCC10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CD50DF"/>
    <w:multiLevelType w:val="hybridMultilevel"/>
    <w:tmpl w:val="7FFEA3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D5A09E8"/>
    <w:multiLevelType w:val="multilevel"/>
    <w:tmpl w:val="964ED206"/>
    <w:lvl w:ilvl="0">
      <w:start w:val="2"/>
      <w:numFmt w:val="decimal"/>
      <w:lvlText w:val="%1."/>
      <w:lvlJc w:val="left"/>
      <w:pPr>
        <w:ind w:left="360" w:hanging="360"/>
      </w:pPr>
      <w:rPr>
        <w:rFonts w:cs="Times New Roman" w:hint="default"/>
        <w:strike w:val="0"/>
        <w:color w:val="auto"/>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5DDF717C"/>
    <w:multiLevelType w:val="hybridMultilevel"/>
    <w:tmpl w:val="DCDEE70A"/>
    <w:lvl w:ilvl="0" w:tplc="0DE0C296">
      <w:start w:val="1"/>
      <w:numFmt w:val="bullet"/>
      <w:lvlText w:val=""/>
      <w:lvlJc w:val="left"/>
      <w:pPr>
        <w:ind w:left="2160" w:hanging="360"/>
      </w:pPr>
      <w:rPr>
        <w:rFonts w:ascii="Symbol" w:hAnsi="Symbol" w:hint="default"/>
        <w:sz w:val="24"/>
      </w:rPr>
    </w:lvl>
    <w:lvl w:ilvl="1" w:tplc="04150003">
      <w:start w:val="1"/>
      <w:numFmt w:val="bullet"/>
      <w:lvlText w:val="o"/>
      <w:lvlJc w:val="left"/>
      <w:pPr>
        <w:ind w:left="2880" w:hanging="360"/>
      </w:pPr>
      <w:rPr>
        <w:rFonts w:ascii="Courier New" w:hAnsi="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hint="default"/>
      </w:rPr>
    </w:lvl>
    <w:lvl w:ilvl="8" w:tplc="04150005">
      <w:start w:val="1"/>
      <w:numFmt w:val="bullet"/>
      <w:lvlText w:val=""/>
      <w:lvlJc w:val="left"/>
      <w:pPr>
        <w:ind w:left="7920" w:hanging="360"/>
      </w:pPr>
      <w:rPr>
        <w:rFonts w:ascii="Wingdings" w:hAnsi="Wingdings" w:hint="default"/>
      </w:rPr>
    </w:lvl>
  </w:abstractNum>
  <w:abstractNum w:abstractNumId="47" w15:restartNumberingAfterBreak="0">
    <w:nsid w:val="69913EC5"/>
    <w:multiLevelType w:val="hybridMultilevel"/>
    <w:tmpl w:val="AC3E78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6B2E0FAC"/>
    <w:multiLevelType w:val="hybridMultilevel"/>
    <w:tmpl w:val="D9C89024"/>
    <w:lvl w:ilvl="0" w:tplc="C85AD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FF63D5"/>
    <w:multiLevelType w:val="hybridMultilevel"/>
    <w:tmpl w:val="E904C362"/>
    <w:lvl w:ilvl="0" w:tplc="04150017">
      <w:start w:val="1"/>
      <w:numFmt w:val="lowerLetter"/>
      <w:lvlText w:val="%1)"/>
      <w:lvlJc w:val="left"/>
      <w:pPr>
        <w:ind w:left="1932" w:hanging="360"/>
      </w:pPr>
    </w:lvl>
    <w:lvl w:ilvl="1" w:tplc="04150017">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50" w15:restartNumberingAfterBreak="0">
    <w:nsid w:val="6C567270"/>
    <w:multiLevelType w:val="multilevel"/>
    <w:tmpl w:val="57969168"/>
    <w:lvl w:ilvl="0">
      <w:start w:val="2"/>
      <w:numFmt w:val="decimal"/>
      <w:lvlText w:val="%1."/>
      <w:lvlJc w:val="left"/>
      <w:pPr>
        <w:ind w:left="360" w:hanging="360"/>
      </w:pPr>
      <w:rPr>
        <w:rFonts w:cs="Times New Roman" w:hint="default"/>
        <w:strike w:val="0"/>
        <w:color w:val="auto"/>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6C670CD5"/>
    <w:multiLevelType w:val="hybridMultilevel"/>
    <w:tmpl w:val="AFB64B4C"/>
    <w:lvl w:ilvl="0" w:tplc="04150017">
      <w:start w:val="1"/>
      <w:numFmt w:val="lowerLetter"/>
      <w:lvlText w:val="%1)"/>
      <w:lvlJc w:val="left"/>
      <w:pPr>
        <w:tabs>
          <w:tab w:val="num" w:pos="1800"/>
        </w:tabs>
        <w:ind w:left="180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CBB0D43"/>
    <w:multiLevelType w:val="hybridMultilevel"/>
    <w:tmpl w:val="D29EB742"/>
    <w:lvl w:ilvl="0" w:tplc="96DAA4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422137"/>
    <w:multiLevelType w:val="hybridMultilevel"/>
    <w:tmpl w:val="C696FA62"/>
    <w:lvl w:ilvl="0" w:tplc="9F6EE828">
      <w:start w:val="1"/>
      <w:numFmt w:val="decimal"/>
      <w:lvlText w:val="%1."/>
      <w:lvlJc w:val="left"/>
      <w:pPr>
        <w:ind w:left="720" w:hanging="360"/>
      </w:pPr>
      <w:rPr>
        <w:rFonts w:asciiTheme="minorHAnsi" w:eastAsia="Arial" w:hAnsiTheme="minorHAnsi" w:cstheme="minorHAnsi"/>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DB246B"/>
    <w:multiLevelType w:val="hybridMultilevel"/>
    <w:tmpl w:val="6040D5F6"/>
    <w:lvl w:ilvl="0" w:tplc="04150011">
      <w:start w:val="1"/>
      <w:numFmt w:val="decimal"/>
      <w:lvlText w:val="%1)"/>
      <w:lvlJc w:val="left"/>
      <w:pPr>
        <w:ind w:left="1080" w:hanging="360"/>
      </w:pPr>
    </w:lvl>
    <w:lvl w:ilvl="1" w:tplc="04150011">
      <w:start w:val="1"/>
      <w:numFmt w:val="decimal"/>
      <w:lvlText w:val="%2)"/>
      <w:lvlJc w:val="left"/>
      <w:pPr>
        <w:ind w:left="644"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15:restartNumberingAfterBreak="0">
    <w:nsid w:val="719D56F1"/>
    <w:multiLevelType w:val="hybridMultilevel"/>
    <w:tmpl w:val="3B0A6A4A"/>
    <w:lvl w:ilvl="0" w:tplc="077A2F96">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207913"/>
    <w:multiLevelType w:val="hybridMultilevel"/>
    <w:tmpl w:val="45B6AB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2295CDC"/>
    <w:multiLevelType w:val="hybridMultilevel"/>
    <w:tmpl w:val="3A52CBFC"/>
    <w:lvl w:ilvl="0" w:tplc="E04A1C4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E46F6B"/>
    <w:multiLevelType w:val="hybridMultilevel"/>
    <w:tmpl w:val="39FA9A54"/>
    <w:lvl w:ilvl="0" w:tplc="8540658A">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F027FF"/>
    <w:multiLevelType w:val="hybridMultilevel"/>
    <w:tmpl w:val="EDAA446A"/>
    <w:lvl w:ilvl="0" w:tplc="B150CA02">
      <w:start w:val="1"/>
      <w:numFmt w:val="decimal"/>
      <w:lvlText w:val="%1."/>
      <w:lvlJc w:val="left"/>
      <w:pPr>
        <w:ind w:left="360" w:hanging="360"/>
      </w:pPr>
      <w:rPr>
        <w:b w:val="0"/>
      </w:rPr>
    </w:lvl>
    <w:lvl w:ilvl="1" w:tplc="04150019">
      <w:start w:val="1"/>
      <w:numFmt w:val="lowerLetter"/>
      <w:lvlText w:val="%2."/>
      <w:lvlJc w:val="left"/>
      <w:pPr>
        <w:ind w:left="2432" w:hanging="360"/>
      </w:pPr>
    </w:lvl>
    <w:lvl w:ilvl="2" w:tplc="0415001B">
      <w:start w:val="1"/>
      <w:numFmt w:val="lowerRoman"/>
      <w:lvlText w:val="%3."/>
      <w:lvlJc w:val="right"/>
      <w:pPr>
        <w:ind w:left="3152" w:hanging="180"/>
      </w:pPr>
    </w:lvl>
    <w:lvl w:ilvl="3" w:tplc="0415000F">
      <w:start w:val="1"/>
      <w:numFmt w:val="decimal"/>
      <w:lvlText w:val="%4."/>
      <w:lvlJc w:val="left"/>
      <w:pPr>
        <w:ind w:left="360" w:hanging="360"/>
      </w:pPr>
    </w:lvl>
    <w:lvl w:ilvl="4" w:tplc="04150019">
      <w:start w:val="1"/>
      <w:numFmt w:val="lowerLetter"/>
      <w:lvlText w:val="%5."/>
      <w:lvlJc w:val="left"/>
      <w:pPr>
        <w:ind w:left="4592" w:hanging="360"/>
      </w:pPr>
    </w:lvl>
    <w:lvl w:ilvl="5" w:tplc="0415001B">
      <w:start w:val="1"/>
      <w:numFmt w:val="lowerRoman"/>
      <w:lvlText w:val="%6."/>
      <w:lvlJc w:val="right"/>
      <w:pPr>
        <w:ind w:left="5312" w:hanging="180"/>
      </w:pPr>
    </w:lvl>
    <w:lvl w:ilvl="6" w:tplc="0415000F">
      <w:start w:val="1"/>
      <w:numFmt w:val="decimal"/>
      <w:lvlText w:val="%7."/>
      <w:lvlJc w:val="left"/>
      <w:pPr>
        <w:ind w:left="6032" w:hanging="360"/>
      </w:pPr>
    </w:lvl>
    <w:lvl w:ilvl="7" w:tplc="04150019">
      <w:start w:val="1"/>
      <w:numFmt w:val="lowerLetter"/>
      <w:lvlText w:val="%8."/>
      <w:lvlJc w:val="left"/>
      <w:pPr>
        <w:ind w:left="6752" w:hanging="360"/>
      </w:pPr>
    </w:lvl>
    <w:lvl w:ilvl="8" w:tplc="0415001B">
      <w:start w:val="1"/>
      <w:numFmt w:val="lowerRoman"/>
      <w:lvlText w:val="%9."/>
      <w:lvlJc w:val="right"/>
      <w:pPr>
        <w:ind w:left="7472" w:hanging="180"/>
      </w:p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lvlOverride w:ilvl="2"/>
    <w:lvlOverride w:ilvl="3"/>
    <w:lvlOverride w:ilvl="4"/>
    <w:lvlOverride w:ilvl="5"/>
    <w:lvlOverride w:ilvl="6"/>
    <w:lvlOverride w:ilvl="7"/>
    <w:lvlOverride w:ilvl="8"/>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5"/>
  </w:num>
  <w:num w:numId="13">
    <w:abstractNumId w:val="38"/>
  </w:num>
  <w:num w:numId="14">
    <w:abstractNumId w:val="30"/>
  </w:num>
  <w:num w:numId="15">
    <w:abstractNumId w:val="52"/>
  </w:num>
  <w:num w:numId="16">
    <w:abstractNumId w:val="55"/>
  </w:num>
  <w:num w:numId="17">
    <w:abstractNumId w:val="31"/>
  </w:num>
  <w:num w:numId="18">
    <w:abstractNumId w:val="6"/>
  </w:num>
  <w:num w:numId="19">
    <w:abstractNumId w:val="36"/>
  </w:num>
  <w:num w:numId="20">
    <w:abstractNumId w:val="48"/>
  </w:num>
  <w:num w:numId="21">
    <w:abstractNumId w:val="58"/>
  </w:num>
  <w:num w:numId="22">
    <w:abstractNumId w:val="47"/>
  </w:num>
  <w:num w:numId="23">
    <w:abstractNumId w:val="42"/>
  </w:num>
  <w:num w:numId="24">
    <w:abstractNumId w:val="15"/>
  </w:num>
  <w:num w:numId="25">
    <w:abstractNumId w:val="13"/>
  </w:num>
  <w:num w:numId="26">
    <w:abstractNumId w:val="20"/>
  </w:num>
  <w:num w:numId="27">
    <w:abstractNumId w:val="18"/>
  </w:num>
  <w:num w:numId="28">
    <w:abstractNumId w:val="22"/>
  </w:num>
  <w:num w:numId="29">
    <w:abstractNumId w:val="27"/>
  </w:num>
  <w:num w:numId="30">
    <w:abstractNumId w:val="39"/>
  </w:num>
  <w:num w:numId="31">
    <w:abstractNumId w:val="10"/>
  </w:num>
  <w:num w:numId="32">
    <w:abstractNumId w:val="37"/>
  </w:num>
  <w:num w:numId="33">
    <w:abstractNumId w:val="2"/>
  </w:num>
  <w:num w:numId="34">
    <w:abstractNumId w:val="4"/>
  </w:num>
  <w:num w:numId="35">
    <w:abstractNumId w:val="14"/>
  </w:num>
  <w:num w:numId="36">
    <w:abstractNumId w:val="43"/>
  </w:num>
  <w:num w:numId="37">
    <w:abstractNumId w:val="21"/>
  </w:num>
  <w:num w:numId="38">
    <w:abstractNumId w:val="28"/>
  </w:num>
  <w:num w:numId="39">
    <w:abstractNumId w:val="19"/>
  </w:num>
  <w:num w:numId="40">
    <w:abstractNumId w:val="5"/>
  </w:num>
  <w:num w:numId="41">
    <w:abstractNumId w:val="53"/>
  </w:num>
  <w:num w:numId="42">
    <w:abstractNumId w:val="11"/>
  </w:num>
  <w:num w:numId="43">
    <w:abstractNumId w:val="12"/>
  </w:num>
  <w:num w:numId="44">
    <w:abstractNumId w:val="29"/>
  </w:num>
  <w:num w:numId="45">
    <w:abstractNumId w:val="25"/>
  </w:num>
  <w:num w:numId="46">
    <w:abstractNumId w:val="49"/>
  </w:num>
  <w:num w:numId="47">
    <w:abstractNumId w:val="34"/>
  </w:num>
  <w:num w:numId="48">
    <w:abstractNumId w:val="46"/>
  </w:num>
  <w:num w:numId="49">
    <w:abstractNumId w:val="45"/>
  </w:num>
  <w:num w:numId="50">
    <w:abstractNumId w:val="50"/>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9"/>
  </w:num>
  <w:num w:numId="53">
    <w:abstractNumId w:val="32"/>
  </w:num>
  <w:num w:numId="54">
    <w:abstractNumId w:val="41"/>
  </w:num>
  <w:num w:numId="55">
    <w:abstractNumId w:val="24"/>
  </w:num>
  <w:num w:numId="56">
    <w:abstractNumId w:val="57"/>
  </w:num>
  <w:num w:numId="57">
    <w:abstractNumId w:val="3"/>
  </w:num>
  <w:num w:numId="58">
    <w:abstractNumId w:val="7"/>
  </w:num>
  <w:num w:numId="59">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29B"/>
    <w:rsid w:val="00002B9D"/>
    <w:rsid w:val="00007FDC"/>
    <w:rsid w:val="00013907"/>
    <w:rsid w:val="0001447D"/>
    <w:rsid w:val="00033A4C"/>
    <w:rsid w:val="00047CB8"/>
    <w:rsid w:val="00052E24"/>
    <w:rsid w:val="0005755B"/>
    <w:rsid w:val="00067B6E"/>
    <w:rsid w:val="000707E9"/>
    <w:rsid w:val="00075DF7"/>
    <w:rsid w:val="00083FF5"/>
    <w:rsid w:val="00086DC9"/>
    <w:rsid w:val="00090617"/>
    <w:rsid w:val="000A699F"/>
    <w:rsid w:val="000B58FE"/>
    <w:rsid w:val="000B644B"/>
    <w:rsid w:val="000C02F2"/>
    <w:rsid w:val="000C6382"/>
    <w:rsid w:val="000D0BB0"/>
    <w:rsid w:val="000D1E01"/>
    <w:rsid w:val="000E35F0"/>
    <w:rsid w:val="000F0DC1"/>
    <w:rsid w:val="000F5ADC"/>
    <w:rsid w:val="001022D3"/>
    <w:rsid w:val="00107056"/>
    <w:rsid w:val="00121F89"/>
    <w:rsid w:val="00126433"/>
    <w:rsid w:val="00143E7D"/>
    <w:rsid w:val="001470D6"/>
    <w:rsid w:val="001543A6"/>
    <w:rsid w:val="0017492F"/>
    <w:rsid w:val="0017599D"/>
    <w:rsid w:val="00181653"/>
    <w:rsid w:val="00181E59"/>
    <w:rsid w:val="001872B4"/>
    <w:rsid w:val="00195745"/>
    <w:rsid w:val="001A24AB"/>
    <w:rsid w:val="001A28B3"/>
    <w:rsid w:val="001B046C"/>
    <w:rsid w:val="001B33C2"/>
    <w:rsid w:val="001B7CB1"/>
    <w:rsid w:val="001C09A9"/>
    <w:rsid w:val="001D2811"/>
    <w:rsid w:val="001D3717"/>
    <w:rsid w:val="001D69A1"/>
    <w:rsid w:val="001F0DC8"/>
    <w:rsid w:val="00201590"/>
    <w:rsid w:val="00205FA3"/>
    <w:rsid w:val="00221D90"/>
    <w:rsid w:val="00230940"/>
    <w:rsid w:val="00237CE9"/>
    <w:rsid w:val="002527B6"/>
    <w:rsid w:val="00253022"/>
    <w:rsid w:val="00255055"/>
    <w:rsid w:val="00274008"/>
    <w:rsid w:val="002750DC"/>
    <w:rsid w:val="00291658"/>
    <w:rsid w:val="00295A36"/>
    <w:rsid w:val="002A2D7E"/>
    <w:rsid w:val="002A3146"/>
    <w:rsid w:val="002B4B32"/>
    <w:rsid w:val="002D1E7C"/>
    <w:rsid w:val="002F7C45"/>
    <w:rsid w:val="00300570"/>
    <w:rsid w:val="00300D5E"/>
    <w:rsid w:val="00305265"/>
    <w:rsid w:val="00335E49"/>
    <w:rsid w:val="003374EA"/>
    <w:rsid w:val="0033771B"/>
    <w:rsid w:val="00343AFB"/>
    <w:rsid w:val="00343FBD"/>
    <w:rsid w:val="0034469E"/>
    <w:rsid w:val="0035148D"/>
    <w:rsid w:val="00352D73"/>
    <w:rsid w:val="003558E8"/>
    <w:rsid w:val="003720F5"/>
    <w:rsid w:val="00386BAD"/>
    <w:rsid w:val="00397B19"/>
    <w:rsid w:val="003A3332"/>
    <w:rsid w:val="003A3BA4"/>
    <w:rsid w:val="003B0534"/>
    <w:rsid w:val="003B0E6C"/>
    <w:rsid w:val="003C05CA"/>
    <w:rsid w:val="003E072D"/>
    <w:rsid w:val="003F13E6"/>
    <w:rsid w:val="003F2F12"/>
    <w:rsid w:val="0040328C"/>
    <w:rsid w:val="0041760F"/>
    <w:rsid w:val="00433440"/>
    <w:rsid w:val="00435C8E"/>
    <w:rsid w:val="00446584"/>
    <w:rsid w:val="004768C9"/>
    <w:rsid w:val="004861C8"/>
    <w:rsid w:val="004925DC"/>
    <w:rsid w:val="00497DFA"/>
    <w:rsid w:val="004A0AA1"/>
    <w:rsid w:val="004D7E86"/>
    <w:rsid w:val="004E1B8B"/>
    <w:rsid w:val="00502F9F"/>
    <w:rsid w:val="005053EF"/>
    <w:rsid w:val="0051259A"/>
    <w:rsid w:val="005151B6"/>
    <w:rsid w:val="00524458"/>
    <w:rsid w:val="00530311"/>
    <w:rsid w:val="00542480"/>
    <w:rsid w:val="00542914"/>
    <w:rsid w:val="00546208"/>
    <w:rsid w:val="0054724D"/>
    <w:rsid w:val="00566A85"/>
    <w:rsid w:val="00585012"/>
    <w:rsid w:val="005E6617"/>
    <w:rsid w:val="005F00EF"/>
    <w:rsid w:val="006019EE"/>
    <w:rsid w:val="006104DC"/>
    <w:rsid w:val="00615733"/>
    <w:rsid w:val="00620C64"/>
    <w:rsid w:val="00626A67"/>
    <w:rsid w:val="00634F5E"/>
    <w:rsid w:val="00640CFA"/>
    <w:rsid w:val="006531A2"/>
    <w:rsid w:val="00653B2B"/>
    <w:rsid w:val="006601E1"/>
    <w:rsid w:val="00661AB5"/>
    <w:rsid w:val="00684543"/>
    <w:rsid w:val="00687D14"/>
    <w:rsid w:val="006934C7"/>
    <w:rsid w:val="006A190A"/>
    <w:rsid w:val="006A32A8"/>
    <w:rsid w:val="006A37F9"/>
    <w:rsid w:val="006B0708"/>
    <w:rsid w:val="006B1A85"/>
    <w:rsid w:val="006D02AE"/>
    <w:rsid w:val="006D6F20"/>
    <w:rsid w:val="006E45C0"/>
    <w:rsid w:val="006F0754"/>
    <w:rsid w:val="00701CF2"/>
    <w:rsid w:val="00712D4F"/>
    <w:rsid w:val="00717E86"/>
    <w:rsid w:val="00723997"/>
    <w:rsid w:val="00726AEA"/>
    <w:rsid w:val="00727085"/>
    <w:rsid w:val="00730B60"/>
    <w:rsid w:val="00730C13"/>
    <w:rsid w:val="00743205"/>
    <w:rsid w:val="00756367"/>
    <w:rsid w:val="00765038"/>
    <w:rsid w:val="00767C02"/>
    <w:rsid w:val="007734D6"/>
    <w:rsid w:val="00776368"/>
    <w:rsid w:val="00780816"/>
    <w:rsid w:val="00780E3F"/>
    <w:rsid w:val="00783EED"/>
    <w:rsid w:val="00785C47"/>
    <w:rsid w:val="007919B7"/>
    <w:rsid w:val="007A48A0"/>
    <w:rsid w:val="007A48F4"/>
    <w:rsid w:val="007B0AFA"/>
    <w:rsid w:val="007D21DD"/>
    <w:rsid w:val="007D7B9B"/>
    <w:rsid w:val="007E3444"/>
    <w:rsid w:val="007F3217"/>
    <w:rsid w:val="00801595"/>
    <w:rsid w:val="008207D9"/>
    <w:rsid w:val="00824FA0"/>
    <w:rsid w:val="008274A8"/>
    <w:rsid w:val="00834EE0"/>
    <w:rsid w:val="008364E6"/>
    <w:rsid w:val="00853079"/>
    <w:rsid w:val="008536E7"/>
    <w:rsid w:val="0088010F"/>
    <w:rsid w:val="00880B8B"/>
    <w:rsid w:val="008A4378"/>
    <w:rsid w:val="008B28B1"/>
    <w:rsid w:val="008B5FBB"/>
    <w:rsid w:val="008D1F4F"/>
    <w:rsid w:val="008E4267"/>
    <w:rsid w:val="008F2E95"/>
    <w:rsid w:val="008F3A77"/>
    <w:rsid w:val="008F7331"/>
    <w:rsid w:val="009075F4"/>
    <w:rsid w:val="009105C1"/>
    <w:rsid w:val="00921C2E"/>
    <w:rsid w:val="00923751"/>
    <w:rsid w:val="009478B5"/>
    <w:rsid w:val="009552B2"/>
    <w:rsid w:val="009625A7"/>
    <w:rsid w:val="00964B25"/>
    <w:rsid w:val="0098172C"/>
    <w:rsid w:val="0099383C"/>
    <w:rsid w:val="009A1F18"/>
    <w:rsid w:val="009A3B76"/>
    <w:rsid w:val="009C4BB7"/>
    <w:rsid w:val="009C6BC5"/>
    <w:rsid w:val="009D13C1"/>
    <w:rsid w:val="009D4910"/>
    <w:rsid w:val="009F2308"/>
    <w:rsid w:val="00A00CBA"/>
    <w:rsid w:val="00A01CB8"/>
    <w:rsid w:val="00A02F2C"/>
    <w:rsid w:val="00A27D15"/>
    <w:rsid w:val="00A3330E"/>
    <w:rsid w:val="00A81E21"/>
    <w:rsid w:val="00A93EDF"/>
    <w:rsid w:val="00A96999"/>
    <w:rsid w:val="00AA136B"/>
    <w:rsid w:val="00AA4FCB"/>
    <w:rsid w:val="00AB27F8"/>
    <w:rsid w:val="00AC60FF"/>
    <w:rsid w:val="00AC6384"/>
    <w:rsid w:val="00AE41C9"/>
    <w:rsid w:val="00AF2064"/>
    <w:rsid w:val="00AF42F5"/>
    <w:rsid w:val="00B13E06"/>
    <w:rsid w:val="00B2220F"/>
    <w:rsid w:val="00B22E21"/>
    <w:rsid w:val="00B241FD"/>
    <w:rsid w:val="00B26AE2"/>
    <w:rsid w:val="00B30BCE"/>
    <w:rsid w:val="00B36A1B"/>
    <w:rsid w:val="00B419FB"/>
    <w:rsid w:val="00B46855"/>
    <w:rsid w:val="00B55835"/>
    <w:rsid w:val="00B6531A"/>
    <w:rsid w:val="00B90704"/>
    <w:rsid w:val="00BB32C2"/>
    <w:rsid w:val="00BB5130"/>
    <w:rsid w:val="00BB6C9D"/>
    <w:rsid w:val="00BB7D04"/>
    <w:rsid w:val="00BC1772"/>
    <w:rsid w:val="00BC2250"/>
    <w:rsid w:val="00BC557F"/>
    <w:rsid w:val="00BC5E7B"/>
    <w:rsid w:val="00BD060D"/>
    <w:rsid w:val="00BD273B"/>
    <w:rsid w:val="00BE0AFE"/>
    <w:rsid w:val="00BE0BA5"/>
    <w:rsid w:val="00BE6C50"/>
    <w:rsid w:val="00BF14DB"/>
    <w:rsid w:val="00C07CEF"/>
    <w:rsid w:val="00C2693F"/>
    <w:rsid w:val="00C27CEE"/>
    <w:rsid w:val="00C379DB"/>
    <w:rsid w:val="00C47D20"/>
    <w:rsid w:val="00C519E8"/>
    <w:rsid w:val="00C54A3F"/>
    <w:rsid w:val="00C70C21"/>
    <w:rsid w:val="00C81440"/>
    <w:rsid w:val="00C87882"/>
    <w:rsid w:val="00CB37C7"/>
    <w:rsid w:val="00CC1994"/>
    <w:rsid w:val="00CD0467"/>
    <w:rsid w:val="00CD26DC"/>
    <w:rsid w:val="00CD7398"/>
    <w:rsid w:val="00CE4A84"/>
    <w:rsid w:val="00CF3AC6"/>
    <w:rsid w:val="00D024A1"/>
    <w:rsid w:val="00D02D19"/>
    <w:rsid w:val="00D24678"/>
    <w:rsid w:val="00D35ED2"/>
    <w:rsid w:val="00D41BD2"/>
    <w:rsid w:val="00D55C63"/>
    <w:rsid w:val="00D80F0D"/>
    <w:rsid w:val="00D81979"/>
    <w:rsid w:val="00D916D5"/>
    <w:rsid w:val="00D94917"/>
    <w:rsid w:val="00D94AC6"/>
    <w:rsid w:val="00DA3AD2"/>
    <w:rsid w:val="00DA7431"/>
    <w:rsid w:val="00DD4908"/>
    <w:rsid w:val="00DD713D"/>
    <w:rsid w:val="00DF175D"/>
    <w:rsid w:val="00DF1D45"/>
    <w:rsid w:val="00E00BB1"/>
    <w:rsid w:val="00E15D90"/>
    <w:rsid w:val="00E2086E"/>
    <w:rsid w:val="00E24886"/>
    <w:rsid w:val="00E30277"/>
    <w:rsid w:val="00E30B45"/>
    <w:rsid w:val="00E65466"/>
    <w:rsid w:val="00E76E38"/>
    <w:rsid w:val="00E9614F"/>
    <w:rsid w:val="00EA2819"/>
    <w:rsid w:val="00EA4493"/>
    <w:rsid w:val="00EA5714"/>
    <w:rsid w:val="00EA7A24"/>
    <w:rsid w:val="00EB622D"/>
    <w:rsid w:val="00EC0DD2"/>
    <w:rsid w:val="00EC75AC"/>
    <w:rsid w:val="00ED44F3"/>
    <w:rsid w:val="00EE0671"/>
    <w:rsid w:val="00EE2C6F"/>
    <w:rsid w:val="00EE4AA6"/>
    <w:rsid w:val="00EF429B"/>
    <w:rsid w:val="00EF6341"/>
    <w:rsid w:val="00F027EA"/>
    <w:rsid w:val="00F0430F"/>
    <w:rsid w:val="00F11201"/>
    <w:rsid w:val="00F13A90"/>
    <w:rsid w:val="00F16916"/>
    <w:rsid w:val="00F64605"/>
    <w:rsid w:val="00F65734"/>
    <w:rsid w:val="00F6610C"/>
    <w:rsid w:val="00F9274F"/>
    <w:rsid w:val="00FA590B"/>
    <w:rsid w:val="00FC0ADC"/>
    <w:rsid w:val="00FC3CCD"/>
    <w:rsid w:val="00FC6923"/>
    <w:rsid w:val="00FC74AA"/>
    <w:rsid w:val="00FD5F7E"/>
    <w:rsid w:val="00FE2C01"/>
    <w:rsid w:val="00FE7856"/>
    <w:rsid w:val="00FF4584"/>
    <w:rsid w:val="00FF67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78A36BD0"/>
  <w15:docId w15:val="{CE85EC57-08FB-4852-A4AF-52F62FB53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74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139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3907"/>
  </w:style>
  <w:style w:type="paragraph" w:styleId="Stopka">
    <w:name w:val="footer"/>
    <w:basedOn w:val="Normalny"/>
    <w:link w:val="StopkaZnak"/>
    <w:uiPriority w:val="99"/>
    <w:unhideWhenUsed/>
    <w:rsid w:val="000139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3907"/>
  </w:style>
  <w:style w:type="paragraph" w:customStyle="1" w:styleId="Default">
    <w:name w:val="Default"/>
    <w:rsid w:val="00013907"/>
    <w:pPr>
      <w:autoSpaceDE w:val="0"/>
      <w:autoSpaceDN w:val="0"/>
      <w:adjustRightInd w:val="0"/>
      <w:spacing w:after="0" w:line="240" w:lineRule="auto"/>
    </w:pPr>
    <w:rPr>
      <w:rFonts w:ascii="Ubuntu Light" w:hAnsi="Ubuntu Light" w:cs="Ubuntu Light"/>
      <w:color w:val="000000"/>
      <w:sz w:val="24"/>
      <w:szCs w:val="24"/>
    </w:rPr>
  </w:style>
  <w:style w:type="character" w:styleId="Hipercze">
    <w:name w:val="Hyperlink"/>
    <w:basedOn w:val="Domylnaczcionkaakapitu"/>
    <w:uiPriority w:val="99"/>
    <w:unhideWhenUsed/>
    <w:rsid w:val="00E24886"/>
    <w:rPr>
      <w:color w:val="0563C1" w:themeColor="hyperlink"/>
      <w:u w:val="single"/>
    </w:rPr>
  </w:style>
  <w:style w:type="paragraph" w:styleId="NormalnyWeb">
    <w:name w:val="Normal (Web)"/>
    <w:basedOn w:val="Normalny"/>
    <w:uiPriority w:val="99"/>
    <w:unhideWhenUsed/>
    <w:rsid w:val="008801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67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73F"/>
    <w:rPr>
      <w:rFonts w:ascii="Segoe UI" w:hAnsi="Segoe UI" w:cs="Segoe UI"/>
      <w:sz w:val="18"/>
      <w:szCs w:val="18"/>
    </w:rPr>
  </w:style>
  <w:style w:type="character" w:styleId="Numerstrony">
    <w:name w:val="page number"/>
    <w:basedOn w:val="Domylnaczcionkaakapitu"/>
    <w:uiPriority w:val="99"/>
    <w:unhideWhenUsed/>
    <w:rsid w:val="00181E59"/>
  </w:style>
  <w:style w:type="paragraph" w:styleId="Bezodstpw">
    <w:name w:val="No Spacing"/>
    <w:uiPriority w:val="1"/>
    <w:qFormat/>
    <w:rsid w:val="00EF429B"/>
    <w:pPr>
      <w:spacing w:after="0" w:line="240" w:lineRule="auto"/>
    </w:pPr>
    <w:rPr>
      <w:rFonts w:eastAsiaTheme="minorEastAsia"/>
      <w:lang w:eastAsia="pl-PL"/>
    </w:rPr>
  </w:style>
  <w:style w:type="character" w:customStyle="1" w:styleId="Podpisobrazu2Exact">
    <w:name w:val="Podpis obrazu (2) Exact"/>
    <w:basedOn w:val="Domylnaczcionkaakapitu"/>
    <w:link w:val="Podpisobrazu2"/>
    <w:locked/>
    <w:rsid w:val="00E30B45"/>
    <w:rPr>
      <w:rFonts w:ascii="Tahoma" w:eastAsia="Tahoma" w:hAnsi="Tahoma" w:cs="Tahoma"/>
      <w:i/>
      <w:iCs/>
      <w:w w:val="300"/>
      <w:sz w:val="8"/>
      <w:szCs w:val="8"/>
      <w:shd w:val="clear" w:color="auto" w:fill="FFFFFF"/>
    </w:rPr>
  </w:style>
  <w:style w:type="paragraph" w:customStyle="1" w:styleId="Podpisobrazu2">
    <w:name w:val="Podpis obrazu (2)"/>
    <w:basedOn w:val="Normalny"/>
    <w:link w:val="Podpisobrazu2Exact"/>
    <w:rsid w:val="00E30B45"/>
    <w:pPr>
      <w:widowControl w:val="0"/>
      <w:shd w:val="clear" w:color="auto" w:fill="FFFFFF"/>
      <w:spacing w:after="0" w:line="0" w:lineRule="atLeast"/>
    </w:pPr>
    <w:rPr>
      <w:rFonts w:ascii="Tahoma" w:eastAsia="Tahoma" w:hAnsi="Tahoma" w:cs="Tahoma"/>
      <w:i/>
      <w:iCs/>
      <w:w w:val="300"/>
      <w:sz w:val="8"/>
      <w:szCs w:val="8"/>
    </w:rPr>
  </w:style>
  <w:style w:type="paragraph" w:styleId="Akapitzlist">
    <w:name w:val="List Paragraph"/>
    <w:aliases w:val="T_SZ_List Paragraph,L1,Numerowanie,Akapit z listą5"/>
    <w:basedOn w:val="Normalny"/>
    <w:link w:val="AkapitzlistZnak"/>
    <w:uiPriority w:val="34"/>
    <w:qFormat/>
    <w:rsid w:val="00E30B45"/>
    <w:pPr>
      <w:ind w:left="720"/>
      <w:contextualSpacing/>
    </w:pPr>
  </w:style>
  <w:style w:type="character" w:styleId="Odwoaniedokomentarza">
    <w:name w:val="annotation reference"/>
    <w:basedOn w:val="Domylnaczcionkaakapitu"/>
    <w:uiPriority w:val="99"/>
    <w:semiHidden/>
    <w:unhideWhenUsed/>
    <w:rsid w:val="00A02F2C"/>
    <w:rPr>
      <w:sz w:val="16"/>
      <w:szCs w:val="16"/>
    </w:rPr>
  </w:style>
  <w:style w:type="paragraph" w:styleId="Tekstkomentarza">
    <w:name w:val="annotation text"/>
    <w:basedOn w:val="Normalny"/>
    <w:link w:val="TekstkomentarzaZnak"/>
    <w:semiHidden/>
    <w:unhideWhenUsed/>
    <w:rsid w:val="00A02F2C"/>
    <w:pPr>
      <w:spacing w:line="240" w:lineRule="auto"/>
    </w:pPr>
    <w:rPr>
      <w:sz w:val="20"/>
      <w:szCs w:val="20"/>
    </w:rPr>
  </w:style>
  <w:style w:type="character" w:customStyle="1" w:styleId="TekstkomentarzaZnak">
    <w:name w:val="Tekst komentarza Znak"/>
    <w:basedOn w:val="Domylnaczcionkaakapitu"/>
    <w:link w:val="Tekstkomentarza"/>
    <w:semiHidden/>
    <w:rsid w:val="00A02F2C"/>
    <w:rPr>
      <w:sz w:val="20"/>
      <w:szCs w:val="20"/>
    </w:rPr>
  </w:style>
  <w:style w:type="paragraph" w:styleId="Tematkomentarza">
    <w:name w:val="annotation subject"/>
    <w:basedOn w:val="Tekstkomentarza"/>
    <w:next w:val="Tekstkomentarza"/>
    <w:link w:val="TematkomentarzaZnak"/>
    <w:uiPriority w:val="99"/>
    <w:semiHidden/>
    <w:unhideWhenUsed/>
    <w:rsid w:val="00A02F2C"/>
    <w:rPr>
      <w:b/>
      <w:bCs/>
    </w:rPr>
  </w:style>
  <w:style w:type="character" w:customStyle="1" w:styleId="TematkomentarzaZnak">
    <w:name w:val="Temat komentarza Znak"/>
    <w:basedOn w:val="TekstkomentarzaZnak"/>
    <w:link w:val="Tematkomentarza"/>
    <w:uiPriority w:val="99"/>
    <w:semiHidden/>
    <w:rsid w:val="00A02F2C"/>
    <w:rPr>
      <w:b/>
      <w:bCs/>
      <w:sz w:val="20"/>
      <w:szCs w:val="20"/>
    </w:rPr>
  </w:style>
  <w:style w:type="paragraph" w:customStyle="1" w:styleId="Akapitzlist1">
    <w:name w:val="Akapit z listą1"/>
    <w:basedOn w:val="Normalny"/>
    <w:rsid w:val="008207D9"/>
    <w:pPr>
      <w:ind w:left="720"/>
    </w:pPr>
    <w:rPr>
      <w:rFonts w:ascii="Calibri" w:eastAsia="Calibri" w:hAnsi="Calibri" w:cs="Calibri"/>
    </w:rPr>
  </w:style>
  <w:style w:type="paragraph" w:styleId="Tekstpodstawowy3">
    <w:name w:val="Body Text 3"/>
    <w:basedOn w:val="Normalny"/>
    <w:link w:val="Tekstpodstawowy3Znak"/>
    <w:rsid w:val="00620C64"/>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620C64"/>
    <w:rPr>
      <w:rFonts w:ascii="Times New (W1)" w:eastAsia="Times New Roman" w:hAnsi="Times New (W1)" w:cs="Times New Roman"/>
      <w:sz w:val="16"/>
      <w:szCs w:val="16"/>
      <w:lang w:eastAsia="pl-PL"/>
    </w:rPr>
  </w:style>
  <w:style w:type="paragraph" w:customStyle="1" w:styleId="Akapitzlist2">
    <w:name w:val="Akapit z listą2"/>
    <w:basedOn w:val="Normalny"/>
    <w:rsid w:val="00FF4584"/>
    <w:pPr>
      <w:ind w:left="720"/>
    </w:pPr>
    <w:rPr>
      <w:rFonts w:ascii="Calibri" w:eastAsia="Calibri" w:hAnsi="Calibri" w:cs="Calibri"/>
    </w:rPr>
  </w:style>
  <w:style w:type="paragraph" w:styleId="Tekstpodstawowy">
    <w:name w:val="Body Text"/>
    <w:basedOn w:val="Normalny"/>
    <w:link w:val="TekstpodstawowyZnak"/>
    <w:uiPriority w:val="99"/>
    <w:semiHidden/>
    <w:unhideWhenUsed/>
    <w:rsid w:val="003C05CA"/>
    <w:pPr>
      <w:spacing w:after="120"/>
    </w:pPr>
  </w:style>
  <w:style w:type="character" w:customStyle="1" w:styleId="TekstpodstawowyZnak">
    <w:name w:val="Tekst podstawowy Znak"/>
    <w:basedOn w:val="Domylnaczcionkaakapitu"/>
    <w:link w:val="Tekstpodstawowy"/>
    <w:uiPriority w:val="99"/>
    <w:semiHidden/>
    <w:rsid w:val="003C05CA"/>
  </w:style>
  <w:style w:type="character" w:styleId="Pogrubienie">
    <w:name w:val="Strong"/>
    <w:basedOn w:val="Domylnaczcionkaakapitu"/>
    <w:uiPriority w:val="22"/>
    <w:qFormat/>
    <w:rsid w:val="00274008"/>
    <w:rPr>
      <w:b/>
      <w:bCs/>
    </w:rPr>
  </w:style>
  <w:style w:type="table" w:styleId="Tabela-Siatka">
    <w:name w:val="Table Grid"/>
    <w:basedOn w:val="Standardowy"/>
    <w:uiPriority w:val="39"/>
    <w:rsid w:val="00372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Numerowanie Znak,Akapit z listą5 Znak"/>
    <w:link w:val="Akapitzlist"/>
    <w:uiPriority w:val="34"/>
    <w:rsid w:val="00546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7322">
      <w:bodyDiv w:val="1"/>
      <w:marLeft w:val="0"/>
      <w:marRight w:val="0"/>
      <w:marTop w:val="0"/>
      <w:marBottom w:val="0"/>
      <w:divBdr>
        <w:top w:val="none" w:sz="0" w:space="0" w:color="auto"/>
        <w:left w:val="none" w:sz="0" w:space="0" w:color="auto"/>
        <w:bottom w:val="none" w:sz="0" w:space="0" w:color="auto"/>
        <w:right w:val="none" w:sz="0" w:space="0" w:color="auto"/>
      </w:divBdr>
      <w:divsChild>
        <w:div w:id="1441802523">
          <w:marLeft w:val="0"/>
          <w:marRight w:val="0"/>
          <w:marTop w:val="0"/>
          <w:marBottom w:val="0"/>
          <w:divBdr>
            <w:top w:val="none" w:sz="0" w:space="0" w:color="auto"/>
            <w:left w:val="none" w:sz="0" w:space="0" w:color="auto"/>
            <w:bottom w:val="none" w:sz="0" w:space="0" w:color="auto"/>
            <w:right w:val="none" w:sz="0" w:space="0" w:color="auto"/>
          </w:divBdr>
        </w:div>
        <w:div w:id="1481918041">
          <w:marLeft w:val="0"/>
          <w:marRight w:val="0"/>
          <w:marTop w:val="0"/>
          <w:marBottom w:val="0"/>
          <w:divBdr>
            <w:top w:val="none" w:sz="0" w:space="0" w:color="auto"/>
            <w:left w:val="none" w:sz="0" w:space="0" w:color="auto"/>
            <w:bottom w:val="none" w:sz="0" w:space="0" w:color="auto"/>
            <w:right w:val="none" w:sz="0" w:space="0" w:color="auto"/>
          </w:divBdr>
        </w:div>
      </w:divsChild>
    </w:div>
    <w:div w:id="450636001">
      <w:bodyDiv w:val="1"/>
      <w:marLeft w:val="0"/>
      <w:marRight w:val="0"/>
      <w:marTop w:val="0"/>
      <w:marBottom w:val="0"/>
      <w:divBdr>
        <w:top w:val="none" w:sz="0" w:space="0" w:color="auto"/>
        <w:left w:val="none" w:sz="0" w:space="0" w:color="auto"/>
        <w:bottom w:val="none" w:sz="0" w:space="0" w:color="auto"/>
        <w:right w:val="none" w:sz="0" w:space="0" w:color="auto"/>
      </w:divBdr>
    </w:div>
    <w:div w:id="1336541837">
      <w:bodyDiv w:val="1"/>
      <w:marLeft w:val="0"/>
      <w:marRight w:val="0"/>
      <w:marTop w:val="0"/>
      <w:marBottom w:val="0"/>
      <w:divBdr>
        <w:top w:val="none" w:sz="0" w:space="0" w:color="auto"/>
        <w:left w:val="none" w:sz="0" w:space="0" w:color="auto"/>
        <w:bottom w:val="none" w:sz="0" w:space="0" w:color="auto"/>
        <w:right w:val="none" w:sz="0" w:space="0" w:color="auto"/>
      </w:divBdr>
    </w:div>
    <w:div w:id="1348563252">
      <w:bodyDiv w:val="1"/>
      <w:marLeft w:val="0"/>
      <w:marRight w:val="0"/>
      <w:marTop w:val="0"/>
      <w:marBottom w:val="0"/>
      <w:divBdr>
        <w:top w:val="none" w:sz="0" w:space="0" w:color="auto"/>
        <w:left w:val="none" w:sz="0" w:space="0" w:color="auto"/>
        <w:bottom w:val="none" w:sz="0" w:space="0" w:color="auto"/>
        <w:right w:val="none" w:sz="0" w:space="0" w:color="auto"/>
      </w:divBdr>
    </w:div>
    <w:div w:id="1618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swietokrzyski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technopark.kielce.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0C6D3-E955-458C-84F0-FB7626BC1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11782</Words>
  <Characters>70692</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Polska Agencja Rozwoju Przedsiębiorczości</Company>
  <LinksUpToDate>false</LinksUpToDate>
  <CharactersWithSpaces>82310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Milena Biała</dc:creator>
  <cp:lastModifiedBy>Edyta Matias</cp:lastModifiedBy>
  <cp:revision>14</cp:revision>
  <cp:lastPrinted>2018-10-11T07:25:00Z</cp:lastPrinted>
  <dcterms:created xsi:type="dcterms:W3CDTF">2020-05-07T09:35:00Z</dcterms:created>
  <dcterms:modified xsi:type="dcterms:W3CDTF">2020-05-22T09:28:00Z</dcterms:modified>
</cp:coreProperties>
</file>