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EE" w:rsidRPr="00AF4EA2" w:rsidRDefault="00E104EE" w:rsidP="00E104EE">
      <w:pPr>
        <w:autoSpaceDE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F4E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UMOWA NAJMU nr ………….</w:t>
      </w:r>
    </w:p>
    <w:p w:rsidR="00E104EE" w:rsidRPr="00AF4EA2" w:rsidRDefault="00E104EE" w:rsidP="00E104EE">
      <w:pPr>
        <w:autoSpaceDE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104EE" w:rsidRPr="00DE301D" w:rsidRDefault="00E104EE" w:rsidP="00DE301D">
      <w:pPr>
        <w:spacing w:after="200" w:line="276" w:lineRule="auto"/>
        <w:jc w:val="both"/>
        <w:rPr>
          <w:bCs/>
        </w:rPr>
      </w:pPr>
      <w:r w:rsidRPr="00AF4EA2">
        <w:rPr>
          <w:rFonts w:eastAsia="Times New Roman" w:cs="Calibri"/>
          <w:lang w:eastAsia="pl-PL"/>
        </w:rPr>
        <w:t xml:space="preserve">W wyniku rozstrzygnięcia przetargu pisemnego nieograniczonego na wynajem </w:t>
      </w:r>
      <w:r w:rsidR="00DE301D">
        <w:rPr>
          <w:bCs/>
        </w:rPr>
        <w:t xml:space="preserve">części działki oznaczonej numerem ewidencyjnym 5/108 oraz części działki oznaczonej numerem ewidencyjnym 6/487, obręb 0005, teren o łącznej powierzchni ok.198 m2 (4x49,5m), </w:t>
      </w:r>
      <w:r w:rsidRPr="00AF4EA2">
        <w:rPr>
          <w:rFonts w:eastAsia="Times New Roman" w:cs="Calibri"/>
          <w:lang w:eastAsia="pl-PL"/>
        </w:rPr>
        <w:t>znajdującej się na terenach inwest</w:t>
      </w:r>
      <w:r>
        <w:rPr>
          <w:rFonts w:eastAsia="Times New Roman" w:cs="Calibri"/>
          <w:lang w:eastAsia="pl-PL"/>
        </w:rPr>
        <w:t>ycyjnych KPT – Strefa</w:t>
      </w:r>
      <w:r w:rsidR="00931A80">
        <w:rPr>
          <w:rFonts w:eastAsia="Times New Roman" w:cs="Calibri"/>
          <w:lang w:eastAsia="pl-PL"/>
        </w:rPr>
        <w:t xml:space="preserve"> B i C</w:t>
      </w:r>
      <w:r w:rsidRPr="00AF4EA2">
        <w:rPr>
          <w:rFonts w:eastAsia="Times New Roman" w:cs="Calibri"/>
          <w:lang w:eastAsia="pl-PL"/>
        </w:rPr>
        <w:t xml:space="preserve"> </w:t>
      </w:r>
      <w:r w:rsidR="00A86B09">
        <w:rPr>
          <w:rFonts w:eastAsia="Times New Roman" w:cs="Calibri"/>
          <w:lang w:eastAsia="pl-PL"/>
        </w:rPr>
        <w:t xml:space="preserve">  </w:t>
      </w:r>
      <w:r w:rsidRPr="00AF4EA2">
        <w:rPr>
          <w:rFonts w:eastAsia="Times New Roman" w:cs="Calibri"/>
          <w:lang w:eastAsia="pl-PL"/>
        </w:rPr>
        <w:t>zawiera się następu</w:t>
      </w:r>
      <w:r>
        <w:rPr>
          <w:rFonts w:eastAsia="Times New Roman" w:cs="Calibri"/>
          <w:lang w:eastAsia="pl-PL"/>
        </w:rPr>
        <w:t>jącą umowę najmu:</w:t>
      </w: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lang w:eastAsia="pl-PL"/>
        </w:rPr>
        <w:t xml:space="preserve">Umowa zawarta w dniu ……………………………. roku w Kielcach pomiędzy: </w:t>
      </w: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p w:rsidR="00E104EE" w:rsidRPr="00AF4EA2" w:rsidRDefault="00E104EE" w:rsidP="00E104EE">
      <w:pPr>
        <w:autoSpaceDE w:val="0"/>
        <w:adjustRightInd w:val="0"/>
        <w:spacing w:after="0"/>
        <w:jc w:val="both"/>
        <w:rPr>
          <w:rFonts w:cs="Calibri"/>
          <w:bCs/>
        </w:rPr>
      </w:pPr>
      <w:r w:rsidRPr="00AF4EA2">
        <w:rPr>
          <w:rFonts w:cs="Calibri"/>
          <w:b/>
          <w:bCs/>
        </w:rPr>
        <w:t>Gmina Kielce</w:t>
      </w:r>
      <w:r w:rsidRPr="00AF4EA2">
        <w:rPr>
          <w:rFonts w:cs="Calibri"/>
          <w:bCs/>
        </w:rPr>
        <w:t>, z siedzibą w Kielcach, przy ulicy Rynek 1, 25-303 Kielce, REGON:</w:t>
      </w:r>
      <w:r>
        <w:rPr>
          <w:rFonts w:cs="Calibri"/>
          <w:bCs/>
        </w:rPr>
        <w:t xml:space="preserve"> 291009343, NIP: 657-261-73-25 </w:t>
      </w:r>
      <w:r w:rsidRPr="00AF4EA2">
        <w:rPr>
          <w:rFonts w:cs="Calibri"/>
          <w:bCs/>
        </w:rPr>
        <w:t xml:space="preserve">reprezentowana przez: Justynę Lichosik – </w:t>
      </w:r>
      <w:r w:rsidRPr="00AF4EA2">
        <w:rPr>
          <w:rFonts w:cs="Calibri"/>
        </w:rPr>
        <w:t>Dyrektora Kieleckiego Parku Technologicznego – pełnomocnika, działającego na podstawie udzielonego pełnomocnictwa przez Prezydenta Miasta Kielce,</w:t>
      </w: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i/>
          <w:lang w:eastAsia="pl-PL"/>
        </w:rPr>
        <w:t>Zwanym dalej „Wynajmującym”,</w:t>
      </w: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lang w:eastAsia="pl-PL"/>
        </w:rPr>
        <w:t xml:space="preserve">a </w:t>
      </w:r>
    </w:p>
    <w:p w:rsidR="00E104EE" w:rsidRPr="00AF4EA2" w:rsidRDefault="00E104EE" w:rsidP="00E104EE">
      <w:pPr>
        <w:autoSpaceDE w:val="0"/>
        <w:adjustRightInd w:val="0"/>
        <w:jc w:val="both"/>
        <w:rPr>
          <w:rFonts w:cs="Calibri"/>
        </w:rPr>
      </w:pPr>
      <w:r w:rsidRPr="00AF4EA2">
        <w:rPr>
          <w:rFonts w:cs="Calibri"/>
        </w:rPr>
        <w:t>………………………………..…….. z siedzibą w …………… pod adresem …………………….……..wpisanym do Krajowego Rejestru Sądowego pod nr KRS………………./ ewidencji działalności gospodarczej pod nr………………. prowadzonej przez…………………..</w:t>
      </w:r>
      <w:r w:rsidRPr="00D00F09">
        <w:rPr>
          <w:rFonts w:cs="Calibri"/>
          <w:vertAlign w:val="superscript"/>
        </w:rPr>
        <w:footnoteReference w:id="1"/>
      </w:r>
      <w:r w:rsidRPr="00AF4EA2">
        <w:rPr>
          <w:rFonts w:cs="Calibri"/>
        </w:rPr>
        <w:t xml:space="preserve"> NIP …………………… REGON ……………………………, reprezentowanym  przez …………………………..……………...</w:t>
      </w:r>
    </w:p>
    <w:p w:rsidR="00E104EE" w:rsidRPr="00AF4EA2" w:rsidRDefault="00E104EE" w:rsidP="00E104EE">
      <w:pPr>
        <w:autoSpaceDE w:val="0"/>
        <w:adjustRightInd w:val="0"/>
        <w:jc w:val="both"/>
        <w:rPr>
          <w:rFonts w:cs="Calibri"/>
          <w:i/>
        </w:rPr>
      </w:pPr>
      <w:r w:rsidRPr="00AF4EA2">
        <w:rPr>
          <w:rFonts w:cs="Calibri"/>
          <w:i/>
        </w:rPr>
        <w:t>zwaną dalej „Najemcą”.</w:t>
      </w:r>
    </w:p>
    <w:p w:rsidR="00E104EE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lang w:eastAsia="pl-PL"/>
        </w:rPr>
        <w:t xml:space="preserve">Wynajmujący i Najemca wspólnie dalej zwani „Stronami”, a każdy z nich z osobna „Stroną” zawierają umowę najmu </w:t>
      </w:r>
      <w:r w:rsidRPr="00D00F09">
        <w:rPr>
          <w:rFonts w:eastAsia="Times New Roman" w:cs="Calibri"/>
          <w:lang w:eastAsia="pl-PL"/>
        </w:rPr>
        <w:t>nieruchomości gruntowej</w:t>
      </w:r>
      <w:r w:rsidRPr="00AF4EA2">
        <w:rPr>
          <w:rFonts w:eastAsia="Times New Roman" w:cs="Calibri"/>
          <w:lang w:eastAsia="pl-PL"/>
        </w:rPr>
        <w:t xml:space="preserve"> (zwaną dalej „Umową”), o następującej treści. </w:t>
      </w:r>
    </w:p>
    <w:p w:rsidR="00565A2E" w:rsidRPr="00AF4EA2" w:rsidRDefault="00565A2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center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bCs/>
          <w:lang w:eastAsia="pl-PL"/>
        </w:rPr>
        <w:t>§ 1</w:t>
      </w:r>
    </w:p>
    <w:p w:rsidR="00E104EE" w:rsidRPr="00AF4EA2" w:rsidRDefault="00E104EE" w:rsidP="00E104EE">
      <w:pPr>
        <w:widowControl w:val="0"/>
        <w:numPr>
          <w:ilvl w:val="0"/>
          <w:numId w:val="5"/>
        </w:numPr>
        <w:tabs>
          <w:tab w:val="left" w:pos="250"/>
        </w:tabs>
        <w:suppressAutoHyphens w:val="0"/>
        <w:autoSpaceDN/>
        <w:spacing w:after="0" w:line="276" w:lineRule="auto"/>
        <w:jc w:val="both"/>
        <w:textAlignment w:val="auto"/>
        <w:rPr>
          <w:rFonts w:cs="Calibri"/>
          <w:lang w:eastAsia="pl-PL"/>
        </w:rPr>
      </w:pPr>
      <w:r w:rsidRPr="00AF4EA2">
        <w:rPr>
          <w:rFonts w:cs="Calibri"/>
          <w:lang w:eastAsia="pl-PL"/>
        </w:rPr>
        <w:t xml:space="preserve">Wynajmujący oświadcza, że posiada tytuł prawny do dysponowania </w:t>
      </w:r>
      <w:r w:rsidR="00A86B09">
        <w:rPr>
          <w:rFonts w:cs="Calibri"/>
          <w:lang w:eastAsia="pl-PL"/>
        </w:rPr>
        <w:t xml:space="preserve">nieruchomością </w:t>
      </w:r>
      <w:r w:rsidRPr="00AF4EA2">
        <w:rPr>
          <w:rFonts w:cs="Calibri"/>
          <w:lang w:eastAsia="pl-PL"/>
        </w:rPr>
        <w:t>oznaczoną jako działka o numerze ewidencyjnym</w:t>
      </w:r>
      <w:r w:rsidRPr="00D00F09">
        <w:rPr>
          <w:rFonts w:cs="Calibri"/>
          <w:lang w:eastAsia="pl-PL"/>
        </w:rPr>
        <w:t xml:space="preserve"> </w:t>
      </w:r>
      <w:r w:rsidRPr="00AF4EA2">
        <w:rPr>
          <w:rFonts w:eastAsia="Times New Roman" w:cs="Calibri"/>
          <w:lang w:eastAsia="pl-PL"/>
        </w:rPr>
        <w:t>5/</w:t>
      </w:r>
      <w:r w:rsidR="00DE301D">
        <w:rPr>
          <w:rFonts w:eastAsia="Times New Roman" w:cs="Calibri"/>
          <w:lang w:eastAsia="pl-PL"/>
        </w:rPr>
        <w:t>108</w:t>
      </w:r>
      <w:r w:rsidR="00931A80">
        <w:rPr>
          <w:rFonts w:eastAsia="Times New Roman" w:cs="Calibri"/>
          <w:lang w:eastAsia="pl-PL"/>
        </w:rPr>
        <w:t>,</w:t>
      </w:r>
      <w:r w:rsidR="00DE301D">
        <w:rPr>
          <w:rFonts w:eastAsia="Times New Roman" w:cs="Calibri"/>
          <w:lang w:eastAsia="pl-PL"/>
        </w:rPr>
        <w:t xml:space="preserve"> 6/487</w:t>
      </w:r>
      <w:r w:rsidRPr="00AF4EA2">
        <w:rPr>
          <w:rFonts w:eastAsia="Times New Roman" w:cs="Calibri"/>
          <w:lang w:eastAsia="pl-PL"/>
        </w:rPr>
        <w:t xml:space="preserve"> obręb 0005</w:t>
      </w:r>
      <w:r w:rsidRPr="00AF4EA2">
        <w:rPr>
          <w:rFonts w:cs="Calibri"/>
          <w:lang w:eastAsia="pl-PL"/>
        </w:rPr>
        <w:t xml:space="preserve">. </w:t>
      </w:r>
    </w:p>
    <w:p w:rsidR="00E104EE" w:rsidRDefault="00E104EE" w:rsidP="00A21603">
      <w:pPr>
        <w:widowControl w:val="0"/>
        <w:numPr>
          <w:ilvl w:val="0"/>
          <w:numId w:val="5"/>
        </w:numPr>
        <w:tabs>
          <w:tab w:val="left" w:pos="250"/>
        </w:tabs>
        <w:suppressAutoHyphens w:val="0"/>
        <w:autoSpaceDN/>
        <w:spacing w:after="0" w:line="276" w:lineRule="auto"/>
        <w:jc w:val="both"/>
        <w:textAlignment w:val="auto"/>
        <w:rPr>
          <w:rFonts w:cs="Calibri"/>
          <w:lang w:eastAsia="pl-PL"/>
        </w:rPr>
      </w:pPr>
      <w:r w:rsidRPr="00AF4EA2">
        <w:rPr>
          <w:rFonts w:cs="Calibri"/>
          <w:lang w:eastAsia="pl-PL"/>
        </w:rPr>
        <w:t>Wynajmując</w:t>
      </w:r>
      <w:r w:rsidR="00A21603">
        <w:rPr>
          <w:rFonts w:cs="Calibri"/>
          <w:lang w:eastAsia="pl-PL"/>
        </w:rPr>
        <w:t xml:space="preserve">y oddaje Najemcy w najem </w:t>
      </w:r>
      <w:r w:rsidR="007700E3">
        <w:rPr>
          <w:rFonts w:cs="Calibri"/>
          <w:lang w:eastAsia="pl-PL"/>
        </w:rPr>
        <w:t xml:space="preserve">część </w:t>
      </w:r>
      <w:r w:rsidR="00A21603">
        <w:rPr>
          <w:rFonts w:cs="Calibri"/>
          <w:lang w:eastAsia="pl-PL"/>
        </w:rPr>
        <w:t>dział</w:t>
      </w:r>
      <w:r w:rsidR="007700E3">
        <w:rPr>
          <w:rFonts w:cs="Calibri"/>
          <w:lang w:eastAsia="pl-PL"/>
        </w:rPr>
        <w:t>ek</w:t>
      </w:r>
      <w:r w:rsidR="00931A80">
        <w:rPr>
          <w:rFonts w:cs="Calibri"/>
          <w:lang w:eastAsia="pl-PL"/>
        </w:rPr>
        <w:t>, opisan</w:t>
      </w:r>
      <w:r w:rsidR="007700E3">
        <w:rPr>
          <w:rFonts w:cs="Calibri"/>
          <w:lang w:eastAsia="pl-PL"/>
        </w:rPr>
        <w:t>ych</w:t>
      </w:r>
      <w:r w:rsidRPr="00AF4EA2">
        <w:rPr>
          <w:rFonts w:cs="Calibri"/>
          <w:lang w:eastAsia="pl-PL"/>
        </w:rPr>
        <w:t xml:space="preserve"> w  ust. 1 </w:t>
      </w:r>
      <w:r w:rsidR="007700E3">
        <w:rPr>
          <w:rFonts w:cs="Calibri"/>
          <w:lang w:eastAsia="pl-PL"/>
        </w:rPr>
        <w:t>o łącz</w:t>
      </w:r>
      <w:r w:rsidR="00FB7BA8">
        <w:rPr>
          <w:rFonts w:cs="Calibri"/>
          <w:lang w:eastAsia="pl-PL"/>
        </w:rPr>
        <w:t>n</w:t>
      </w:r>
      <w:r w:rsidR="007700E3">
        <w:rPr>
          <w:rFonts w:cs="Calibri"/>
          <w:lang w:eastAsia="pl-PL"/>
        </w:rPr>
        <w:t xml:space="preserve">ej powierzchni </w:t>
      </w:r>
      <w:r w:rsidR="00FB7BA8">
        <w:rPr>
          <w:bCs/>
        </w:rPr>
        <w:br/>
      </w:r>
      <w:r w:rsidR="007700E3">
        <w:rPr>
          <w:bCs/>
        </w:rPr>
        <w:t>198 m2</w:t>
      </w:r>
      <w:r w:rsidR="007700E3">
        <w:rPr>
          <w:rFonts w:cs="Calibri"/>
          <w:lang w:eastAsia="pl-PL"/>
        </w:rPr>
        <w:t xml:space="preserve"> </w:t>
      </w:r>
      <w:r w:rsidR="00931A80">
        <w:rPr>
          <w:rFonts w:cs="Calibri"/>
          <w:lang w:eastAsia="pl-PL"/>
        </w:rPr>
        <w:t>zwaną</w:t>
      </w:r>
      <w:r w:rsidRPr="00AF4EA2">
        <w:rPr>
          <w:rFonts w:cs="Calibri"/>
          <w:lang w:eastAsia="pl-PL"/>
        </w:rPr>
        <w:t xml:space="preserve"> dalej Przedmiotem Najmu, a Najemca oświadcza, że wyraża na to zgodę i przyjmuje Przedmiot Najmu do używania na warunkach tej Umowy oraz zobowiązuje się opłacać ustalony czynsz i ponosić opłaty ustalone w umowie.</w:t>
      </w:r>
    </w:p>
    <w:p w:rsidR="00A81E49" w:rsidRPr="00AF4EA2" w:rsidRDefault="00A81E49" w:rsidP="00A21603">
      <w:pPr>
        <w:widowControl w:val="0"/>
        <w:numPr>
          <w:ilvl w:val="0"/>
          <w:numId w:val="5"/>
        </w:numPr>
        <w:tabs>
          <w:tab w:val="left" w:pos="250"/>
        </w:tabs>
        <w:suppressAutoHyphens w:val="0"/>
        <w:autoSpaceDN/>
        <w:spacing w:after="0" w:line="276" w:lineRule="auto"/>
        <w:jc w:val="both"/>
        <w:textAlignment w:val="auto"/>
        <w:rPr>
          <w:rFonts w:cs="Calibri"/>
          <w:lang w:eastAsia="pl-PL"/>
        </w:rPr>
      </w:pPr>
      <w:r>
        <w:rPr>
          <w:rFonts w:cs="Calibri"/>
          <w:lang w:eastAsia="pl-PL"/>
        </w:rPr>
        <w:t>Położenie przedmiotu najmu określa załącznik do umowy.</w:t>
      </w:r>
    </w:p>
    <w:p w:rsidR="00E104EE" w:rsidRPr="00AF4EA2" w:rsidRDefault="00E104EE" w:rsidP="00E104EE">
      <w:pPr>
        <w:widowControl w:val="0"/>
        <w:numPr>
          <w:ilvl w:val="0"/>
          <w:numId w:val="5"/>
        </w:numPr>
        <w:tabs>
          <w:tab w:val="left" w:pos="250"/>
        </w:tabs>
        <w:suppressAutoHyphens w:val="0"/>
        <w:autoSpaceDN/>
        <w:spacing w:after="0" w:line="276" w:lineRule="auto"/>
        <w:jc w:val="both"/>
        <w:textAlignment w:val="auto"/>
        <w:rPr>
          <w:rFonts w:cs="Calibri"/>
          <w:lang w:eastAsia="pl-PL"/>
        </w:rPr>
      </w:pPr>
      <w:r w:rsidRPr="00AF4EA2">
        <w:rPr>
          <w:rFonts w:cs="Calibri"/>
          <w:lang w:eastAsia="pl-PL"/>
        </w:rPr>
        <w:t>Najemca będzie wykorzystywał Przedmiot Najmu</w:t>
      </w:r>
      <w:r>
        <w:rPr>
          <w:rFonts w:cs="Calibri"/>
          <w:lang w:eastAsia="pl-PL"/>
        </w:rPr>
        <w:t xml:space="preserve"> zgodnie z jego przeznaczeniem.</w:t>
      </w:r>
    </w:p>
    <w:p w:rsidR="00E104EE" w:rsidRPr="00AF4EA2" w:rsidRDefault="00E104EE" w:rsidP="00E104EE">
      <w:pPr>
        <w:autoSpaceDE w:val="0"/>
        <w:adjustRightInd w:val="0"/>
        <w:spacing w:after="0" w:line="240" w:lineRule="auto"/>
        <w:ind w:left="720"/>
        <w:jc w:val="both"/>
        <w:rPr>
          <w:rFonts w:eastAsia="Times New Roman" w:cs="Calibri"/>
          <w:lang w:eastAsia="pl-PL"/>
        </w:rPr>
      </w:pP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center"/>
        <w:rPr>
          <w:rFonts w:eastAsia="Times New Roman" w:cs="Calibri"/>
          <w:bCs/>
          <w:lang w:eastAsia="pl-PL"/>
        </w:rPr>
      </w:pPr>
      <w:r w:rsidRPr="00AF4EA2">
        <w:rPr>
          <w:rFonts w:eastAsia="Times New Roman" w:cs="Calibri"/>
          <w:bCs/>
          <w:lang w:eastAsia="pl-PL"/>
        </w:rPr>
        <w:t>§ 2</w:t>
      </w:r>
    </w:p>
    <w:p w:rsidR="00E104EE" w:rsidRPr="00AF4EA2" w:rsidRDefault="00E104EE" w:rsidP="00E104EE">
      <w:pPr>
        <w:widowControl w:val="0"/>
        <w:shd w:val="clear" w:color="auto" w:fill="FFFFFF"/>
        <w:spacing w:before="60" w:after="136" w:line="0" w:lineRule="atLeast"/>
        <w:jc w:val="both"/>
        <w:rPr>
          <w:rFonts w:cs="Calibri"/>
          <w:lang w:eastAsia="pl-PL"/>
        </w:rPr>
      </w:pPr>
      <w:r w:rsidRPr="00AF4EA2">
        <w:rPr>
          <w:rFonts w:cs="Calibri"/>
          <w:lang w:eastAsia="pl-PL"/>
        </w:rPr>
        <w:t>Uprawnienia i obowiązki Najemcy są następujące:</w:t>
      </w:r>
    </w:p>
    <w:p w:rsidR="00E104EE" w:rsidRPr="00AF4EA2" w:rsidRDefault="00E104EE" w:rsidP="00E104EE">
      <w:pPr>
        <w:widowControl w:val="0"/>
        <w:numPr>
          <w:ilvl w:val="0"/>
          <w:numId w:val="7"/>
        </w:numPr>
        <w:tabs>
          <w:tab w:val="left" w:pos="250"/>
        </w:tabs>
        <w:suppressAutoHyphens w:val="0"/>
        <w:autoSpaceDN/>
        <w:spacing w:after="0" w:line="276" w:lineRule="auto"/>
        <w:jc w:val="both"/>
        <w:textAlignment w:val="auto"/>
        <w:rPr>
          <w:rFonts w:cs="Calibri"/>
          <w:lang w:eastAsia="pl-PL"/>
        </w:rPr>
      </w:pPr>
      <w:r w:rsidRPr="00AF4EA2">
        <w:rPr>
          <w:rFonts w:cs="Calibri"/>
          <w:lang w:eastAsia="pl-PL"/>
        </w:rPr>
        <w:t>Za zgodą Wynajmującego Najemca może zamontować urządzenia na Przedmiocie Najmu na własny koszt.</w:t>
      </w:r>
    </w:p>
    <w:p w:rsidR="00E104EE" w:rsidRPr="00AF4EA2" w:rsidRDefault="00E104EE" w:rsidP="00E104EE">
      <w:pPr>
        <w:widowControl w:val="0"/>
        <w:numPr>
          <w:ilvl w:val="0"/>
          <w:numId w:val="7"/>
        </w:numPr>
        <w:tabs>
          <w:tab w:val="left" w:pos="255"/>
        </w:tabs>
        <w:suppressAutoHyphens w:val="0"/>
        <w:autoSpaceDN/>
        <w:spacing w:after="0" w:line="276" w:lineRule="auto"/>
        <w:jc w:val="both"/>
        <w:textAlignment w:val="auto"/>
        <w:rPr>
          <w:rFonts w:cs="Calibri"/>
          <w:lang w:eastAsia="pl-PL"/>
        </w:rPr>
      </w:pPr>
      <w:r w:rsidRPr="00AF4EA2">
        <w:rPr>
          <w:rFonts w:cs="Calibri"/>
          <w:lang w:eastAsia="pl-PL"/>
        </w:rPr>
        <w:t xml:space="preserve">Całkowitą obsługą urządzeń zajmuje się Najemca, który ponosi wszelkie koszty i ryzyko związane </w:t>
      </w:r>
      <w:r>
        <w:rPr>
          <w:rFonts w:cs="Calibri"/>
          <w:lang w:eastAsia="pl-PL"/>
        </w:rPr>
        <w:br/>
      </w:r>
      <w:r w:rsidRPr="00AF4EA2">
        <w:rPr>
          <w:rFonts w:cs="Calibri"/>
          <w:lang w:eastAsia="pl-PL"/>
        </w:rPr>
        <w:t>z jego używaniem, serwisowaniem, ewentualnym usuwaniem usterek.</w:t>
      </w:r>
    </w:p>
    <w:p w:rsidR="00E104EE" w:rsidRPr="00AF4EA2" w:rsidRDefault="00E104EE" w:rsidP="00E104EE">
      <w:pPr>
        <w:widowControl w:val="0"/>
        <w:numPr>
          <w:ilvl w:val="0"/>
          <w:numId w:val="7"/>
        </w:numPr>
        <w:tabs>
          <w:tab w:val="left" w:pos="255"/>
        </w:tabs>
        <w:suppressAutoHyphens w:val="0"/>
        <w:autoSpaceDN/>
        <w:spacing w:after="0" w:line="276" w:lineRule="auto"/>
        <w:jc w:val="both"/>
        <w:textAlignment w:val="auto"/>
        <w:rPr>
          <w:rFonts w:cs="Calibri"/>
          <w:lang w:eastAsia="pl-PL"/>
        </w:rPr>
      </w:pPr>
      <w:r w:rsidRPr="00AF4EA2">
        <w:rPr>
          <w:rFonts w:cs="Calibri"/>
          <w:lang w:eastAsia="pl-PL"/>
        </w:rPr>
        <w:t xml:space="preserve">Najemca, ponosi pełną odpowiedzialność za wszelkie szkody powstałe w wyniku instalacji </w:t>
      </w:r>
      <w:r>
        <w:rPr>
          <w:rFonts w:cs="Calibri"/>
          <w:lang w:eastAsia="pl-PL"/>
        </w:rPr>
        <w:br/>
      </w:r>
      <w:r w:rsidRPr="00AF4EA2">
        <w:rPr>
          <w:rFonts w:cs="Calibri"/>
          <w:lang w:eastAsia="pl-PL"/>
        </w:rPr>
        <w:lastRenderedPageBreak/>
        <w:t>i eksploatacji zainstalowanych urządzeń, chyba że wykaże, że są wynikiem okoliczności, za które nie ponosi odpowiedzialności.</w:t>
      </w:r>
    </w:p>
    <w:p w:rsidR="00E104EE" w:rsidRPr="00AF4EA2" w:rsidRDefault="00E104EE" w:rsidP="00E104EE">
      <w:pPr>
        <w:widowControl w:val="0"/>
        <w:numPr>
          <w:ilvl w:val="0"/>
          <w:numId w:val="7"/>
        </w:numPr>
        <w:tabs>
          <w:tab w:val="left" w:pos="260"/>
        </w:tabs>
        <w:suppressAutoHyphens w:val="0"/>
        <w:autoSpaceDN/>
        <w:spacing w:after="0" w:line="276" w:lineRule="auto"/>
        <w:jc w:val="both"/>
        <w:textAlignment w:val="auto"/>
        <w:rPr>
          <w:rFonts w:cs="Calibri"/>
          <w:lang w:eastAsia="pl-PL"/>
        </w:rPr>
      </w:pPr>
      <w:r w:rsidRPr="00AF4EA2">
        <w:rPr>
          <w:rFonts w:cs="Calibri"/>
          <w:lang w:eastAsia="pl-PL"/>
        </w:rPr>
        <w:t xml:space="preserve">Po zakończeniu najmu Najemca we własnym zakresie i na własny koszt usunie urządzenia </w:t>
      </w:r>
      <w:r>
        <w:rPr>
          <w:rFonts w:cs="Calibri"/>
          <w:lang w:eastAsia="pl-PL"/>
        </w:rPr>
        <w:br/>
      </w:r>
      <w:r w:rsidRPr="00AF4EA2">
        <w:rPr>
          <w:rFonts w:cs="Calibri"/>
          <w:lang w:eastAsia="pl-PL"/>
        </w:rPr>
        <w:t>z Przedmiotu najmu najpóźniej w terminie 7 dni od dnia ustania stosunku najmu.</w:t>
      </w:r>
    </w:p>
    <w:p w:rsidR="00E104EE" w:rsidRPr="00AF4EA2" w:rsidRDefault="00E104EE" w:rsidP="00E104EE">
      <w:pPr>
        <w:widowControl w:val="0"/>
        <w:numPr>
          <w:ilvl w:val="0"/>
          <w:numId w:val="7"/>
        </w:numPr>
        <w:tabs>
          <w:tab w:val="left" w:pos="260"/>
        </w:tabs>
        <w:suppressAutoHyphens w:val="0"/>
        <w:autoSpaceDN/>
        <w:spacing w:after="0" w:line="276" w:lineRule="auto"/>
        <w:jc w:val="both"/>
        <w:textAlignment w:val="auto"/>
        <w:rPr>
          <w:rFonts w:cs="Calibri"/>
          <w:lang w:eastAsia="pl-PL"/>
        </w:rPr>
      </w:pPr>
      <w:r w:rsidRPr="00AF4EA2">
        <w:rPr>
          <w:rFonts w:cs="Calibri"/>
          <w:lang w:eastAsia="pl-PL"/>
        </w:rPr>
        <w:t xml:space="preserve">W razie nie usunięcia całości lub części urządzeń w powyżej terminie Najemca zapłaci Wynajmującemu karę umowną, w wysokości 2/30 </w:t>
      </w:r>
      <w:r w:rsidR="00931A80">
        <w:rPr>
          <w:rFonts w:cs="Calibri"/>
          <w:lang w:eastAsia="pl-PL"/>
        </w:rPr>
        <w:t>rocznej</w:t>
      </w:r>
      <w:r w:rsidRPr="00AF4EA2">
        <w:rPr>
          <w:rFonts w:cs="Calibri"/>
          <w:lang w:eastAsia="pl-PL"/>
        </w:rPr>
        <w:t xml:space="preserve"> stawki czynszu, określonej zgodnie z § 3 ust. 1 umowy za każdy dzień opóźnienia w jego usunięciu.</w:t>
      </w:r>
    </w:p>
    <w:p w:rsidR="00E104EE" w:rsidRDefault="00E104EE" w:rsidP="00E104EE">
      <w:pPr>
        <w:widowControl w:val="0"/>
        <w:numPr>
          <w:ilvl w:val="0"/>
          <w:numId w:val="7"/>
        </w:numPr>
        <w:tabs>
          <w:tab w:val="left" w:pos="255"/>
        </w:tabs>
        <w:suppressAutoHyphens w:val="0"/>
        <w:autoSpaceDN/>
        <w:spacing w:after="0" w:line="276" w:lineRule="auto"/>
        <w:jc w:val="both"/>
        <w:textAlignment w:val="auto"/>
        <w:rPr>
          <w:rFonts w:cs="Calibri"/>
          <w:lang w:eastAsia="pl-PL"/>
        </w:rPr>
      </w:pPr>
      <w:r w:rsidRPr="00AF4EA2">
        <w:rPr>
          <w:rFonts w:cs="Calibri"/>
          <w:lang w:eastAsia="pl-PL"/>
        </w:rPr>
        <w:t xml:space="preserve">Najemca zobowiązany jest własnym staraniem i na własny koszt utrzymywać przedmiot najmu </w:t>
      </w:r>
      <w:r>
        <w:rPr>
          <w:rFonts w:cs="Calibri"/>
          <w:lang w:eastAsia="pl-PL"/>
        </w:rPr>
        <w:br/>
      </w:r>
      <w:r w:rsidRPr="00AF4EA2">
        <w:rPr>
          <w:rFonts w:cs="Calibri"/>
          <w:lang w:eastAsia="pl-PL"/>
        </w:rPr>
        <w:t xml:space="preserve">w należytym stanie </w:t>
      </w:r>
      <w:r w:rsidRPr="00D00F09">
        <w:rPr>
          <w:rFonts w:cs="Calibri"/>
          <w:lang w:eastAsia="pl-PL"/>
        </w:rPr>
        <w:t>(</w:t>
      </w:r>
      <w:r w:rsidRPr="00AF4EA2">
        <w:rPr>
          <w:rFonts w:cs="Calibri"/>
          <w:lang w:eastAsia="pl-PL"/>
        </w:rPr>
        <w:t>sprzątanie, odśnieżanie), w tym wykonywać niezbędne bieżące remonty.</w:t>
      </w:r>
    </w:p>
    <w:p w:rsidR="00BA6D5D" w:rsidRPr="00AF4EA2" w:rsidRDefault="00BA6D5D" w:rsidP="00BA6D5D">
      <w:pPr>
        <w:widowControl w:val="0"/>
        <w:numPr>
          <w:ilvl w:val="0"/>
          <w:numId w:val="7"/>
        </w:numPr>
        <w:tabs>
          <w:tab w:val="left" w:pos="255"/>
        </w:tabs>
        <w:suppressAutoHyphens w:val="0"/>
        <w:autoSpaceDN/>
        <w:spacing w:after="0" w:line="276" w:lineRule="auto"/>
        <w:jc w:val="both"/>
        <w:textAlignment w:val="auto"/>
        <w:rPr>
          <w:rFonts w:cs="Calibri"/>
          <w:lang w:eastAsia="pl-PL"/>
        </w:rPr>
      </w:pPr>
      <w:r>
        <w:rPr>
          <w:rFonts w:cs="Calibri"/>
          <w:lang w:eastAsia="pl-PL"/>
        </w:rPr>
        <w:t>Najemca na wynajętym terenie nie ma</w:t>
      </w:r>
      <w:r w:rsidRPr="00BA6D5D">
        <w:rPr>
          <w:rFonts w:cs="Calibri"/>
          <w:lang w:eastAsia="pl-PL"/>
        </w:rPr>
        <w:t xml:space="preserve"> możliwości składowania odpadów, śmieci, pozostałości po procesie produkcyjnym, substancji niebezpiecznych).</w:t>
      </w:r>
    </w:p>
    <w:p w:rsidR="00E104EE" w:rsidRPr="00D00F09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center"/>
        <w:rPr>
          <w:rFonts w:eastAsia="Times New Roman" w:cs="Calibri"/>
          <w:bCs/>
          <w:lang w:eastAsia="pl-PL"/>
        </w:rPr>
      </w:pPr>
      <w:r w:rsidRPr="00AF4EA2">
        <w:rPr>
          <w:rFonts w:eastAsia="Times New Roman" w:cs="Calibri"/>
          <w:bCs/>
          <w:lang w:eastAsia="pl-PL"/>
        </w:rPr>
        <w:t>§ 3</w:t>
      </w:r>
    </w:p>
    <w:p w:rsidR="00E104EE" w:rsidRPr="00AF4EA2" w:rsidRDefault="00E104EE" w:rsidP="00E104EE">
      <w:pPr>
        <w:widowControl w:val="0"/>
        <w:numPr>
          <w:ilvl w:val="0"/>
          <w:numId w:val="6"/>
        </w:numPr>
        <w:tabs>
          <w:tab w:val="left" w:pos="250"/>
          <w:tab w:val="left" w:leader="dot" w:pos="9034"/>
        </w:tabs>
        <w:suppressAutoHyphens w:val="0"/>
        <w:autoSpaceDN/>
        <w:spacing w:after="0" w:line="276" w:lineRule="auto"/>
        <w:jc w:val="both"/>
        <w:textAlignment w:val="auto"/>
        <w:rPr>
          <w:rFonts w:cs="Calibri"/>
          <w:color w:val="FF0000"/>
          <w:lang w:eastAsia="pl-PL"/>
        </w:rPr>
      </w:pPr>
      <w:r w:rsidRPr="00AF4EA2">
        <w:rPr>
          <w:rFonts w:cs="Calibri"/>
          <w:lang w:eastAsia="pl-PL"/>
        </w:rPr>
        <w:t>Czynsz najmu (zwany dalej „Czynszem") za korzystanie z Przedmiotu</w:t>
      </w:r>
      <w:r>
        <w:rPr>
          <w:rFonts w:cs="Calibri"/>
          <w:lang w:eastAsia="pl-PL"/>
        </w:rPr>
        <w:t xml:space="preserve"> Najmu Strony ustalają na kwotę </w:t>
      </w:r>
      <w:r w:rsidR="00A86B09">
        <w:rPr>
          <w:rFonts w:cs="Calibri"/>
          <w:lang w:eastAsia="pl-PL"/>
        </w:rPr>
        <w:t>………………..</w:t>
      </w:r>
      <w:r w:rsidR="00931A80">
        <w:rPr>
          <w:rFonts w:cs="Calibri"/>
          <w:lang w:eastAsia="pl-PL"/>
        </w:rPr>
        <w:t>rocznie  (słownie:</w:t>
      </w:r>
      <w:r w:rsidR="00A86B09">
        <w:rPr>
          <w:rFonts w:cs="Calibri"/>
          <w:lang w:eastAsia="pl-PL"/>
        </w:rPr>
        <w:t>…………………..</w:t>
      </w:r>
      <w:r w:rsidRPr="00AF4EA2">
        <w:rPr>
          <w:rFonts w:cs="Calibri"/>
          <w:lang w:eastAsia="pl-PL"/>
        </w:rPr>
        <w:t xml:space="preserve">). Czynsz powiększony zostanie o kwotę należnego podatku od towarów i usług. </w:t>
      </w:r>
    </w:p>
    <w:p w:rsidR="00E104EE" w:rsidRPr="00AF4EA2" w:rsidRDefault="00E104EE" w:rsidP="00E104EE">
      <w:pPr>
        <w:widowControl w:val="0"/>
        <w:numPr>
          <w:ilvl w:val="0"/>
          <w:numId w:val="6"/>
        </w:numPr>
        <w:tabs>
          <w:tab w:val="left" w:pos="255"/>
        </w:tabs>
        <w:suppressAutoHyphens w:val="0"/>
        <w:autoSpaceDN/>
        <w:spacing w:after="0" w:line="276" w:lineRule="auto"/>
        <w:jc w:val="both"/>
        <w:textAlignment w:val="auto"/>
        <w:rPr>
          <w:rFonts w:cs="Calibri"/>
          <w:lang w:eastAsia="pl-PL"/>
        </w:rPr>
      </w:pPr>
      <w:r w:rsidRPr="00AF4EA2">
        <w:rPr>
          <w:rFonts w:cs="Calibri"/>
          <w:lang w:eastAsia="pl-PL"/>
        </w:rPr>
        <w:t xml:space="preserve">Czynsz określony w ust. 1 niniejszego paragrafu, płatny będzie </w:t>
      </w:r>
      <w:r w:rsidR="00931A80">
        <w:rPr>
          <w:rFonts w:cs="Calibri"/>
          <w:lang w:eastAsia="pl-PL"/>
        </w:rPr>
        <w:t>rocznie</w:t>
      </w:r>
      <w:r w:rsidRPr="00AF4EA2">
        <w:rPr>
          <w:rFonts w:cs="Calibri"/>
          <w:lang w:eastAsia="pl-PL"/>
        </w:rPr>
        <w:t xml:space="preserve"> z góry za bieżący </w:t>
      </w:r>
      <w:r w:rsidR="00931A80">
        <w:rPr>
          <w:rFonts w:cs="Calibri"/>
          <w:lang w:eastAsia="pl-PL"/>
        </w:rPr>
        <w:t>rok</w:t>
      </w:r>
      <w:r w:rsidRPr="00AF4EA2">
        <w:rPr>
          <w:rFonts w:cs="Calibri"/>
          <w:lang w:eastAsia="pl-PL"/>
        </w:rPr>
        <w:t xml:space="preserve">, w terminie </w:t>
      </w:r>
      <w:r w:rsidRPr="00F73B94">
        <w:rPr>
          <w:rFonts w:cs="Calibri"/>
          <w:bCs/>
          <w:color w:val="000000"/>
          <w:shd w:val="clear" w:color="auto" w:fill="FFFFFF"/>
          <w:lang w:eastAsia="pl-PL" w:bidi="pl-PL"/>
        </w:rPr>
        <w:t>14</w:t>
      </w:r>
      <w:r w:rsidRPr="00D00F09">
        <w:rPr>
          <w:rFonts w:cs="Calibri"/>
          <w:b/>
          <w:bCs/>
          <w:color w:val="000000"/>
          <w:shd w:val="clear" w:color="auto" w:fill="FFFFFF"/>
          <w:lang w:eastAsia="pl-PL" w:bidi="pl-PL"/>
        </w:rPr>
        <w:t xml:space="preserve"> </w:t>
      </w:r>
      <w:r w:rsidRPr="00AF4EA2">
        <w:rPr>
          <w:rFonts w:cs="Calibri"/>
          <w:lang w:eastAsia="pl-PL"/>
        </w:rPr>
        <w:t>dni od daty doręczenia Najemcy prawidłowo wystawionej przez Wynajmującego faktury VAT, na konto Wynajmującego każdorazowo wskazane na fakturze.</w:t>
      </w:r>
    </w:p>
    <w:p w:rsidR="00565A2E" w:rsidRDefault="00565A2E" w:rsidP="00565A2E">
      <w:pPr>
        <w:autoSpaceDE w:val="0"/>
        <w:adjustRightInd w:val="0"/>
        <w:spacing w:after="0"/>
        <w:rPr>
          <w:rFonts w:cs="Calibri"/>
          <w:lang w:eastAsia="pl-PL"/>
        </w:rPr>
      </w:pPr>
    </w:p>
    <w:p w:rsidR="00E104EE" w:rsidRPr="00AF4EA2" w:rsidRDefault="00E104EE" w:rsidP="00565A2E">
      <w:pPr>
        <w:autoSpaceDE w:val="0"/>
        <w:adjustRightInd w:val="0"/>
        <w:spacing w:after="0"/>
        <w:jc w:val="center"/>
        <w:rPr>
          <w:rFonts w:eastAsia="Times New Roman" w:cs="Calibri"/>
          <w:bCs/>
          <w:lang w:eastAsia="pl-PL"/>
        </w:rPr>
      </w:pPr>
      <w:r w:rsidRPr="00AF4EA2">
        <w:rPr>
          <w:rFonts w:eastAsia="Times New Roman" w:cs="Calibri"/>
          <w:bCs/>
          <w:lang w:eastAsia="pl-PL"/>
        </w:rPr>
        <w:t>§ 4</w:t>
      </w:r>
    </w:p>
    <w:p w:rsidR="00E104EE" w:rsidRPr="00AF4EA2" w:rsidRDefault="00E104EE" w:rsidP="00E104EE">
      <w:pPr>
        <w:numPr>
          <w:ilvl w:val="0"/>
          <w:numId w:val="2"/>
        </w:numPr>
        <w:suppressAutoHyphens w:val="0"/>
        <w:autoSpaceDE w:val="0"/>
        <w:adjustRightInd w:val="0"/>
        <w:spacing w:after="0" w:line="276" w:lineRule="auto"/>
        <w:ind w:left="426" w:hanging="426"/>
        <w:jc w:val="both"/>
        <w:textAlignment w:val="auto"/>
        <w:rPr>
          <w:rFonts w:cs="Calibri"/>
          <w:lang w:eastAsia="pl-PL"/>
        </w:rPr>
      </w:pPr>
      <w:r w:rsidRPr="00AF4EA2">
        <w:rPr>
          <w:rFonts w:cs="Calibri"/>
          <w:lang w:eastAsia="pl-PL"/>
        </w:rPr>
        <w:t>Czynsz i opłaty wymienione w</w:t>
      </w:r>
      <w:r>
        <w:rPr>
          <w:rFonts w:cs="Calibri"/>
          <w:lang w:eastAsia="pl-PL"/>
        </w:rPr>
        <w:t xml:space="preserve"> §3 </w:t>
      </w:r>
      <w:r w:rsidRPr="00AF4EA2">
        <w:rPr>
          <w:rFonts w:cs="Calibri"/>
          <w:lang w:eastAsia="pl-PL"/>
        </w:rPr>
        <w:t xml:space="preserve"> Najemca zobowiązany jest płacić Wynajmującemu </w:t>
      </w:r>
      <w:r w:rsidR="000D530B">
        <w:rPr>
          <w:rFonts w:cs="Calibri"/>
          <w:lang w:eastAsia="pl-PL"/>
        </w:rPr>
        <w:t xml:space="preserve">zgodnie </w:t>
      </w:r>
      <w:r w:rsidR="00F61D17">
        <w:rPr>
          <w:rFonts w:cs="Calibri"/>
          <w:lang w:eastAsia="pl-PL"/>
        </w:rPr>
        <w:br/>
      </w:r>
      <w:r w:rsidR="000D530B">
        <w:rPr>
          <w:rFonts w:cs="Calibri"/>
          <w:lang w:eastAsia="pl-PL"/>
        </w:rPr>
        <w:t xml:space="preserve">z wystawioną fakturą. </w:t>
      </w:r>
    </w:p>
    <w:p w:rsidR="00E104EE" w:rsidRPr="00AF4EA2" w:rsidRDefault="00E104EE" w:rsidP="00E104EE">
      <w:pPr>
        <w:numPr>
          <w:ilvl w:val="0"/>
          <w:numId w:val="2"/>
        </w:numPr>
        <w:tabs>
          <w:tab w:val="left" w:pos="284"/>
        </w:tabs>
        <w:suppressAutoHyphens w:val="0"/>
        <w:autoSpaceDE w:val="0"/>
        <w:adjustRightInd w:val="0"/>
        <w:spacing w:after="0" w:line="276" w:lineRule="auto"/>
        <w:ind w:left="426" w:hanging="426"/>
        <w:jc w:val="both"/>
        <w:textAlignment w:val="auto"/>
        <w:rPr>
          <w:rFonts w:cs="Calibri"/>
          <w:lang w:eastAsia="pl-PL"/>
        </w:rPr>
      </w:pPr>
      <w:r w:rsidRPr="00AF4EA2">
        <w:rPr>
          <w:rFonts w:cs="Calibri"/>
          <w:lang w:eastAsia="pl-PL"/>
        </w:rPr>
        <w:t xml:space="preserve">   W przypadku zwłoki w zapłacie należności Najemca zobowiązany jest do zapłaty odsetek za opóźnien</w:t>
      </w:r>
      <w:r w:rsidR="00931A80">
        <w:rPr>
          <w:rFonts w:cs="Calibri"/>
          <w:lang w:eastAsia="pl-PL"/>
        </w:rPr>
        <w:t>ie w  transakcjach handlowych.</w:t>
      </w:r>
    </w:p>
    <w:p w:rsidR="00E104EE" w:rsidRPr="00931A80" w:rsidRDefault="00E104EE" w:rsidP="00931A80">
      <w:pPr>
        <w:numPr>
          <w:ilvl w:val="0"/>
          <w:numId w:val="2"/>
        </w:numPr>
        <w:suppressAutoHyphens w:val="0"/>
        <w:autoSpaceDE w:val="0"/>
        <w:adjustRightInd w:val="0"/>
        <w:spacing w:after="0" w:line="276" w:lineRule="auto"/>
        <w:ind w:left="426" w:hanging="426"/>
        <w:jc w:val="both"/>
        <w:textAlignment w:val="auto"/>
        <w:rPr>
          <w:rFonts w:cs="Calibri"/>
          <w:lang w:eastAsia="pl-PL"/>
        </w:rPr>
      </w:pPr>
      <w:r w:rsidRPr="00AF4EA2">
        <w:rPr>
          <w:rFonts w:cs="Calibri"/>
          <w:lang w:eastAsia="pl-PL"/>
        </w:rPr>
        <w:t xml:space="preserve">W razie powstania zaległości w zapłacie zobowiązań w kwocie odpowiadającej 2 okresom płatności Wynajmujący może rozwiązać umowę najmu bez zachowania okresu wypowiedzenia, po uprzednim wezwaniu Najemcy do zapłaty zaległości. </w:t>
      </w:r>
      <w:r w:rsidRPr="00931A80">
        <w:rPr>
          <w:rFonts w:cs="Calibri"/>
          <w:lang w:eastAsia="pl-PL"/>
        </w:rPr>
        <w:t xml:space="preserve"> </w:t>
      </w:r>
    </w:p>
    <w:p w:rsidR="00E104EE" w:rsidRPr="00AF4EA2" w:rsidRDefault="00E104EE" w:rsidP="00E104EE">
      <w:pPr>
        <w:numPr>
          <w:ilvl w:val="0"/>
          <w:numId w:val="2"/>
        </w:numPr>
        <w:tabs>
          <w:tab w:val="left" w:pos="426"/>
        </w:tabs>
        <w:suppressAutoHyphens w:val="0"/>
        <w:autoSpaceDE w:val="0"/>
        <w:adjustRightInd w:val="0"/>
        <w:spacing w:after="0" w:line="276" w:lineRule="auto"/>
        <w:ind w:left="426" w:hanging="426"/>
        <w:jc w:val="both"/>
        <w:textAlignment w:val="auto"/>
        <w:rPr>
          <w:rFonts w:cs="Calibri"/>
          <w:lang w:eastAsia="pl-PL"/>
        </w:rPr>
      </w:pPr>
      <w:r w:rsidRPr="00AF4EA2">
        <w:rPr>
          <w:rFonts w:cs="Calibri"/>
          <w:lang w:eastAsia="pl-PL"/>
        </w:rPr>
        <w:t xml:space="preserve">Najemca upoważnia Wynajmującego do wystawiania faktur VAT bez podpisu płatnika oraz dostarczenia ich Najemcy za pośrednictwem poczty na adres korespondencyjny lub do rąk własnych. </w:t>
      </w:r>
    </w:p>
    <w:p w:rsidR="00E104EE" w:rsidRPr="00AF4EA2" w:rsidRDefault="00E104EE" w:rsidP="00E104EE">
      <w:pPr>
        <w:numPr>
          <w:ilvl w:val="0"/>
          <w:numId w:val="2"/>
        </w:numPr>
        <w:tabs>
          <w:tab w:val="left" w:pos="142"/>
        </w:tabs>
        <w:suppressAutoHyphens w:val="0"/>
        <w:autoSpaceDE w:val="0"/>
        <w:adjustRightInd w:val="0"/>
        <w:spacing w:after="0" w:line="276" w:lineRule="auto"/>
        <w:ind w:left="426" w:hanging="426"/>
        <w:jc w:val="both"/>
        <w:textAlignment w:val="auto"/>
        <w:rPr>
          <w:rFonts w:cs="Calibri"/>
          <w:lang w:eastAsia="pl-PL"/>
        </w:rPr>
      </w:pPr>
      <w:r w:rsidRPr="00AF4EA2">
        <w:rPr>
          <w:rFonts w:cs="Calibri"/>
          <w:lang w:eastAsia="pl-PL"/>
        </w:rPr>
        <w:t xml:space="preserve"> W przypadku korzystania z przedmiotu najmu po rozwiązaniu umowy lub jej wygaśnięciu, Najemca zobowiązany jest płacić Wynajmującemu za każdy rozpoczęty </w:t>
      </w:r>
      <w:r w:rsidR="00931A80">
        <w:rPr>
          <w:rFonts w:cs="Calibri"/>
          <w:lang w:eastAsia="pl-PL"/>
        </w:rPr>
        <w:t xml:space="preserve">rok </w:t>
      </w:r>
      <w:r w:rsidRPr="00AF4EA2">
        <w:rPr>
          <w:rFonts w:cs="Calibri"/>
          <w:lang w:eastAsia="pl-PL"/>
        </w:rPr>
        <w:t xml:space="preserve">użytkowania przedmiotu najmu bez tytułu prawnego wynagrodzenie, stanowiące dwukrotność dotychczasowego czynszu oraz opłaty dodatkowe w obowiązującej wysokości. </w:t>
      </w:r>
    </w:p>
    <w:p w:rsidR="00565A2E" w:rsidRDefault="00565A2E" w:rsidP="00E104EE">
      <w:pPr>
        <w:autoSpaceDE w:val="0"/>
        <w:adjustRightInd w:val="0"/>
        <w:spacing w:after="0"/>
        <w:jc w:val="center"/>
        <w:rPr>
          <w:rFonts w:eastAsia="Times New Roman" w:cs="Calibri"/>
          <w:lang w:eastAsia="pl-PL"/>
        </w:rPr>
      </w:pPr>
    </w:p>
    <w:p w:rsidR="00E104EE" w:rsidRPr="00AF4EA2" w:rsidRDefault="00E104EE" w:rsidP="00E104EE">
      <w:pPr>
        <w:autoSpaceDE w:val="0"/>
        <w:adjustRightInd w:val="0"/>
        <w:spacing w:after="0"/>
        <w:jc w:val="center"/>
        <w:rPr>
          <w:rFonts w:eastAsia="Times New Roman" w:cs="Calibri"/>
          <w:bCs/>
          <w:lang w:eastAsia="pl-PL"/>
        </w:rPr>
      </w:pPr>
      <w:r w:rsidRPr="00AF4EA2">
        <w:rPr>
          <w:rFonts w:eastAsia="Times New Roman" w:cs="Calibri"/>
          <w:bCs/>
          <w:lang w:eastAsia="pl-PL"/>
        </w:rPr>
        <w:t>§ 5</w:t>
      </w:r>
    </w:p>
    <w:p w:rsidR="00E104EE" w:rsidRDefault="00E104EE" w:rsidP="00E104EE">
      <w:pPr>
        <w:autoSpaceDE w:val="0"/>
        <w:adjustRightInd w:val="0"/>
        <w:spacing w:after="0"/>
        <w:jc w:val="both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lang w:eastAsia="pl-PL"/>
        </w:rPr>
        <w:t>Bez zgody wynajmującego działka nie może być oddany osobie trzeciej w używanie ani podnajem, tak w całości jak i w części pod rygorem rozwiązania umowy najmu bez wypowiedzenia.</w:t>
      </w:r>
    </w:p>
    <w:p w:rsidR="00E104EE" w:rsidRPr="00D312AE" w:rsidRDefault="00E104EE" w:rsidP="00E104EE">
      <w:pPr>
        <w:autoSpaceDE w:val="0"/>
        <w:adjustRightInd w:val="0"/>
        <w:spacing w:after="0"/>
        <w:jc w:val="center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bCs/>
          <w:lang w:eastAsia="pl-PL"/>
        </w:rPr>
        <w:t>§ 6</w:t>
      </w: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lang w:eastAsia="pl-PL"/>
        </w:rPr>
        <w:lastRenderedPageBreak/>
        <w:t>Bez zgody wynajmującego przedmiot najmu nie może być oddany osobie trzeciej w używanie ani podnajem, tak w całości jak i w części pod rygorem rozwiązania umowy najmu bez wypowiedzenia.</w:t>
      </w:r>
    </w:p>
    <w:p w:rsidR="00E104EE" w:rsidRDefault="00E104EE" w:rsidP="00A422A0">
      <w:pPr>
        <w:autoSpaceDE w:val="0"/>
        <w:adjustRightInd w:val="0"/>
        <w:spacing w:after="0" w:line="240" w:lineRule="auto"/>
        <w:rPr>
          <w:rFonts w:eastAsia="Times New Roman" w:cs="Calibri"/>
          <w:bCs/>
          <w:lang w:eastAsia="pl-PL"/>
        </w:rPr>
      </w:pP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center"/>
        <w:rPr>
          <w:rFonts w:eastAsia="Times New Roman" w:cs="Calibri"/>
          <w:bCs/>
          <w:lang w:eastAsia="pl-PL"/>
        </w:rPr>
      </w:pPr>
      <w:r w:rsidRPr="00AF4EA2">
        <w:rPr>
          <w:rFonts w:eastAsia="Times New Roman" w:cs="Calibri"/>
          <w:bCs/>
          <w:lang w:eastAsia="pl-PL"/>
        </w:rPr>
        <w:t>§ 7</w:t>
      </w: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lang w:eastAsia="pl-PL"/>
        </w:rPr>
        <w:t xml:space="preserve">Wynajmującemu służy prawo rozwiązania umowy bez zachowania okresu wypowiedzenia w razie: </w:t>
      </w: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p w:rsidR="00E104EE" w:rsidRPr="00AF4EA2" w:rsidRDefault="00E104EE" w:rsidP="00E104EE">
      <w:pPr>
        <w:numPr>
          <w:ilvl w:val="0"/>
          <w:numId w:val="3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lang w:eastAsia="pl-PL"/>
        </w:rPr>
        <w:t>powstania zaległości w zapł</w:t>
      </w:r>
      <w:r>
        <w:rPr>
          <w:rFonts w:eastAsia="Times New Roman" w:cs="Calibri"/>
          <w:lang w:eastAsia="pl-PL"/>
        </w:rPr>
        <w:t xml:space="preserve">acie zobowiązań określonych w §3 </w:t>
      </w:r>
      <w:r w:rsidRPr="00AF4EA2">
        <w:rPr>
          <w:rFonts w:eastAsia="Times New Roman" w:cs="Calibri"/>
          <w:lang w:eastAsia="pl-PL"/>
        </w:rPr>
        <w:t xml:space="preserve">w kwocie odpowiadającej dwóm okresom płatności, </w:t>
      </w:r>
    </w:p>
    <w:p w:rsidR="00E104EE" w:rsidRPr="00AF4EA2" w:rsidRDefault="00E104EE" w:rsidP="00E104EE">
      <w:pPr>
        <w:numPr>
          <w:ilvl w:val="0"/>
          <w:numId w:val="3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lang w:eastAsia="pl-PL"/>
        </w:rPr>
        <w:t xml:space="preserve">podnajęcia przedmiotu najmu osobie trzeciej bez zgody Wynajmującego, </w:t>
      </w:r>
    </w:p>
    <w:p w:rsidR="00E104EE" w:rsidRPr="00AF4EA2" w:rsidRDefault="00E104EE" w:rsidP="00E104EE">
      <w:pPr>
        <w:numPr>
          <w:ilvl w:val="0"/>
          <w:numId w:val="3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lang w:eastAsia="pl-PL"/>
        </w:rPr>
        <w:t xml:space="preserve">zmiany przez Najemcę przeznaczenia przedmiotu najmu, </w:t>
      </w:r>
    </w:p>
    <w:p w:rsidR="00E104EE" w:rsidRPr="00AF4EA2" w:rsidRDefault="00E104EE" w:rsidP="00E104EE">
      <w:pPr>
        <w:numPr>
          <w:ilvl w:val="0"/>
          <w:numId w:val="3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lang w:eastAsia="pl-PL"/>
        </w:rPr>
        <w:t>braku dbałości Najemcy o stan techniczny przedmiotu najmu,</w:t>
      </w:r>
    </w:p>
    <w:p w:rsidR="00E104EE" w:rsidRPr="00D00F09" w:rsidRDefault="00E104EE" w:rsidP="00E104EE">
      <w:pPr>
        <w:numPr>
          <w:ilvl w:val="0"/>
          <w:numId w:val="3"/>
        </w:numPr>
        <w:suppressAutoHyphens w:val="0"/>
        <w:autoSpaceDN/>
        <w:spacing w:after="0" w:line="276" w:lineRule="auto"/>
        <w:jc w:val="both"/>
        <w:textAlignment w:val="auto"/>
        <w:rPr>
          <w:rFonts w:eastAsia="Times New Roman" w:cs="Calibri"/>
          <w:lang w:val="x-none" w:eastAsia="x-none"/>
        </w:rPr>
      </w:pPr>
      <w:r w:rsidRPr="00AF4EA2">
        <w:rPr>
          <w:rFonts w:eastAsia="Times New Roman" w:cs="Calibri"/>
          <w:lang w:eastAsia="x-none"/>
        </w:rPr>
        <w:t>likwidacji najemcy</w:t>
      </w:r>
    </w:p>
    <w:p w:rsidR="00E104EE" w:rsidRPr="00AF4EA2" w:rsidRDefault="00E104EE" w:rsidP="00E104EE">
      <w:pPr>
        <w:spacing w:after="0"/>
        <w:ind w:left="720"/>
        <w:jc w:val="both"/>
        <w:rPr>
          <w:rFonts w:eastAsia="Times New Roman" w:cs="Calibri"/>
          <w:lang w:val="x-none" w:eastAsia="x-none"/>
        </w:rPr>
      </w:pP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center"/>
        <w:rPr>
          <w:rFonts w:eastAsia="Times New Roman" w:cs="Calibri"/>
          <w:bCs/>
          <w:lang w:eastAsia="pl-PL"/>
        </w:rPr>
      </w:pPr>
      <w:r w:rsidRPr="00D00F09">
        <w:rPr>
          <w:rFonts w:eastAsia="Times New Roman" w:cs="Calibri"/>
          <w:bCs/>
          <w:lang w:eastAsia="pl-PL"/>
        </w:rPr>
        <w:t>§ 8</w:t>
      </w:r>
    </w:p>
    <w:p w:rsidR="00E104EE" w:rsidRPr="00D00F09" w:rsidRDefault="00E104EE" w:rsidP="00E104EE">
      <w:pPr>
        <w:numPr>
          <w:ilvl w:val="0"/>
          <w:numId w:val="4"/>
        </w:numPr>
        <w:suppressAutoHyphens w:val="0"/>
        <w:autoSpaceDE w:val="0"/>
        <w:adjustRightInd w:val="0"/>
        <w:spacing w:after="59" w:line="276" w:lineRule="auto"/>
        <w:jc w:val="both"/>
        <w:textAlignment w:val="auto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lang w:eastAsia="pl-PL"/>
        </w:rPr>
        <w:t xml:space="preserve">Umowa zostaje zawarta na okres ………………. </w:t>
      </w:r>
      <w:r w:rsidRPr="00D00F09">
        <w:rPr>
          <w:rFonts w:eastAsia="Times New Roman" w:cs="Calibri"/>
          <w:lang w:eastAsia="pl-PL"/>
        </w:rPr>
        <w:t>l</w:t>
      </w:r>
      <w:r w:rsidRPr="00AF4EA2">
        <w:rPr>
          <w:rFonts w:eastAsia="Times New Roman" w:cs="Calibri"/>
          <w:lang w:eastAsia="pl-PL"/>
        </w:rPr>
        <w:t xml:space="preserve">at/miesięcy </w:t>
      </w:r>
    </w:p>
    <w:p w:rsidR="00E104EE" w:rsidRDefault="00E104EE" w:rsidP="00E104EE">
      <w:pPr>
        <w:numPr>
          <w:ilvl w:val="0"/>
          <w:numId w:val="4"/>
        </w:numPr>
        <w:suppressAutoHyphens w:val="0"/>
        <w:autoSpaceDE w:val="0"/>
        <w:adjustRightInd w:val="0"/>
        <w:spacing w:after="59" w:line="276" w:lineRule="auto"/>
        <w:jc w:val="both"/>
        <w:textAlignment w:val="auto"/>
        <w:rPr>
          <w:rFonts w:eastAsia="Times New Roman" w:cs="Calibri"/>
          <w:lang w:eastAsia="pl-PL"/>
        </w:rPr>
      </w:pPr>
      <w:r w:rsidRPr="00D00F09">
        <w:rPr>
          <w:rFonts w:eastAsia="Times New Roman" w:cs="Calibri"/>
          <w:lang w:eastAsia="pl-PL"/>
        </w:rPr>
        <w:t>Umowa obowiązuje od dnia jej podpisania.</w:t>
      </w:r>
    </w:p>
    <w:p w:rsidR="00F86636" w:rsidRPr="00F86636" w:rsidRDefault="00F86636" w:rsidP="00F86636">
      <w:pPr>
        <w:numPr>
          <w:ilvl w:val="0"/>
          <w:numId w:val="4"/>
        </w:numPr>
        <w:suppressAutoHyphens w:val="0"/>
        <w:autoSpaceDE w:val="0"/>
        <w:adjustRightInd w:val="0"/>
        <w:spacing w:after="59" w:line="276" w:lineRule="auto"/>
        <w:jc w:val="both"/>
        <w:textAlignment w:val="auto"/>
        <w:rPr>
          <w:rFonts w:eastAsia="Times New Roman" w:cs="Calibri"/>
          <w:lang w:eastAsia="pl-PL"/>
        </w:rPr>
      </w:pPr>
      <w:r w:rsidRPr="00F86636">
        <w:rPr>
          <w:rFonts w:eastAsia="Times New Roman" w:cs="Calibri"/>
          <w:lang w:eastAsia="pl-PL"/>
        </w:rPr>
        <w:t xml:space="preserve"> Najemca zastrzega sobie prawo do rozwiązania umowy za uprzednim miesięcznym okresem wypowiedzenia ze skutkiem na koniec miesiąca kalendarzowego, jeżeli przedmiot najmu stanie się dla niego zbędny</w:t>
      </w:r>
      <w:r>
        <w:rPr>
          <w:rFonts w:eastAsia="Times New Roman" w:cs="Calibri"/>
          <w:lang w:eastAsia="pl-PL"/>
        </w:rPr>
        <w:t>.</w:t>
      </w:r>
      <w:bookmarkStart w:id="0" w:name="_GoBack"/>
      <w:bookmarkEnd w:id="0"/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center"/>
        <w:rPr>
          <w:rFonts w:eastAsia="Times New Roman" w:cs="Calibri"/>
          <w:bCs/>
          <w:lang w:eastAsia="pl-PL"/>
        </w:rPr>
      </w:pPr>
      <w:r w:rsidRPr="00D00F09">
        <w:rPr>
          <w:rFonts w:eastAsia="Times New Roman" w:cs="Calibri"/>
          <w:bCs/>
          <w:lang w:eastAsia="pl-PL"/>
        </w:rPr>
        <w:t>§ 9</w:t>
      </w: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lang w:eastAsia="pl-PL"/>
        </w:rPr>
        <w:t xml:space="preserve">W sprawach nieokreślonych niniejszą umową zastosowanie mają przepisy Kodeksu Cywilnego. </w:t>
      </w: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center"/>
        <w:rPr>
          <w:rFonts w:eastAsia="Times New Roman" w:cs="Calibri"/>
          <w:bCs/>
          <w:lang w:eastAsia="pl-PL"/>
        </w:rPr>
      </w:pPr>
      <w:r w:rsidRPr="00AF4EA2">
        <w:rPr>
          <w:rFonts w:eastAsia="Times New Roman" w:cs="Calibri"/>
          <w:b/>
          <w:bCs/>
          <w:lang w:eastAsia="pl-PL"/>
        </w:rPr>
        <w:br/>
      </w:r>
      <w:r w:rsidRPr="00D00F09">
        <w:rPr>
          <w:rFonts w:eastAsia="Times New Roman" w:cs="Calibri"/>
          <w:bCs/>
          <w:lang w:eastAsia="pl-PL"/>
        </w:rPr>
        <w:t>§ 10</w:t>
      </w: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lang w:eastAsia="pl-PL"/>
        </w:rPr>
        <w:t xml:space="preserve">Najemca zobowiązany jest do powiadamiania Wynajmującego o wszelkich okolicznościach mogących mieć wpływ na realizację niniejszej umowy, w szczególności o zmianie adresu siedziby. </w:t>
      </w: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center"/>
        <w:rPr>
          <w:rFonts w:eastAsia="Times New Roman" w:cs="Calibri"/>
          <w:bCs/>
          <w:lang w:eastAsia="pl-PL"/>
        </w:rPr>
      </w:pPr>
      <w:r w:rsidRPr="00AF4EA2">
        <w:rPr>
          <w:rFonts w:eastAsia="Times New Roman" w:cs="Calibri"/>
          <w:b/>
          <w:bCs/>
          <w:lang w:eastAsia="pl-PL"/>
        </w:rPr>
        <w:br/>
      </w:r>
      <w:r w:rsidRPr="00D00F09">
        <w:rPr>
          <w:rFonts w:eastAsia="Times New Roman" w:cs="Calibri"/>
          <w:bCs/>
          <w:lang w:eastAsia="pl-PL"/>
        </w:rPr>
        <w:t>§ 11</w:t>
      </w:r>
    </w:p>
    <w:p w:rsidR="00E104EE" w:rsidRPr="00D00F09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lang w:eastAsia="pl-PL"/>
        </w:rPr>
        <w:t xml:space="preserve">Wszelkie zmiany umowy wymagają formy pisemnej pod rygorem nieważności. </w:t>
      </w: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center"/>
        <w:rPr>
          <w:rFonts w:eastAsia="Times New Roman" w:cs="Calibri"/>
          <w:bCs/>
          <w:lang w:eastAsia="pl-PL"/>
        </w:rPr>
      </w:pPr>
      <w:r w:rsidRPr="00D00F09">
        <w:rPr>
          <w:rFonts w:eastAsia="Times New Roman" w:cs="Calibri"/>
          <w:bCs/>
          <w:lang w:eastAsia="pl-PL"/>
        </w:rPr>
        <w:t>§ 12</w:t>
      </w: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lang w:eastAsia="pl-PL"/>
        </w:rPr>
        <w:t>Niniejszą umowę sporządzono w dwóch jednobrzmiących egzemplarzach, po jednym dla każdej ze stron.</w:t>
      </w: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center"/>
        <w:rPr>
          <w:rFonts w:eastAsia="Times New Roman" w:cs="Calibri"/>
          <w:bCs/>
          <w:lang w:eastAsia="pl-PL"/>
        </w:rPr>
      </w:pPr>
      <w:r w:rsidRPr="00D00F09">
        <w:rPr>
          <w:rFonts w:eastAsia="Times New Roman" w:cs="Calibri"/>
          <w:bCs/>
          <w:lang w:eastAsia="pl-PL"/>
        </w:rPr>
        <w:t>§ 13</w:t>
      </w: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bCs/>
          <w:lang w:eastAsia="pl-PL"/>
        </w:rPr>
      </w:pPr>
      <w:r w:rsidRPr="00AF4EA2">
        <w:rPr>
          <w:rFonts w:eastAsia="Times New Roman" w:cs="Calibri"/>
          <w:bCs/>
          <w:lang w:eastAsia="pl-PL"/>
        </w:rPr>
        <w:t>Ewentualne spory wynikłe na tle umowy będą rozpatrywane przez sąd właściwy dla siedziby Wynajmującego.</w:t>
      </w:r>
    </w:p>
    <w:p w:rsidR="00E104EE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b/>
          <w:bCs/>
          <w:lang w:eastAsia="pl-PL"/>
        </w:rPr>
      </w:pPr>
    </w:p>
    <w:p w:rsidR="00E104EE" w:rsidRPr="00AF4EA2" w:rsidRDefault="00E104EE" w:rsidP="00E104EE">
      <w:pPr>
        <w:autoSpaceDE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r w:rsidRPr="00AF4EA2">
        <w:rPr>
          <w:rFonts w:eastAsia="Times New Roman" w:cs="Calibri"/>
          <w:b/>
          <w:bCs/>
          <w:lang w:eastAsia="pl-PL"/>
        </w:rPr>
        <w:t xml:space="preserve">Wynajmujący                                                                                                                    Najemca </w:t>
      </w:r>
    </w:p>
    <w:p w:rsidR="00E104EE" w:rsidRPr="00011B4C" w:rsidRDefault="00E104EE" w:rsidP="00E104EE"/>
    <w:p w:rsidR="00356B41" w:rsidRPr="00E104EE" w:rsidRDefault="00F86636" w:rsidP="00E104EE"/>
    <w:sectPr w:rsidR="00356B41" w:rsidRPr="00E104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CF5" w:rsidRDefault="00302CF5" w:rsidP="007E5D31">
      <w:pPr>
        <w:spacing w:after="0" w:line="240" w:lineRule="auto"/>
      </w:pPr>
      <w:r>
        <w:separator/>
      </w:r>
    </w:p>
  </w:endnote>
  <w:endnote w:type="continuationSeparator" w:id="0">
    <w:p w:rsidR="00302CF5" w:rsidRDefault="00302CF5" w:rsidP="007E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D31" w:rsidRDefault="007E5D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9559</wp:posOffset>
          </wp:positionH>
          <wp:positionV relativeFrom="page">
            <wp:posOffset>9620250</wp:posOffset>
          </wp:positionV>
          <wp:extent cx="7540882" cy="1076400"/>
          <wp:effectExtent l="0" t="0" r="0" b="0"/>
          <wp:wrapThrough wrapText="bothSides">
            <wp:wrapPolygon edited="0">
              <wp:start x="18935" y="4205"/>
              <wp:lineTo x="1528" y="5352"/>
              <wp:lineTo x="1528" y="13763"/>
              <wp:lineTo x="18935" y="14527"/>
              <wp:lineTo x="20409" y="14527"/>
              <wp:lineTo x="20463" y="4205"/>
              <wp:lineTo x="18935" y="420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882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CF5" w:rsidRDefault="00302CF5" w:rsidP="007E5D31">
      <w:pPr>
        <w:spacing w:after="0" w:line="240" w:lineRule="auto"/>
      </w:pPr>
      <w:r>
        <w:separator/>
      </w:r>
    </w:p>
  </w:footnote>
  <w:footnote w:type="continuationSeparator" w:id="0">
    <w:p w:rsidR="00302CF5" w:rsidRDefault="00302CF5" w:rsidP="007E5D31">
      <w:pPr>
        <w:spacing w:after="0" w:line="240" w:lineRule="auto"/>
      </w:pPr>
      <w:r>
        <w:continuationSeparator/>
      </w:r>
    </w:p>
  </w:footnote>
  <w:footnote w:id="1">
    <w:p w:rsidR="00E104EE" w:rsidRDefault="00E104EE" w:rsidP="00E104EE">
      <w:pPr>
        <w:pStyle w:val="Tekstprzypisudolnego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D31" w:rsidRDefault="007E5D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60000" cy="1258984"/>
          <wp:effectExtent l="0" t="0" r="0" b="0"/>
          <wp:wrapThrough wrapText="bothSides">
            <wp:wrapPolygon edited="0">
              <wp:start x="16982" y="2942"/>
              <wp:lineTo x="9906" y="6212"/>
              <wp:lineTo x="1578" y="8827"/>
              <wp:lineTo x="1524" y="15693"/>
              <wp:lineTo x="1633" y="16674"/>
              <wp:lineTo x="14805" y="17328"/>
              <wp:lineTo x="19377" y="17328"/>
              <wp:lineTo x="19377" y="14059"/>
              <wp:lineTo x="19650" y="14059"/>
              <wp:lineTo x="20466" y="10135"/>
              <wp:lineTo x="20412" y="2942"/>
              <wp:lineTo x="16982" y="2942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58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D31" w:rsidRDefault="007E5D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4BFE"/>
    <w:multiLevelType w:val="hybridMultilevel"/>
    <w:tmpl w:val="4BFC6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731E5"/>
    <w:multiLevelType w:val="multilevel"/>
    <w:tmpl w:val="EAAC8F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B85C54"/>
    <w:multiLevelType w:val="multilevel"/>
    <w:tmpl w:val="79B0C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26C09"/>
    <w:multiLevelType w:val="multilevel"/>
    <w:tmpl w:val="970652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597948"/>
    <w:multiLevelType w:val="hybridMultilevel"/>
    <w:tmpl w:val="E9227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D78E3"/>
    <w:multiLevelType w:val="multilevel"/>
    <w:tmpl w:val="CEB69F32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DB37D3A"/>
    <w:multiLevelType w:val="hybridMultilevel"/>
    <w:tmpl w:val="DAB84620"/>
    <w:lvl w:ilvl="0" w:tplc="6DE45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31"/>
    <w:rsid w:val="00023D8F"/>
    <w:rsid w:val="000D530B"/>
    <w:rsid w:val="00284F4F"/>
    <w:rsid w:val="002A4E86"/>
    <w:rsid w:val="00302CF5"/>
    <w:rsid w:val="00310C54"/>
    <w:rsid w:val="00355DA5"/>
    <w:rsid w:val="00434ECC"/>
    <w:rsid w:val="00565A2E"/>
    <w:rsid w:val="00741A8B"/>
    <w:rsid w:val="007700E3"/>
    <w:rsid w:val="00794040"/>
    <w:rsid w:val="007A651A"/>
    <w:rsid w:val="007D3408"/>
    <w:rsid w:val="007E5D31"/>
    <w:rsid w:val="00851DE2"/>
    <w:rsid w:val="0088314E"/>
    <w:rsid w:val="00885A84"/>
    <w:rsid w:val="0089388B"/>
    <w:rsid w:val="008C0206"/>
    <w:rsid w:val="00931A80"/>
    <w:rsid w:val="00A21603"/>
    <w:rsid w:val="00A422A0"/>
    <w:rsid w:val="00A606CB"/>
    <w:rsid w:val="00A81E49"/>
    <w:rsid w:val="00A86B09"/>
    <w:rsid w:val="00AE27F6"/>
    <w:rsid w:val="00BA6D5D"/>
    <w:rsid w:val="00BB3DD1"/>
    <w:rsid w:val="00BC74A6"/>
    <w:rsid w:val="00BE6EAA"/>
    <w:rsid w:val="00DD1822"/>
    <w:rsid w:val="00DE301D"/>
    <w:rsid w:val="00E104EE"/>
    <w:rsid w:val="00E43583"/>
    <w:rsid w:val="00F02CB6"/>
    <w:rsid w:val="00F61D17"/>
    <w:rsid w:val="00F72093"/>
    <w:rsid w:val="00F86636"/>
    <w:rsid w:val="00FB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1E509B-8950-4682-94B0-9CF4994F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43583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D31"/>
  </w:style>
  <w:style w:type="paragraph" w:styleId="Stopka">
    <w:name w:val="footer"/>
    <w:basedOn w:val="Normalny"/>
    <w:link w:val="Stopka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D31"/>
  </w:style>
  <w:style w:type="paragraph" w:styleId="Tekstdymka">
    <w:name w:val="Balloon Text"/>
    <w:basedOn w:val="Normalny"/>
    <w:link w:val="TekstdymkaZnak"/>
    <w:uiPriority w:val="99"/>
    <w:semiHidden/>
    <w:unhideWhenUsed/>
    <w:rsid w:val="0079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04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435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rsid w:val="00E43583"/>
    <w:pPr>
      <w:suppressAutoHyphens w:val="0"/>
      <w:spacing w:after="0" w:line="240" w:lineRule="auto"/>
      <w:ind w:left="72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E104EE"/>
    <w:pPr>
      <w:suppressAutoHyphens w:val="0"/>
      <w:autoSpaceDN/>
      <w:spacing w:after="0" w:line="240" w:lineRule="auto"/>
      <w:textAlignment w:val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04E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E10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BF76B-5AF6-4511-80FA-37EBF0E1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bazgrOla</dc:creator>
  <cp:lastModifiedBy>Ewelina Głowacka</cp:lastModifiedBy>
  <cp:revision>4</cp:revision>
  <cp:lastPrinted>2024-05-10T09:03:00Z</cp:lastPrinted>
  <dcterms:created xsi:type="dcterms:W3CDTF">2024-06-13T10:22:00Z</dcterms:created>
  <dcterms:modified xsi:type="dcterms:W3CDTF">2024-06-13T10:40:00Z</dcterms:modified>
</cp:coreProperties>
</file>