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C4A" w:rsidRPr="00EE4C4A" w:rsidRDefault="00EE4C4A" w:rsidP="00EE4C4A">
      <w:pPr>
        <w:pStyle w:val="Default"/>
        <w:rPr>
          <w:rFonts w:asciiTheme="minorHAnsi" w:hAnsiTheme="minorHAnsi" w:cstheme="minorHAnsi"/>
        </w:rPr>
      </w:pP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E4C4A">
        <w:rPr>
          <w:rFonts w:asciiTheme="minorHAnsi" w:hAnsiTheme="minorHAnsi" w:cstheme="minorHAnsi"/>
          <w:i/>
          <w:iCs/>
          <w:sz w:val="20"/>
          <w:szCs w:val="20"/>
        </w:rPr>
        <w:t xml:space="preserve">Załącznik nr 1 - Opis techniczny –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E4C4A">
        <w:rPr>
          <w:rFonts w:asciiTheme="minorHAnsi" w:hAnsiTheme="minorHAnsi" w:cstheme="minorHAnsi"/>
          <w:i/>
          <w:iCs/>
          <w:sz w:val="20"/>
          <w:szCs w:val="20"/>
        </w:rPr>
        <w:t xml:space="preserve">Centrum Druku 3D Kieleckiego Parku Technologicznego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E4C4A">
        <w:rPr>
          <w:rFonts w:asciiTheme="minorHAnsi" w:hAnsiTheme="minorHAnsi" w:cstheme="minorHAnsi"/>
          <w:i/>
          <w:iCs/>
          <w:sz w:val="20"/>
          <w:szCs w:val="20"/>
        </w:rPr>
        <w:t xml:space="preserve">wraz z zapleczem badawczo-rozwojowym i pomieszczeniem biurowym </w:t>
      </w:r>
    </w:p>
    <w:p w:rsidR="00EE4C4A" w:rsidRDefault="00EE4C4A" w:rsidP="00EE4C4A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EE4C4A" w:rsidRPr="00EE4C4A" w:rsidRDefault="00EE4C4A" w:rsidP="00EE4C4A">
      <w:pPr>
        <w:pStyle w:val="Default"/>
        <w:jc w:val="center"/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  <w:r w:rsidRPr="00EE4C4A">
        <w:rPr>
          <w:rFonts w:asciiTheme="minorHAnsi" w:hAnsiTheme="minorHAnsi" w:cstheme="minorHAnsi"/>
          <w:b/>
          <w:bCs/>
          <w:sz w:val="28"/>
          <w:szCs w:val="28"/>
        </w:rPr>
        <w:t>OPIS TECHNICZNY</w:t>
      </w:r>
    </w:p>
    <w:p w:rsidR="00EE4C4A" w:rsidRPr="00EE4C4A" w:rsidRDefault="00EE4C4A" w:rsidP="00EE4C4A">
      <w:pPr>
        <w:pStyle w:val="Default"/>
        <w:jc w:val="center"/>
        <w:rPr>
          <w:rFonts w:asciiTheme="minorHAnsi" w:hAnsiTheme="minorHAnsi" w:cstheme="minorHAnsi"/>
          <w:sz w:val="28"/>
          <w:szCs w:val="28"/>
        </w:rPr>
      </w:pPr>
      <w:r w:rsidRPr="00EE4C4A">
        <w:rPr>
          <w:rFonts w:asciiTheme="minorHAnsi" w:hAnsiTheme="minorHAnsi" w:cstheme="minorHAnsi"/>
          <w:b/>
          <w:bCs/>
          <w:sz w:val="28"/>
          <w:szCs w:val="28"/>
        </w:rPr>
        <w:t>CENTRUM DRUKU 3D KIELECKIEGO PARKU TECHNOLOGICZNEGO</w:t>
      </w:r>
    </w:p>
    <w:p w:rsidR="00EE4C4A" w:rsidRPr="00EE4C4A" w:rsidRDefault="00EE4C4A" w:rsidP="00EE4C4A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E4C4A">
        <w:rPr>
          <w:rFonts w:asciiTheme="minorHAnsi" w:hAnsiTheme="minorHAnsi" w:cstheme="minorHAnsi"/>
          <w:b/>
          <w:bCs/>
          <w:sz w:val="28"/>
          <w:szCs w:val="28"/>
        </w:rPr>
        <w:t>WRAZ Z ZAPLECZEM BADAWCZO-ROZWOJOWYM I BIUROWYM</w:t>
      </w:r>
    </w:p>
    <w:p w:rsidR="00EE4C4A" w:rsidRPr="00EE4C4A" w:rsidRDefault="00EE4C4A" w:rsidP="00EE4C4A">
      <w:pPr>
        <w:pStyle w:val="Default"/>
        <w:jc w:val="center"/>
        <w:rPr>
          <w:rFonts w:asciiTheme="minorHAnsi" w:hAnsiTheme="minorHAnsi" w:cstheme="minorHAnsi"/>
          <w:sz w:val="28"/>
          <w:szCs w:val="28"/>
        </w:rPr>
      </w:pP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b/>
          <w:bCs/>
          <w:sz w:val="22"/>
          <w:szCs w:val="22"/>
        </w:rPr>
        <w:t xml:space="preserve">1. NAZWA: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E4C4A">
        <w:rPr>
          <w:rFonts w:asciiTheme="minorHAnsi" w:hAnsiTheme="minorHAnsi" w:cstheme="minorHAnsi"/>
          <w:sz w:val="23"/>
          <w:szCs w:val="23"/>
        </w:rPr>
        <w:t xml:space="preserve">Centrum Druku 3D Kieleckiego Parku Technologicznego (zwanego również Centrum Druku 3D KPT i/lub CD3D KPT).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b/>
          <w:bCs/>
          <w:sz w:val="22"/>
          <w:szCs w:val="22"/>
        </w:rPr>
        <w:t xml:space="preserve">2. LOKALIZACJA: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E4C4A">
        <w:rPr>
          <w:rFonts w:asciiTheme="minorHAnsi" w:hAnsiTheme="minorHAnsi" w:cstheme="minorHAnsi"/>
          <w:sz w:val="23"/>
          <w:szCs w:val="23"/>
        </w:rPr>
        <w:t xml:space="preserve">Kielecki Park Technologiczny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E4C4A">
        <w:rPr>
          <w:rFonts w:asciiTheme="minorHAnsi" w:hAnsiTheme="minorHAnsi" w:cstheme="minorHAnsi"/>
          <w:sz w:val="23"/>
          <w:szCs w:val="23"/>
        </w:rPr>
        <w:t xml:space="preserve">(Strefa I – Inkubatorów Technologicznych, budynek Orange)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E4C4A">
        <w:rPr>
          <w:rFonts w:asciiTheme="minorHAnsi" w:hAnsiTheme="minorHAnsi" w:cstheme="minorHAnsi"/>
          <w:sz w:val="23"/>
          <w:szCs w:val="23"/>
        </w:rPr>
        <w:t xml:space="preserve">ul. Olszewskiego 6, 25-663 Kielce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E4C4A">
        <w:rPr>
          <w:rFonts w:asciiTheme="minorHAnsi" w:hAnsiTheme="minorHAnsi" w:cstheme="minorHAnsi"/>
          <w:sz w:val="23"/>
          <w:szCs w:val="23"/>
        </w:rPr>
        <w:t xml:space="preserve">lokal -1,02/-1,03, -1,04,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b/>
          <w:bCs/>
          <w:sz w:val="22"/>
          <w:szCs w:val="22"/>
        </w:rPr>
        <w:t xml:space="preserve">3. ZAPLECZE LOKALOWE: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2D"/>
      </w:r>
      <w:r w:rsidRPr="00EE4C4A">
        <w:rPr>
          <w:rFonts w:asciiTheme="minorHAnsi" w:hAnsiTheme="minorHAnsi" w:cstheme="minorHAnsi"/>
          <w:sz w:val="22"/>
          <w:szCs w:val="22"/>
        </w:rPr>
        <w:t xml:space="preserve"> Prototypownia: lokal -1,02/-1,03 (60,26 m2),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2D"/>
      </w:r>
      <w:r w:rsidRPr="00EE4C4A">
        <w:rPr>
          <w:rFonts w:asciiTheme="minorHAnsi" w:hAnsiTheme="minorHAnsi" w:cstheme="minorHAnsi"/>
          <w:sz w:val="22"/>
          <w:szCs w:val="22"/>
        </w:rPr>
        <w:t xml:space="preserve"> Pomieszczenie techniczne + kompresor: lokal -1,04 (14,50 m2).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i/>
          <w:iCs/>
          <w:sz w:val="22"/>
          <w:szCs w:val="22"/>
        </w:rPr>
        <w:t xml:space="preserve">Rzut pomieszczeń/piętra stanowi Załącznik nr 1a.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b/>
          <w:bCs/>
          <w:sz w:val="22"/>
          <w:szCs w:val="22"/>
        </w:rPr>
        <w:t xml:space="preserve">4. PRZEDMIOT DZIAŁALNOŚCI: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CENTRUM DRUKU 3D KPT to miejsce, w którym świadczone są profesjonalne usługi projektowania oraz drukowania produktów w technologii 3D. Centrum oferuje tworzenie prototypów, produkcję krótkoseryjną, a także obróbkę wydrukowanych modeli.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b/>
          <w:bCs/>
          <w:sz w:val="22"/>
          <w:szCs w:val="22"/>
        </w:rPr>
        <w:t xml:space="preserve">5. ZAKRES USŁUG: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B7"/>
      </w:r>
      <w:r w:rsidRPr="00EE4C4A">
        <w:rPr>
          <w:rFonts w:asciiTheme="minorHAnsi" w:hAnsiTheme="minorHAnsi" w:cstheme="minorHAnsi"/>
          <w:sz w:val="22"/>
          <w:szCs w:val="22"/>
        </w:rPr>
        <w:t xml:space="preserve"> DRUK 3D – wydruk prototypu i krótkich serii produkcyjnych, w technologii SLS i FDM.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B7"/>
      </w:r>
      <w:r w:rsidRPr="00EE4C4A">
        <w:rPr>
          <w:rFonts w:asciiTheme="minorHAnsi" w:hAnsiTheme="minorHAnsi" w:cstheme="minorHAnsi"/>
          <w:sz w:val="22"/>
          <w:szCs w:val="22"/>
        </w:rPr>
        <w:t xml:space="preserve"> PROJEKTOWANIA PRODUKTU W TECHNOLOGII 3D - wirtualne modelowanie, przygotowanie projektu produktu pod wydruk 3D uwzgledniający weryfikację zgodności, wytrzymałości i przepływu.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B7"/>
      </w:r>
      <w:r w:rsidRPr="00EE4C4A">
        <w:rPr>
          <w:rFonts w:asciiTheme="minorHAnsi" w:hAnsiTheme="minorHAnsi" w:cstheme="minorHAnsi"/>
          <w:sz w:val="22"/>
          <w:szCs w:val="22"/>
        </w:rPr>
        <w:t xml:space="preserve"> POSSPROCESING DRUKOWANYCH PROTOTYPÓW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b/>
          <w:bCs/>
          <w:sz w:val="22"/>
          <w:szCs w:val="22"/>
        </w:rPr>
        <w:t xml:space="preserve">6. WYKAZ MASZYN / DRUKAREK 3D I STOSOWANE TECHNOLOGIE DRUKU 3D: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B7"/>
      </w:r>
      <w:r w:rsidRPr="00EE4C4A">
        <w:rPr>
          <w:rFonts w:asciiTheme="minorHAnsi" w:hAnsiTheme="minorHAnsi" w:cstheme="minorHAnsi"/>
          <w:sz w:val="22"/>
          <w:szCs w:val="22"/>
        </w:rPr>
        <w:t xml:space="preserve"> Drukarka ProX500Plus (firmy 3D Systems) - technologia SLS (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Selective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Laser 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Sintering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– technologia spiekanych proszków poliamidowych) – </w:t>
      </w:r>
      <w:r w:rsidRPr="00EE4C4A">
        <w:rPr>
          <w:rFonts w:asciiTheme="minorHAnsi" w:hAnsiTheme="minorHAnsi" w:cstheme="minorHAnsi"/>
          <w:i/>
          <w:iCs/>
          <w:sz w:val="22"/>
          <w:szCs w:val="22"/>
        </w:rPr>
        <w:t xml:space="preserve">karta informacyjna stanowi załącznik nr 1b </w:t>
      </w:r>
    </w:p>
    <w:p w:rsidR="00EE4C4A" w:rsidRPr="00EE4C4A" w:rsidRDefault="00EE4C4A" w:rsidP="00EE4C4A">
      <w:pPr>
        <w:rPr>
          <w:rFonts w:cstheme="minorHAnsi"/>
        </w:rPr>
      </w:pPr>
    </w:p>
    <w:p w:rsidR="00EE4C4A" w:rsidRPr="00EE4C4A" w:rsidRDefault="00EE4C4A" w:rsidP="00EE4C4A">
      <w:pPr>
        <w:tabs>
          <w:tab w:val="left" w:pos="3735"/>
        </w:tabs>
        <w:rPr>
          <w:rFonts w:cstheme="minorHAnsi"/>
        </w:rPr>
      </w:pPr>
      <w:r w:rsidRPr="00EE4C4A">
        <w:rPr>
          <w:rFonts w:cstheme="minorHAnsi"/>
          <w:i/>
          <w:iCs/>
        </w:rPr>
        <w:t xml:space="preserve">WAŻNE: Termin zakupu drukarki - czerwiec 2015, oddanie sprzętu do użytku przez dostawcę 14.08.2015.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B7"/>
      </w:r>
      <w:r w:rsidRPr="00EE4C4A">
        <w:rPr>
          <w:rFonts w:asciiTheme="minorHAnsi" w:hAnsiTheme="minorHAnsi" w:cstheme="minorHAnsi"/>
          <w:sz w:val="22"/>
          <w:szCs w:val="22"/>
        </w:rPr>
        <w:t xml:space="preserve"> Wyposażenie środowiska pracy drukarki 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ProX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500Plus – </w:t>
      </w:r>
      <w:r w:rsidRPr="00EE4C4A">
        <w:rPr>
          <w:rFonts w:asciiTheme="minorHAnsi" w:hAnsiTheme="minorHAnsi" w:cstheme="minorHAnsi"/>
          <w:i/>
          <w:iCs/>
          <w:sz w:val="22"/>
          <w:szCs w:val="22"/>
        </w:rPr>
        <w:t xml:space="preserve">załącznik nr 1d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i/>
          <w:iCs/>
          <w:sz w:val="22"/>
          <w:szCs w:val="22"/>
        </w:rPr>
        <w:t xml:space="preserve">WAŻNE: Termin zakupu wyposażenia środowiska pracy drukarki - czerwiec 2015, oddanie sprzętu do użytku przez dostawcę 14.08.2015.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B7"/>
      </w:r>
      <w:r w:rsidRPr="00EE4C4A">
        <w:rPr>
          <w:rFonts w:asciiTheme="minorHAnsi" w:hAnsiTheme="minorHAnsi" w:cstheme="minorHAnsi"/>
          <w:sz w:val="22"/>
          <w:szCs w:val="22"/>
        </w:rPr>
        <w:t xml:space="preserve"> Drukarka 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Hbot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3D firmy 3D 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Printers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Sp. z o.o. - technologia FDM (Technologia FFF – warstwowe osadzanie termoplastycznego tworzywa sztucznego) – </w:t>
      </w:r>
      <w:r w:rsidRPr="00EE4C4A">
        <w:rPr>
          <w:rFonts w:asciiTheme="minorHAnsi" w:hAnsiTheme="minorHAnsi" w:cstheme="minorHAnsi"/>
          <w:i/>
          <w:iCs/>
          <w:sz w:val="22"/>
          <w:szCs w:val="22"/>
        </w:rPr>
        <w:t xml:space="preserve">karta informacyjna stanowi załącznik nr 1e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i/>
          <w:iCs/>
          <w:sz w:val="22"/>
          <w:szCs w:val="22"/>
        </w:rPr>
        <w:t xml:space="preserve">WAŻNE: Termin zakupu 12.10.2015.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b/>
          <w:bCs/>
          <w:sz w:val="22"/>
          <w:szCs w:val="22"/>
        </w:rPr>
        <w:t xml:space="preserve">7. WYKAZ WYPOSAŻENIA: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2D"/>
      </w:r>
      <w:r w:rsidRPr="00EE4C4A">
        <w:rPr>
          <w:rFonts w:asciiTheme="minorHAnsi" w:hAnsiTheme="minorHAnsi" w:cstheme="minorHAnsi"/>
          <w:sz w:val="22"/>
          <w:szCs w:val="22"/>
        </w:rPr>
        <w:t xml:space="preserve"> Prototypownia: lokal -1,02/-1,03 (60,26 m2):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B7"/>
      </w:r>
      <w:r w:rsidRPr="00EE4C4A">
        <w:rPr>
          <w:rFonts w:asciiTheme="minorHAnsi" w:hAnsiTheme="minorHAnsi" w:cstheme="minorHAnsi"/>
          <w:sz w:val="22"/>
          <w:szCs w:val="22"/>
        </w:rPr>
        <w:t xml:space="preserve"> Wykaz drukarek 3D: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ProX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500Plus (technologia SLS)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Hbot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(technologia FFF/FDM)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B7"/>
      </w:r>
      <w:r w:rsidRPr="00EE4C4A">
        <w:rPr>
          <w:rFonts w:asciiTheme="minorHAnsi" w:hAnsiTheme="minorHAnsi" w:cstheme="minorHAnsi"/>
          <w:sz w:val="22"/>
          <w:szCs w:val="22"/>
        </w:rPr>
        <w:t xml:space="preserve"> Wykaz mebli: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Szafa niska – 3szt. (wym. 44cm x 80cm x 147,5cm), kolor biały,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Szafa wysoka – 3szt. (wym. 40cm x 80cm x 187,5cm), kolor biały,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Stół kwadratowy – 2szt. (wym. 150cm x 150cm x 74,5cm; 140cm x 140cm x 72cm), kolor biały,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Stół prostokątny – 1szt. (wym. 70cm x 160cm x 72cm), kolor biały,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Gablota szklana – 2szt. (wym. 40cm x 80cm x 179,5cm), kolor biały,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Krzesło obrotowe – 2 szt., kolor biało-szare,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Krzesło obrotowe z zagłówkiem – 1 szt. , kolor biało-szare,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Krzesło (barowe) – 1szt. , kolor niebieski.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B7"/>
      </w:r>
      <w:r w:rsidRPr="00EE4C4A">
        <w:rPr>
          <w:rFonts w:asciiTheme="minorHAnsi" w:hAnsiTheme="minorHAnsi" w:cstheme="minorHAnsi"/>
          <w:sz w:val="22"/>
          <w:szCs w:val="22"/>
        </w:rPr>
        <w:t xml:space="preserve"> Inne: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Komputer HP z oprogramowaniem: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14"/>
          <w:szCs w:val="14"/>
        </w:rPr>
        <w:sym w:font="Arial" w:char="F0A0"/>
      </w:r>
      <w:r w:rsidRPr="00EE4C4A">
        <w:rPr>
          <w:rFonts w:asciiTheme="minorHAnsi" w:hAnsiTheme="minorHAnsi" w:cstheme="minorHAnsi"/>
          <w:sz w:val="14"/>
          <w:szCs w:val="14"/>
        </w:rPr>
        <w:t xml:space="preserve"> </w:t>
      </w:r>
      <w:r w:rsidRPr="00EE4C4A">
        <w:rPr>
          <w:rFonts w:asciiTheme="minorHAnsi" w:hAnsiTheme="minorHAnsi" w:cstheme="minorHAnsi"/>
          <w:sz w:val="22"/>
          <w:szCs w:val="22"/>
        </w:rPr>
        <w:t xml:space="preserve">1szt. - Windows 7 + 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MSOffice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14"/>
          <w:szCs w:val="14"/>
        </w:rPr>
        <w:sym w:font="Arial" w:char="F0A0"/>
      </w:r>
      <w:r w:rsidRPr="00EE4C4A">
        <w:rPr>
          <w:rFonts w:asciiTheme="minorHAnsi" w:hAnsiTheme="minorHAnsi" w:cstheme="minorHAnsi"/>
          <w:sz w:val="14"/>
          <w:szCs w:val="14"/>
        </w:rPr>
        <w:t xml:space="preserve"> </w:t>
      </w:r>
      <w:r w:rsidRPr="00EE4C4A">
        <w:rPr>
          <w:rFonts w:asciiTheme="minorHAnsi" w:hAnsiTheme="minorHAnsi" w:cstheme="minorHAnsi"/>
          <w:sz w:val="22"/>
          <w:szCs w:val="22"/>
        </w:rPr>
        <w:t>1szt. - Solid Works (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subskrycja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do 31.10.2016),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14"/>
          <w:szCs w:val="14"/>
        </w:rPr>
        <w:sym w:font="Arial" w:char="F0A0"/>
      </w:r>
      <w:r w:rsidRPr="00EE4C4A">
        <w:rPr>
          <w:rFonts w:asciiTheme="minorHAnsi" w:hAnsiTheme="minorHAnsi" w:cstheme="minorHAnsi"/>
          <w:sz w:val="14"/>
          <w:szCs w:val="14"/>
        </w:rPr>
        <w:t xml:space="preserve"> </w:t>
      </w:r>
      <w:r w:rsidRPr="00EE4C4A">
        <w:rPr>
          <w:rFonts w:asciiTheme="minorHAnsi" w:hAnsiTheme="minorHAnsi" w:cstheme="minorHAnsi"/>
          <w:sz w:val="22"/>
          <w:szCs w:val="22"/>
        </w:rPr>
        <w:t xml:space="preserve">1szt. klawiatura,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14"/>
          <w:szCs w:val="14"/>
        </w:rPr>
        <w:sym w:font="Arial" w:char="F0A0"/>
      </w:r>
      <w:r w:rsidRPr="00EE4C4A">
        <w:rPr>
          <w:rFonts w:asciiTheme="minorHAnsi" w:hAnsiTheme="minorHAnsi" w:cstheme="minorHAnsi"/>
          <w:sz w:val="14"/>
          <w:szCs w:val="14"/>
        </w:rPr>
        <w:t xml:space="preserve"> </w:t>
      </w:r>
      <w:r w:rsidRPr="00EE4C4A">
        <w:rPr>
          <w:rFonts w:asciiTheme="minorHAnsi" w:hAnsiTheme="minorHAnsi" w:cstheme="minorHAnsi"/>
          <w:sz w:val="22"/>
          <w:szCs w:val="22"/>
        </w:rPr>
        <w:t xml:space="preserve">1szt. Mysz,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14"/>
          <w:szCs w:val="14"/>
        </w:rPr>
        <w:sym w:font="Arial" w:char="F0A0"/>
      </w:r>
      <w:r w:rsidRPr="00EE4C4A">
        <w:rPr>
          <w:rFonts w:asciiTheme="minorHAnsi" w:hAnsiTheme="minorHAnsi" w:cstheme="minorHAnsi"/>
          <w:sz w:val="14"/>
          <w:szCs w:val="14"/>
        </w:rPr>
        <w:t xml:space="preserve"> </w:t>
      </w:r>
      <w:r w:rsidRPr="00EE4C4A">
        <w:rPr>
          <w:rFonts w:asciiTheme="minorHAnsi" w:hAnsiTheme="minorHAnsi" w:cstheme="minorHAnsi"/>
          <w:sz w:val="22"/>
          <w:szCs w:val="22"/>
        </w:rPr>
        <w:t xml:space="preserve">1szt. Monitor do komputera.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Szlifierka taśmowa – JCB – BS 900,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Farby – akrylowe 5szt., lakier bezbarwny 7 szt.,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Pistolet malarski (TH826G 0715 ) 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Szpachla nierdzewna – 1szt. (używana),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Szpachelka 120mm – 1szt. (używana),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Szczypce mini – 2szt. (używane),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Szczypce boczne – 1szt. (używane), </w:t>
      </w:r>
    </w:p>
    <w:p w:rsidR="00EE4C4A" w:rsidRPr="00EE4C4A" w:rsidRDefault="00EE4C4A" w:rsidP="00EE4C4A">
      <w:pPr>
        <w:pStyle w:val="Default"/>
        <w:spacing w:after="70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DIMAFIX to środek adhezyjny – 3 szt.,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lastRenderedPageBreak/>
        <w:t xml:space="preserve">o Folia 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kaptonowa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– 2szt.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E4C4A" w:rsidRPr="00EE4C4A" w:rsidRDefault="00EE4C4A" w:rsidP="00EE4C4A">
      <w:pPr>
        <w:pStyle w:val="Default"/>
        <w:spacing w:after="66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2D"/>
      </w:r>
      <w:r w:rsidRPr="00EE4C4A">
        <w:rPr>
          <w:rFonts w:asciiTheme="minorHAnsi" w:hAnsiTheme="minorHAnsi" w:cstheme="minorHAnsi"/>
          <w:sz w:val="22"/>
          <w:szCs w:val="22"/>
        </w:rPr>
        <w:t xml:space="preserve"> Pomieszczenie techniczne + kompresor: -1,04 (14,50 m2): </w:t>
      </w:r>
    </w:p>
    <w:p w:rsidR="00EE4C4A" w:rsidRPr="00EE4C4A" w:rsidRDefault="00EE4C4A" w:rsidP="00EE4C4A">
      <w:pPr>
        <w:pStyle w:val="Default"/>
        <w:spacing w:after="66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B7"/>
      </w:r>
      <w:r w:rsidRPr="00EE4C4A">
        <w:rPr>
          <w:rFonts w:asciiTheme="minorHAnsi" w:hAnsiTheme="minorHAnsi" w:cstheme="minorHAnsi"/>
          <w:sz w:val="22"/>
          <w:szCs w:val="22"/>
        </w:rPr>
        <w:t xml:space="preserve"> Kompresor (element wyposażenia środowiska pracy drukarki ProX500Plus) </w:t>
      </w:r>
    </w:p>
    <w:p w:rsidR="00EE4C4A" w:rsidRPr="00EE4C4A" w:rsidRDefault="00EE4C4A" w:rsidP="00EE4C4A">
      <w:pPr>
        <w:pStyle w:val="Default"/>
        <w:spacing w:after="66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B7"/>
      </w:r>
      <w:r w:rsidRPr="00EE4C4A">
        <w:rPr>
          <w:rFonts w:asciiTheme="minorHAnsi" w:hAnsiTheme="minorHAnsi" w:cstheme="minorHAnsi"/>
          <w:sz w:val="22"/>
          <w:szCs w:val="22"/>
        </w:rPr>
        <w:t xml:space="preserve"> Wykaz mebli: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Szafa metalowa wysoka (półki otwarte) – 2szt. (wym. 50cm x 100cm x 198cm) </w:t>
      </w:r>
    </w:p>
    <w:p w:rsidR="00EE4C4A" w:rsidRPr="00EE4C4A" w:rsidRDefault="00EE4C4A" w:rsidP="00EE4C4A">
      <w:pPr>
        <w:tabs>
          <w:tab w:val="left" w:pos="2355"/>
        </w:tabs>
        <w:rPr>
          <w:rFonts w:cstheme="minorHAnsi"/>
        </w:rPr>
      </w:pPr>
      <w:r w:rsidRPr="00EE4C4A">
        <w:rPr>
          <w:rFonts w:cstheme="minorHAnsi"/>
        </w:rPr>
        <w:t xml:space="preserve">o Stół prostokątny – 1 szt. (wym. 70cm x 160cm 72cm) , kolor biały, </w:t>
      </w:r>
    </w:p>
    <w:p w:rsidR="00EE4C4A" w:rsidRPr="00EE4C4A" w:rsidRDefault="00EE4C4A" w:rsidP="00EE4C4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Gablota szklane – 1szt. (wym. 40cm x 80cm x 179,5cm), </w:t>
      </w:r>
    </w:p>
    <w:p w:rsidR="00EE4C4A" w:rsidRPr="00EE4C4A" w:rsidRDefault="00EE4C4A" w:rsidP="00EE4C4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Komputer HP z oprogramowaniem: </w:t>
      </w:r>
    </w:p>
    <w:p w:rsidR="00EE4C4A" w:rsidRPr="00EE4C4A" w:rsidRDefault="00EE4C4A" w:rsidP="00EE4C4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14"/>
          <w:szCs w:val="14"/>
        </w:rPr>
        <w:sym w:font="Arial" w:char="F0A0"/>
      </w:r>
      <w:r w:rsidRPr="00EE4C4A">
        <w:rPr>
          <w:rFonts w:asciiTheme="minorHAnsi" w:hAnsiTheme="minorHAnsi" w:cstheme="minorHAnsi"/>
          <w:sz w:val="14"/>
          <w:szCs w:val="14"/>
        </w:rPr>
        <w:t xml:space="preserve"> </w:t>
      </w:r>
      <w:r w:rsidRPr="00EE4C4A">
        <w:rPr>
          <w:rFonts w:asciiTheme="minorHAnsi" w:hAnsiTheme="minorHAnsi" w:cstheme="minorHAnsi"/>
          <w:sz w:val="22"/>
          <w:szCs w:val="22"/>
        </w:rPr>
        <w:t xml:space="preserve">1szt. - Windows 7 + 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MSOffice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EE4C4A" w:rsidRPr="00EE4C4A" w:rsidRDefault="00EE4C4A" w:rsidP="00EE4C4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14"/>
          <w:szCs w:val="14"/>
        </w:rPr>
        <w:sym w:font="Arial" w:char="F0A0"/>
      </w:r>
      <w:r w:rsidRPr="00EE4C4A">
        <w:rPr>
          <w:rFonts w:asciiTheme="minorHAnsi" w:hAnsiTheme="minorHAnsi" w:cstheme="minorHAnsi"/>
          <w:sz w:val="14"/>
          <w:szCs w:val="14"/>
        </w:rPr>
        <w:t xml:space="preserve"> </w:t>
      </w:r>
      <w:r w:rsidRPr="00EE4C4A">
        <w:rPr>
          <w:rFonts w:asciiTheme="minorHAnsi" w:hAnsiTheme="minorHAnsi" w:cstheme="minorHAnsi"/>
          <w:sz w:val="22"/>
          <w:szCs w:val="22"/>
        </w:rPr>
        <w:t>1szt. - Solid Works (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sybskrycja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do 30.09.2016), </w:t>
      </w:r>
    </w:p>
    <w:p w:rsidR="00EE4C4A" w:rsidRPr="00EE4C4A" w:rsidRDefault="00EE4C4A" w:rsidP="00EE4C4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14"/>
          <w:szCs w:val="14"/>
        </w:rPr>
        <w:sym w:font="Arial" w:char="F0A0"/>
      </w:r>
      <w:r w:rsidRPr="00EE4C4A">
        <w:rPr>
          <w:rFonts w:asciiTheme="minorHAnsi" w:hAnsiTheme="minorHAnsi" w:cstheme="minorHAnsi"/>
          <w:sz w:val="14"/>
          <w:szCs w:val="14"/>
        </w:rPr>
        <w:t xml:space="preserve"> </w:t>
      </w:r>
      <w:r w:rsidRPr="00EE4C4A">
        <w:rPr>
          <w:rFonts w:asciiTheme="minorHAnsi" w:hAnsiTheme="minorHAnsi" w:cstheme="minorHAnsi"/>
          <w:sz w:val="22"/>
          <w:szCs w:val="22"/>
        </w:rPr>
        <w:t xml:space="preserve">1szt. klawiatura, </w:t>
      </w:r>
    </w:p>
    <w:p w:rsidR="00EE4C4A" w:rsidRPr="00EE4C4A" w:rsidRDefault="00EE4C4A" w:rsidP="00EE4C4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14"/>
          <w:szCs w:val="14"/>
        </w:rPr>
        <w:sym w:font="Arial" w:char="F0A0"/>
      </w:r>
      <w:r w:rsidRPr="00EE4C4A">
        <w:rPr>
          <w:rFonts w:asciiTheme="minorHAnsi" w:hAnsiTheme="minorHAnsi" w:cstheme="minorHAnsi"/>
          <w:sz w:val="14"/>
          <w:szCs w:val="14"/>
        </w:rPr>
        <w:t xml:space="preserve"> </w:t>
      </w:r>
      <w:r w:rsidRPr="00EE4C4A">
        <w:rPr>
          <w:rFonts w:asciiTheme="minorHAnsi" w:hAnsiTheme="minorHAnsi" w:cstheme="minorHAnsi"/>
          <w:sz w:val="22"/>
          <w:szCs w:val="22"/>
        </w:rPr>
        <w:t xml:space="preserve">1szt. mysz, </w:t>
      </w:r>
    </w:p>
    <w:p w:rsidR="00EE4C4A" w:rsidRPr="00EE4C4A" w:rsidRDefault="00EE4C4A" w:rsidP="00EE4C4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14"/>
          <w:szCs w:val="14"/>
        </w:rPr>
        <w:sym w:font="Arial" w:char="F0A0"/>
      </w:r>
      <w:r w:rsidRPr="00EE4C4A">
        <w:rPr>
          <w:rFonts w:asciiTheme="minorHAnsi" w:hAnsiTheme="minorHAnsi" w:cstheme="minorHAnsi"/>
          <w:sz w:val="14"/>
          <w:szCs w:val="14"/>
        </w:rPr>
        <w:t xml:space="preserve"> </w:t>
      </w:r>
      <w:r w:rsidRPr="00EE4C4A">
        <w:rPr>
          <w:rFonts w:asciiTheme="minorHAnsi" w:hAnsiTheme="minorHAnsi" w:cstheme="minorHAnsi"/>
          <w:sz w:val="22"/>
          <w:szCs w:val="22"/>
        </w:rPr>
        <w:t xml:space="preserve">1szt. Manipulator 3D Space 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Navigator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(3DConnexion), </w:t>
      </w:r>
    </w:p>
    <w:p w:rsidR="00EE4C4A" w:rsidRPr="00EE4C4A" w:rsidRDefault="00EE4C4A" w:rsidP="00EE4C4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14"/>
          <w:szCs w:val="14"/>
        </w:rPr>
        <w:sym w:font="Arial" w:char="F0A0"/>
      </w:r>
      <w:r w:rsidRPr="00EE4C4A">
        <w:rPr>
          <w:rFonts w:asciiTheme="minorHAnsi" w:hAnsiTheme="minorHAnsi" w:cstheme="minorHAnsi"/>
          <w:sz w:val="14"/>
          <w:szCs w:val="14"/>
        </w:rPr>
        <w:t xml:space="preserve"> </w:t>
      </w:r>
      <w:r w:rsidRPr="00EE4C4A">
        <w:rPr>
          <w:rFonts w:asciiTheme="minorHAnsi" w:hAnsiTheme="minorHAnsi" w:cstheme="minorHAnsi"/>
          <w:sz w:val="22"/>
          <w:szCs w:val="22"/>
        </w:rPr>
        <w:t xml:space="preserve">2szt. Monitor do komputera (2szt.)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Krzesło (barowe) – 1szt. kolor pomarańczowy.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E4C4A" w:rsidRPr="00EE4C4A" w:rsidRDefault="00EE4C4A" w:rsidP="00EE4C4A">
      <w:pPr>
        <w:pStyle w:val="Default"/>
        <w:spacing w:after="66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2D"/>
      </w:r>
      <w:r w:rsidRPr="00EE4C4A">
        <w:rPr>
          <w:rFonts w:asciiTheme="minorHAnsi" w:hAnsiTheme="minorHAnsi" w:cstheme="minorHAnsi"/>
          <w:sz w:val="22"/>
          <w:szCs w:val="22"/>
        </w:rPr>
        <w:t xml:space="preserve"> Materiał do druku: </w:t>
      </w:r>
    </w:p>
    <w:p w:rsidR="00EE4C4A" w:rsidRPr="00EE4C4A" w:rsidRDefault="00EE4C4A" w:rsidP="00EE4C4A">
      <w:pPr>
        <w:pStyle w:val="Default"/>
        <w:spacing w:after="66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B7"/>
      </w:r>
      <w:r w:rsidRPr="00EE4C4A">
        <w:rPr>
          <w:rFonts w:asciiTheme="minorHAnsi" w:hAnsiTheme="minorHAnsi" w:cstheme="minorHAnsi"/>
          <w:sz w:val="22"/>
          <w:szCs w:val="22"/>
        </w:rPr>
        <w:t xml:space="preserve"> materiał budulcowy (odzyskany w procesie druku) 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DuraForm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ProX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Poliamid (PA12) firmy 3D Systems do drukarki 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ProX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500 Plus - ok. 15 opakowań (każde opakowanie ok. 7,5kg), </w:t>
      </w:r>
    </w:p>
    <w:p w:rsidR="00EE4C4A" w:rsidRPr="00EE4C4A" w:rsidRDefault="00EE4C4A" w:rsidP="00EE4C4A">
      <w:pPr>
        <w:pStyle w:val="Default"/>
        <w:spacing w:after="66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sym w:font="Arial" w:char="F0B7"/>
      </w:r>
      <w:r w:rsidRPr="00EE4C4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Filament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(do drukarki 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Hbot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3D firmy </w:t>
      </w:r>
      <w:proofErr w:type="spellStart"/>
      <w:r w:rsidRPr="00EE4C4A">
        <w:rPr>
          <w:rFonts w:asciiTheme="minorHAnsi" w:hAnsiTheme="minorHAnsi" w:cstheme="minorHAnsi"/>
          <w:sz w:val="22"/>
          <w:szCs w:val="22"/>
        </w:rPr>
        <w:t>Printers</w:t>
      </w:r>
      <w:proofErr w:type="spellEnd"/>
      <w:r w:rsidRPr="00EE4C4A">
        <w:rPr>
          <w:rFonts w:asciiTheme="minorHAnsi" w:hAnsiTheme="minorHAnsi" w:cstheme="minorHAnsi"/>
          <w:sz w:val="22"/>
          <w:szCs w:val="22"/>
        </w:rPr>
        <w:t xml:space="preserve"> Sp. z o.o.) – zakupiony w październiku 2016r.: </w:t>
      </w:r>
    </w:p>
    <w:p w:rsidR="00EE4C4A" w:rsidRPr="00EE4C4A" w:rsidRDefault="00EE4C4A" w:rsidP="00EE4C4A">
      <w:pPr>
        <w:pStyle w:val="Default"/>
        <w:spacing w:after="66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ABS: czerwony (2szt.), żółty (2szt.), biały (2szt.), czarny (3szt.), niebieski (3szt.), </w:t>
      </w:r>
    </w:p>
    <w:p w:rsidR="00EE4C4A" w:rsidRPr="00EE4C4A" w:rsidRDefault="00EE4C4A" w:rsidP="00EE4C4A">
      <w:pPr>
        <w:pStyle w:val="Default"/>
        <w:spacing w:after="66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PLA: pomarańczowy (2szt.), biały (2szt.), niebieski (2szt.) zielony (1szt.), </w:t>
      </w:r>
    </w:p>
    <w:p w:rsidR="00EE4C4A" w:rsidRPr="00EE4C4A" w:rsidRDefault="00EE4C4A" w:rsidP="00EE4C4A">
      <w:pPr>
        <w:pStyle w:val="Default"/>
        <w:spacing w:after="66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HIPS: naturalny (1szt.), czarny (1szt.), </w:t>
      </w:r>
    </w:p>
    <w:p w:rsidR="00EE4C4A" w:rsidRPr="00EE4C4A" w:rsidRDefault="00EE4C4A" w:rsidP="00EE4C4A">
      <w:pPr>
        <w:pStyle w:val="Default"/>
        <w:spacing w:after="66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GLASS - 2szt.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 xml:space="preserve">o WOOD – 1szt. 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b/>
          <w:sz w:val="22"/>
          <w:szCs w:val="22"/>
        </w:rPr>
      </w:pP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E4C4A">
        <w:rPr>
          <w:rFonts w:asciiTheme="minorHAnsi" w:hAnsiTheme="minorHAnsi" w:cstheme="minorHAnsi"/>
          <w:b/>
          <w:sz w:val="22"/>
          <w:szCs w:val="22"/>
        </w:rPr>
        <w:t>UWAGA!!!!!</w:t>
      </w:r>
    </w:p>
    <w:p w:rsidR="00EE4C4A" w:rsidRPr="00EE4C4A" w:rsidRDefault="00EE4C4A" w:rsidP="00EE4C4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E4C4A">
        <w:rPr>
          <w:rFonts w:asciiTheme="minorHAnsi" w:hAnsiTheme="minorHAnsi" w:cstheme="minorHAnsi"/>
          <w:sz w:val="22"/>
          <w:szCs w:val="22"/>
        </w:rPr>
        <w:t>Szczegółowy wykaz urządzeń i wyposażenia zostanie wyszczególniony w protokole zdawczo odbiorczym.</w:t>
      </w:r>
    </w:p>
    <w:p w:rsidR="00EE4C4A" w:rsidRPr="00EE4C4A" w:rsidRDefault="00EE4C4A" w:rsidP="00EE4C4A">
      <w:pPr>
        <w:rPr>
          <w:rFonts w:cstheme="minorHAnsi"/>
        </w:rPr>
      </w:pPr>
      <w:r w:rsidRPr="00EE4C4A">
        <w:rPr>
          <w:rFonts w:cstheme="minorHAnsi"/>
        </w:rPr>
        <w:t>Zastrzegamy sobie prawo do drobnych zmian ilości materiałów budulcowych oraz wyposażenia pomieszczeń w meble.</w:t>
      </w:r>
    </w:p>
    <w:p w:rsidR="00B76514" w:rsidRPr="00EE4C4A" w:rsidRDefault="00B76514" w:rsidP="00EE4C4A">
      <w:pPr>
        <w:rPr>
          <w:rFonts w:cstheme="minorHAnsi"/>
        </w:rPr>
      </w:pPr>
    </w:p>
    <w:sectPr w:rsidR="00B76514" w:rsidRPr="00EE4C4A" w:rsidSect="00D72742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66" w:rsidRDefault="00FC2E66" w:rsidP="00013907">
      <w:pPr>
        <w:spacing w:after="0" w:line="240" w:lineRule="auto"/>
      </w:pPr>
      <w:r>
        <w:separator/>
      </w:r>
    </w:p>
  </w:endnote>
  <w:endnote w:type="continuationSeparator" w:id="0">
    <w:p w:rsidR="00FC2E66" w:rsidRDefault="00FC2E66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EE4C4A">
      <w:rPr>
        <w:b/>
        <w:bCs/>
        <w:noProof/>
        <w:color w:val="C62D54"/>
        <w:sz w:val="16"/>
        <w:szCs w:val="16"/>
      </w:rPr>
      <w:t>3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EE4C4A">
      <w:rPr>
        <w:b/>
        <w:bCs/>
        <w:noProof/>
        <w:color w:val="C62D54"/>
        <w:sz w:val="16"/>
        <w:szCs w:val="16"/>
      </w:rPr>
      <w:t>3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66" w:rsidRDefault="00FC2E66" w:rsidP="00013907">
      <w:pPr>
        <w:spacing w:after="0" w:line="240" w:lineRule="auto"/>
      </w:pPr>
      <w:r>
        <w:separator/>
      </w:r>
    </w:p>
  </w:footnote>
  <w:footnote w:type="continuationSeparator" w:id="0">
    <w:p w:rsidR="00FC2E66" w:rsidRDefault="00FC2E66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DE" w:rsidRDefault="00EE4C4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EE4C4A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801214"/>
      <w:docPartObj>
        <w:docPartGallery w:val="Watermarks"/>
      </w:docPartObj>
    </w:sdtPr>
    <w:sdtEndPr/>
    <w:sdtContent>
      <w:p w:rsidR="00D94917" w:rsidRDefault="00EE4C4A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5EB1"/>
    <w:multiLevelType w:val="hybridMultilevel"/>
    <w:tmpl w:val="AD284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51D6C"/>
    <w:multiLevelType w:val="hybridMultilevel"/>
    <w:tmpl w:val="FE2CA34E"/>
    <w:lvl w:ilvl="0" w:tplc="7A105B04">
      <w:start w:val="2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87987"/>
    <w:multiLevelType w:val="hybridMultilevel"/>
    <w:tmpl w:val="215AB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5752E0"/>
    <w:multiLevelType w:val="hybridMultilevel"/>
    <w:tmpl w:val="DFE05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E27DB1"/>
    <w:multiLevelType w:val="hybridMultilevel"/>
    <w:tmpl w:val="6F209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8">
    <w:nsid w:val="63190B49"/>
    <w:multiLevelType w:val="hybridMultilevel"/>
    <w:tmpl w:val="BC50FDB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6C5368E3"/>
    <w:multiLevelType w:val="hybridMultilevel"/>
    <w:tmpl w:val="4490D91E"/>
    <w:lvl w:ilvl="0" w:tplc="7CDEB4C4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5"/>
  </w:num>
  <w:num w:numId="9">
    <w:abstractNumId w:val="2"/>
  </w:num>
  <w:num w:numId="10">
    <w:abstractNumId w:val="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E66"/>
    <w:rsid w:val="00011BA9"/>
    <w:rsid w:val="00013907"/>
    <w:rsid w:val="00041C6E"/>
    <w:rsid w:val="000763BA"/>
    <w:rsid w:val="00080CDE"/>
    <w:rsid w:val="00083FF5"/>
    <w:rsid w:val="000A699F"/>
    <w:rsid w:val="000D0BB0"/>
    <w:rsid w:val="000D1E01"/>
    <w:rsid w:val="0010429A"/>
    <w:rsid w:val="001470D6"/>
    <w:rsid w:val="001872B4"/>
    <w:rsid w:val="001F5009"/>
    <w:rsid w:val="00295A36"/>
    <w:rsid w:val="002A3146"/>
    <w:rsid w:val="002D1E7C"/>
    <w:rsid w:val="002F7C45"/>
    <w:rsid w:val="003A0B47"/>
    <w:rsid w:val="003B0534"/>
    <w:rsid w:val="003F13E6"/>
    <w:rsid w:val="0041760F"/>
    <w:rsid w:val="004713D6"/>
    <w:rsid w:val="004A2EB3"/>
    <w:rsid w:val="00530311"/>
    <w:rsid w:val="0054724D"/>
    <w:rsid w:val="005E6617"/>
    <w:rsid w:val="005F33E5"/>
    <w:rsid w:val="006104DC"/>
    <w:rsid w:val="00643391"/>
    <w:rsid w:val="00681F1D"/>
    <w:rsid w:val="006A37F9"/>
    <w:rsid w:val="006D6F20"/>
    <w:rsid w:val="006E2F47"/>
    <w:rsid w:val="00712D4F"/>
    <w:rsid w:val="00783394"/>
    <w:rsid w:val="007919B7"/>
    <w:rsid w:val="007C11F4"/>
    <w:rsid w:val="007E0BC5"/>
    <w:rsid w:val="0088010F"/>
    <w:rsid w:val="008A1019"/>
    <w:rsid w:val="008F3A77"/>
    <w:rsid w:val="00964B25"/>
    <w:rsid w:val="009778AA"/>
    <w:rsid w:val="009A228B"/>
    <w:rsid w:val="009A3B76"/>
    <w:rsid w:val="009C6BC5"/>
    <w:rsid w:val="00AC6384"/>
    <w:rsid w:val="00B13E06"/>
    <w:rsid w:val="00B2220F"/>
    <w:rsid w:val="00B419FB"/>
    <w:rsid w:val="00B51346"/>
    <w:rsid w:val="00B76514"/>
    <w:rsid w:val="00BB32C2"/>
    <w:rsid w:val="00BC5E7B"/>
    <w:rsid w:val="00BE6C50"/>
    <w:rsid w:val="00BF59D3"/>
    <w:rsid w:val="00C45042"/>
    <w:rsid w:val="00C54A3F"/>
    <w:rsid w:val="00C70C21"/>
    <w:rsid w:val="00D02D19"/>
    <w:rsid w:val="00D41BD2"/>
    <w:rsid w:val="00D72742"/>
    <w:rsid w:val="00D94917"/>
    <w:rsid w:val="00E24886"/>
    <w:rsid w:val="00EB622D"/>
    <w:rsid w:val="00EB6A60"/>
    <w:rsid w:val="00EC4B4A"/>
    <w:rsid w:val="00EE4C4A"/>
    <w:rsid w:val="00F65734"/>
    <w:rsid w:val="00F74B9E"/>
    <w:rsid w:val="00F90FD8"/>
    <w:rsid w:val="00FC2E66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5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A101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BC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B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BC5"/>
    <w:rPr>
      <w:vertAlign w:val="superscript"/>
    </w:rPr>
  </w:style>
  <w:style w:type="table" w:styleId="Tabela-Siatka">
    <w:name w:val="Table Grid"/>
    <w:basedOn w:val="Standardowy"/>
    <w:uiPriority w:val="39"/>
    <w:rsid w:val="00B76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5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A101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BC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B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BC5"/>
    <w:rPr>
      <w:vertAlign w:val="superscript"/>
    </w:rPr>
  </w:style>
  <w:style w:type="table" w:styleId="Tabela-Siatka">
    <w:name w:val="Table Grid"/>
    <w:basedOn w:val="Standardowy"/>
    <w:uiPriority w:val="39"/>
    <w:rsid w:val="00B76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pt.lokal\DFS\Users\grzegorz.petrus\Desktop\SKYE\Panel%20Zg&#322;oszenie%20do%20ubezpieczenia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38F52-9327-4590-9E7D-1714F53A8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397</TotalTime>
  <Pages>3</Pages>
  <Words>680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Petrus</dc:creator>
  <cp:lastModifiedBy>Grzegorz Petrus</cp:lastModifiedBy>
  <cp:revision>9</cp:revision>
  <cp:lastPrinted>2018-11-07T09:31:00Z</cp:lastPrinted>
  <dcterms:created xsi:type="dcterms:W3CDTF">2018-02-22T11:41:00Z</dcterms:created>
  <dcterms:modified xsi:type="dcterms:W3CDTF">2018-12-21T11:31:00Z</dcterms:modified>
</cp:coreProperties>
</file>