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8A00BD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15</w:t>
      </w:r>
      <w:bookmarkStart w:id="0" w:name="_GoBack"/>
      <w:bookmarkEnd w:id="0"/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A6197">
        <w:rPr>
          <w:rFonts w:eastAsia="Times New Roman" w:cs="Arial"/>
          <w:b/>
          <w:sz w:val="18"/>
          <w:szCs w:val="18"/>
          <w:lang w:eastAsia="ar-SA"/>
        </w:rPr>
        <w:t>Załącznik nr 5</w:t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9049BA" w:rsidRDefault="007E29DA" w:rsidP="009049BA">
      <w:pPr>
        <w:jc w:val="both"/>
        <w:rPr>
          <w:b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9F6BEE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9A6197">
        <w:rPr>
          <w:rFonts w:eastAsia="Times New Roman" w:cs="Arial"/>
          <w:b/>
          <w:bCs/>
          <w:lang w:eastAsia="ar-SA"/>
        </w:rPr>
        <w:t>14</w:t>
      </w:r>
      <w:r w:rsidR="00485661">
        <w:rPr>
          <w:rFonts w:eastAsia="Times New Roman" w:cs="Arial"/>
          <w:b/>
          <w:bCs/>
          <w:lang w:eastAsia="ar-SA"/>
        </w:rPr>
        <w:t>.2017</w:t>
      </w:r>
      <w:r w:rsidR="009F6BEE">
        <w:rPr>
          <w:rFonts w:eastAsia="Times New Roman" w:cs="Arial"/>
          <w:b/>
          <w:bCs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</w:t>
      </w:r>
      <w:r w:rsidR="00EC4194" w:rsidRPr="009F6BEE">
        <w:rPr>
          <w:b/>
        </w:rPr>
        <w:t>„</w:t>
      </w:r>
      <w:r w:rsidR="009A6197" w:rsidRPr="00864AE9">
        <w:rPr>
          <w:rFonts w:ascii="Calibri" w:hAnsi="Calibri" w:cs="Arial"/>
          <w:b/>
          <w:bCs/>
          <w:sz w:val="20"/>
          <w:szCs w:val="20"/>
        </w:rPr>
        <w:t>Przeprowadzenie badań porównawczych próbek suszu roślinnego poddanych procesowi ekstrakcji metodą nadkrytycznego dwutlenku węgla oraz analizy składu związków zawartych w otrzymanych ekstraktach dla MULTIEXTRACTORS Spółka z o.</w:t>
      </w:r>
      <w:r w:rsidR="009A6197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9A6197" w:rsidRPr="00864AE9">
        <w:rPr>
          <w:rFonts w:ascii="Calibri" w:hAnsi="Calibri" w:cs="Arial"/>
          <w:b/>
          <w:bCs/>
          <w:sz w:val="20"/>
          <w:szCs w:val="20"/>
        </w:rPr>
        <w:t>o</w:t>
      </w:r>
      <w:r w:rsidR="009A6197" w:rsidRPr="00720179">
        <w:rPr>
          <w:rFonts w:ascii="Calibri" w:hAnsi="Calibri" w:cs="Arial"/>
          <w:bCs/>
          <w:i/>
          <w:sz w:val="20"/>
          <w:szCs w:val="20"/>
        </w:rPr>
        <w:t xml:space="preserve"> </w:t>
      </w:r>
      <w:r w:rsidRPr="005946E1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BD3BA7">
        <w:rPr>
          <w:rFonts w:eastAsia="Times New Roman" w:cs="Arial"/>
          <w:lang w:eastAsia="ar-SA"/>
        </w:rPr>
        <w:br/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BD3BA7">
        <w:rPr>
          <w:rFonts w:eastAsia="Times New Roman" w:cs="Arial"/>
          <w:lang w:eastAsia="ar-SA"/>
        </w:rPr>
        <w:br/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>z przygotowaniem 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9A6197">
        <w:rPr>
          <w:rFonts w:eastAsia="Times New Roman" w:cs="Arial"/>
          <w:b/>
          <w:lang w:eastAsia="ar-SA"/>
        </w:rPr>
        <w:t xml:space="preserve"> Mądry, Iwoną Śmigielską</w:t>
      </w:r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9F6BEE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485661">
        <w:rPr>
          <w:rFonts w:eastAsia="Times New Roman" w:cs="Arial"/>
          <w:b/>
          <w:lang w:eastAsia="ar-SA"/>
        </w:rPr>
        <w:t xml:space="preserve"> oraz wspólnikami</w:t>
      </w:r>
      <w:r w:rsidR="009A6197">
        <w:rPr>
          <w:rFonts w:eastAsia="Times New Roman" w:cs="Arial"/>
          <w:b/>
          <w:lang w:eastAsia="ar-SA"/>
        </w:rPr>
        <w:t xml:space="preserve"> </w:t>
      </w:r>
      <w:r w:rsidR="007B2987">
        <w:rPr>
          <w:rFonts w:eastAsia="Times New Roman" w:cs="Arial"/>
          <w:b/>
          <w:lang w:eastAsia="ar-SA"/>
        </w:rPr>
        <w:t xml:space="preserve">spółki </w:t>
      </w:r>
      <w:r w:rsidR="009A6197">
        <w:rPr>
          <w:rFonts w:eastAsia="Times New Roman" w:cs="Arial"/>
          <w:b/>
          <w:lang w:eastAsia="ar-SA"/>
        </w:rPr>
        <w:t>MULTIEXTRACTORS</w:t>
      </w:r>
      <w:r w:rsidR="00485661">
        <w:rPr>
          <w:b/>
        </w:rPr>
        <w:t>:</w:t>
      </w:r>
      <w:r w:rsidR="007B2987">
        <w:rPr>
          <w:b/>
        </w:rPr>
        <w:t xml:space="preserve"> </w:t>
      </w:r>
      <w:r w:rsidR="007B2987" w:rsidRPr="007B2987">
        <w:rPr>
          <w:b/>
        </w:rPr>
        <w:t xml:space="preserve">Tomasz </w:t>
      </w:r>
      <w:proofErr w:type="spellStart"/>
      <w:r w:rsidR="007B2987" w:rsidRPr="007B2987">
        <w:rPr>
          <w:b/>
        </w:rPr>
        <w:t>Knefel</w:t>
      </w:r>
      <w:proofErr w:type="spellEnd"/>
      <w:r w:rsidR="007B2987" w:rsidRPr="007B2987">
        <w:rPr>
          <w:b/>
        </w:rPr>
        <w:t xml:space="preserve">, Sabina </w:t>
      </w:r>
      <w:proofErr w:type="spellStart"/>
      <w:r w:rsidR="007B2987" w:rsidRPr="007B2987">
        <w:rPr>
          <w:b/>
        </w:rPr>
        <w:t>Andrejas</w:t>
      </w:r>
      <w:proofErr w:type="spellEnd"/>
      <w:r w:rsidR="007B2987" w:rsidRPr="007B2987">
        <w:rPr>
          <w:b/>
        </w:rPr>
        <w:t xml:space="preserve"> </w:t>
      </w:r>
      <w:r w:rsidR="007B2987">
        <w:rPr>
          <w:b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A686A"/>
    <w:rsid w:val="000A699F"/>
    <w:rsid w:val="000D0BB0"/>
    <w:rsid w:val="00115CB0"/>
    <w:rsid w:val="001B1849"/>
    <w:rsid w:val="001C7268"/>
    <w:rsid w:val="002F7C45"/>
    <w:rsid w:val="003834E6"/>
    <w:rsid w:val="003B0534"/>
    <w:rsid w:val="003F13E6"/>
    <w:rsid w:val="00401A2E"/>
    <w:rsid w:val="00442334"/>
    <w:rsid w:val="00485661"/>
    <w:rsid w:val="004B482F"/>
    <w:rsid w:val="004C2E4D"/>
    <w:rsid w:val="005946E1"/>
    <w:rsid w:val="00673436"/>
    <w:rsid w:val="006A37F9"/>
    <w:rsid w:val="006D6F20"/>
    <w:rsid w:val="007919B7"/>
    <w:rsid w:val="007B2987"/>
    <w:rsid w:val="007E29DA"/>
    <w:rsid w:val="008A00BD"/>
    <w:rsid w:val="008D4082"/>
    <w:rsid w:val="009049BA"/>
    <w:rsid w:val="00920976"/>
    <w:rsid w:val="009A35E2"/>
    <w:rsid w:val="009A3B76"/>
    <w:rsid w:val="009A6197"/>
    <w:rsid w:val="009C31FB"/>
    <w:rsid w:val="009F6BEE"/>
    <w:rsid w:val="00BD3BA7"/>
    <w:rsid w:val="00CD4658"/>
    <w:rsid w:val="00CF6D34"/>
    <w:rsid w:val="00EC4194"/>
    <w:rsid w:val="00ED2D3D"/>
    <w:rsid w:val="00F268F4"/>
    <w:rsid w:val="00F36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5891EBD"/>
  <w15:docId w15:val="{699C24F8-C019-4B5B-84CF-D436412C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28</cp:revision>
  <cp:lastPrinted>2016-04-06T10:08:00Z</cp:lastPrinted>
  <dcterms:created xsi:type="dcterms:W3CDTF">2016-03-23T08:37:00Z</dcterms:created>
  <dcterms:modified xsi:type="dcterms:W3CDTF">2017-02-08T11:03:00Z</dcterms:modified>
</cp:coreProperties>
</file>