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2B60" w:rsidRDefault="00FD2B60" w:rsidP="00FD2B60">
      <w:pPr>
        <w:pStyle w:val="Tytu"/>
        <w:tabs>
          <w:tab w:val="right" w:pos="9000"/>
        </w:tabs>
        <w:jc w:val="left"/>
        <w:rPr>
          <w:rFonts w:asciiTheme="minorHAnsi" w:eastAsia="Times New Roman" w:hAnsiTheme="minorHAnsi" w:cs="Arial"/>
          <w:sz w:val="18"/>
          <w:szCs w:val="18"/>
          <w:lang w:eastAsia="pl-PL"/>
        </w:rPr>
      </w:pPr>
    </w:p>
    <w:p w:rsidR="00C65B4B" w:rsidRDefault="00C65B4B" w:rsidP="00FD2B60">
      <w:pPr>
        <w:pStyle w:val="Tytu"/>
        <w:tabs>
          <w:tab w:val="right" w:pos="9000"/>
        </w:tabs>
        <w:jc w:val="left"/>
        <w:rPr>
          <w:rFonts w:asciiTheme="minorHAnsi" w:eastAsia="Times New Roman" w:hAnsiTheme="minorHAnsi" w:cs="Arial"/>
          <w:sz w:val="18"/>
          <w:szCs w:val="18"/>
          <w:lang w:eastAsia="pl-PL"/>
        </w:rPr>
      </w:pPr>
    </w:p>
    <w:p w:rsidR="00C65B4B" w:rsidRDefault="00C65B4B" w:rsidP="00FD2B60">
      <w:pPr>
        <w:pStyle w:val="Tytu"/>
        <w:tabs>
          <w:tab w:val="right" w:pos="9000"/>
        </w:tabs>
        <w:jc w:val="left"/>
        <w:rPr>
          <w:rFonts w:asciiTheme="minorHAnsi" w:eastAsia="Times New Roman" w:hAnsiTheme="minorHAnsi" w:cs="Arial"/>
          <w:sz w:val="18"/>
          <w:szCs w:val="18"/>
          <w:lang w:eastAsia="pl-PL"/>
        </w:rPr>
      </w:pPr>
    </w:p>
    <w:p w:rsidR="00C65B4B" w:rsidRDefault="00C65B4B" w:rsidP="00FD2B60">
      <w:pPr>
        <w:pStyle w:val="Tytu"/>
        <w:tabs>
          <w:tab w:val="right" w:pos="9000"/>
        </w:tabs>
        <w:jc w:val="left"/>
        <w:rPr>
          <w:rFonts w:asciiTheme="minorHAnsi" w:eastAsia="Times New Roman" w:hAnsiTheme="minorHAnsi" w:cs="Arial"/>
          <w:sz w:val="18"/>
          <w:szCs w:val="18"/>
          <w:lang w:eastAsia="pl-PL"/>
        </w:rPr>
      </w:pPr>
    </w:p>
    <w:p w:rsidR="00C65B4B" w:rsidRDefault="00C65B4B" w:rsidP="00FD2B60">
      <w:pPr>
        <w:pStyle w:val="Tytu"/>
        <w:tabs>
          <w:tab w:val="right" w:pos="9000"/>
        </w:tabs>
        <w:jc w:val="left"/>
        <w:rPr>
          <w:rFonts w:asciiTheme="minorHAnsi" w:eastAsia="Times New Roman" w:hAnsiTheme="minorHAnsi" w:cs="Arial"/>
          <w:sz w:val="18"/>
          <w:szCs w:val="18"/>
          <w:lang w:eastAsia="pl-PL"/>
        </w:rPr>
      </w:pPr>
    </w:p>
    <w:p w:rsidR="00FD2B60" w:rsidRPr="00A85411" w:rsidRDefault="00FD2B60" w:rsidP="00FD2B60">
      <w:pPr>
        <w:pStyle w:val="Tytu"/>
        <w:tabs>
          <w:tab w:val="right" w:pos="9000"/>
        </w:tabs>
        <w:jc w:val="left"/>
        <w:rPr>
          <w:rFonts w:asciiTheme="minorHAnsi" w:hAnsiTheme="minorHAnsi" w:cs="Arial"/>
          <w:b w:val="0"/>
          <w:bCs w:val="0"/>
          <w:sz w:val="18"/>
          <w:szCs w:val="18"/>
        </w:rPr>
      </w:pPr>
      <w:r>
        <w:rPr>
          <w:rFonts w:asciiTheme="minorHAnsi" w:eastAsia="Times New Roman" w:hAnsiTheme="minorHAnsi" w:cs="Arial"/>
          <w:sz w:val="18"/>
          <w:szCs w:val="18"/>
          <w:lang w:eastAsia="pl-PL"/>
        </w:rPr>
        <w:t>KPT-DPiPR.270.1.</w:t>
      </w:r>
      <w:r w:rsidRPr="00A85411">
        <w:rPr>
          <w:rFonts w:asciiTheme="minorHAnsi" w:eastAsia="Times New Roman" w:hAnsiTheme="minorHAnsi" w:cs="Arial"/>
          <w:sz w:val="18"/>
          <w:szCs w:val="18"/>
          <w:lang w:eastAsia="pl-PL"/>
        </w:rPr>
        <w:t>2016</w:t>
      </w:r>
      <w:r w:rsidRPr="00A85411">
        <w:rPr>
          <w:rFonts w:asciiTheme="minorHAnsi" w:eastAsia="Times New Roman" w:hAnsiTheme="minorHAnsi" w:cs="Arial"/>
          <w:sz w:val="18"/>
          <w:szCs w:val="18"/>
          <w:lang w:eastAsia="pl-PL"/>
        </w:rPr>
        <w:tab/>
      </w:r>
    </w:p>
    <w:p w:rsidR="00FD2B60" w:rsidRPr="00A85411" w:rsidRDefault="00FD2B60" w:rsidP="00FD2B60">
      <w:pPr>
        <w:pStyle w:val="Tytu"/>
        <w:tabs>
          <w:tab w:val="right" w:pos="9000"/>
        </w:tabs>
        <w:jc w:val="right"/>
        <w:rPr>
          <w:rFonts w:asciiTheme="minorHAnsi" w:hAnsiTheme="minorHAnsi" w:cs="Arial"/>
          <w:b w:val="0"/>
          <w:bCs w:val="0"/>
          <w:sz w:val="18"/>
          <w:szCs w:val="18"/>
        </w:rPr>
      </w:pPr>
      <w:r w:rsidRPr="00A85411">
        <w:rPr>
          <w:rFonts w:asciiTheme="minorHAnsi" w:hAnsiTheme="minorHAnsi" w:cs="Arial"/>
          <w:b w:val="0"/>
          <w:bCs w:val="0"/>
          <w:sz w:val="18"/>
          <w:szCs w:val="18"/>
        </w:rPr>
        <w:t xml:space="preserve">Kielce, dnia </w:t>
      </w:r>
      <w:r w:rsidR="00AA0105">
        <w:rPr>
          <w:rFonts w:asciiTheme="minorHAnsi" w:hAnsiTheme="minorHAnsi" w:cs="Arial"/>
          <w:b w:val="0"/>
          <w:bCs w:val="0"/>
          <w:sz w:val="18"/>
          <w:szCs w:val="18"/>
        </w:rPr>
        <w:t>01.06</w:t>
      </w:r>
      <w:r w:rsidRPr="00A85411">
        <w:rPr>
          <w:rFonts w:asciiTheme="minorHAnsi" w:hAnsiTheme="minorHAnsi" w:cs="Arial"/>
          <w:b w:val="0"/>
          <w:bCs w:val="0"/>
          <w:sz w:val="18"/>
          <w:szCs w:val="18"/>
        </w:rPr>
        <w:t>.2016</w:t>
      </w:r>
      <w:r>
        <w:rPr>
          <w:rFonts w:asciiTheme="minorHAnsi" w:hAnsiTheme="minorHAnsi" w:cs="Arial"/>
          <w:b w:val="0"/>
          <w:bCs w:val="0"/>
          <w:sz w:val="18"/>
          <w:szCs w:val="18"/>
        </w:rPr>
        <w:t xml:space="preserve"> </w:t>
      </w:r>
      <w:r w:rsidRPr="00A85411">
        <w:rPr>
          <w:rFonts w:asciiTheme="minorHAnsi" w:hAnsiTheme="minorHAnsi" w:cs="Arial"/>
          <w:b w:val="0"/>
          <w:bCs w:val="0"/>
          <w:sz w:val="18"/>
          <w:szCs w:val="18"/>
        </w:rPr>
        <w:t>r.</w:t>
      </w:r>
    </w:p>
    <w:p w:rsidR="00FD2B60" w:rsidRPr="00A85411" w:rsidRDefault="00FD2B60" w:rsidP="00FD2B60">
      <w:pPr>
        <w:pStyle w:val="Tytu"/>
        <w:tabs>
          <w:tab w:val="right" w:pos="9000"/>
        </w:tabs>
        <w:jc w:val="right"/>
        <w:rPr>
          <w:rFonts w:asciiTheme="minorHAnsi" w:hAnsiTheme="minorHAnsi" w:cs="Arial"/>
          <w:sz w:val="18"/>
          <w:szCs w:val="18"/>
          <w:u w:val="single"/>
        </w:rPr>
      </w:pPr>
    </w:p>
    <w:p w:rsidR="00FD2B60" w:rsidRPr="00A85411" w:rsidRDefault="00FD2B60" w:rsidP="00FD2B60">
      <w:pPr>
        <w:pStyle w:val="Tytu"/>
        <w:ind w:right="6376"/>
        <w:rPr>
          <w:rFonts w:asciiTheme="minorHAnsi" w:hAnsiTheme="minorHAnsi" w:cs="Arial"/>
          <w:sz w:val="18"/>
          <w:szCs w:val="18"/>
        </w:rPr>
      </w:pPr>
      <w:r w:rsidRPr="00A85411">
        <w:rPr>
          <w:rFonts w:asciiTheme="minorHAnsi" w:hAnsiTheme="minorHAnsi" w:cs="Arial"/>
          <w:sz w:val="18"/>
          <w:szCs w:val="18"/>
        </w:rPr>
        <w:t>Z A T W I E R D Z A M:</w:t>
      </w:r>
    </w:p>
    <w:p w:rsidR="00FD2B60" w:rsidRPr="00A85411" w:rsidRDefault="00FD2B60" w:rsidP="00FD2B60">
      <w:pPr>
        <w:pStyle w:val="Tytu"/>
        <w:ind w:right="6376"/>
        <w:rPr>
          <w:rFonts w:asciiTheme="minorHAnsi" w:hAnsiTheme="minorHAnsi" w:cs="Arial"/>
          <w:sz w:val="18"/>
          <w:szCs w:val="18"/>
        </w:rPr>
      </w:pPr>
    </w:p>
    <w:p w:rsidR="00FD2B60" w:rsidRPr="00A85411" w:rsidRDefault="00FD2B60" w:rsidP="00FD2B60">
      <w:pPr>
        <w:pStyle w:val="Tytu"/>
        <w:ind w:right="6376"/>
        <w:jc w:val="left"/>
        <w:rPr>
          <w:rFonts w:asciiTheme="minorHAnsi" w:hAnsiTheme="minorHAnsi" w:cs="Arial"/>
          <w:sz w:val="18"/>
          <w:szCs w:val="18"/>
        </w:rPr>
      </w:pPr>
    </w:p>
    <w:p w:rsidR="00FD2B60" w:rsidRPr="00A85411" w:rsidRDefault="00FD2B60" w:rsidP="00FD2B60">
      <w:pPr>
        <w:pStyle w:val="Tytu"/>
        <w:ind w:right="6376"/>
        <w:rPr>
          <w:rFonts w:asciiTheme="minorHAnsi" w:hAnsiTheme="minorHAnsi" w:cs="Arial"/>
          <w:b w:val="0"/>
          <w:bCs w:val="0"/>
          <w:sz w:val="18"/>
          <w:szCs w:val="18"/>
        </w:rPr>
      </w:pPr>
    </w:p>
    <w:p w:rsidR="00FD2B60" w:rsidRPr="00A85411" w:rsidRDefault="00FD2B60" w:rsidP="00FD2B60">
      <w:pPr>
        <w:pStyle w:val="Tytu"/>
        <w:ind w:right="6376"/>
        <w:rPr>
          <w:rFonts w:asciiTheme="minorHAnsi" w:hAnsiTheme="minorHAnsi" w:cs="Arial"/>
          <w:b w:val="0"/>
          <w:bCs w:val="0"/>
          <w:sz w:val="18"/>
          <w:szCs w:val="18"/>
        </w:rPr>
      </w:pPr>
    </w:p>
    <w:p w:rsidR="00FD2B60" w:rsidRPr="00A85411" w:rsidRDefault="00FD2B60" w:rsidP="00FD2B60">
      <w:pPr>
        <w:pStyle w:val="Tytu"/>
        <w:ind w:right="6376"/>
        <w:rPr>
          <w:rFonts w:asciiTheme="minorHAnsi" w:hAnsiTheme="minorHAnsi" w:cs="Arial"/>
          <w:b w:val="0"/>
          <w:bCs w:val="0"/>
          <w:sz w:val="18"/>
          <w:szCs w:val="18"/>
        </w:rPr>
      </w:pPr>
      <w:r w:rsidRPr="00A85411">
        <w:rPr>
          <w:rFonts w:asciiTheme="minorHAnsi" w:hAnsiTheme="minorHAnsi" w:cs="Arial"/>
          <w:b w:val="0"/>
          <w:bCs w:val="0"/>
          <w:sz w:val="18"/>
          <w:szCs w:val="18"/>
        </w:rPr>
        <w:t>.............................................</w:t>
      </w:r>
    </w:p>
    <w:p w:rsidR="00FD2B60" w:rsidRPr="00A85411" w:rsidRDefault="00FD2B60" w:rsidP="00FD2B60">
      <w:pPr>
        <w:pStyle w:val="Tytu"/>
        <w:tabs>
          <w:tab w:val="left" w:pos="1276"/>
        </w:tabs>
        <w:ind w:right="6376"/>
        <w:rPr>
          <w:rFonts w:asciiTheme="minorHAnsi" w:hAnsiTheme="minorHAnsi" w:cs="Arial"/>
          <w:b w:val="0"/>
          <w:bCs w:val="0"/>
          <w:sz w:val="18"/>
          <w:szCs w:val="18"/>
          <w:vertAlign w:val="superscript"/>
        </w:rPr>
      </w:pPr>
      <w:r w:rsidRPr="00A85411">
        <w:rPr>
          <w:rFonts w:asciiTheme="minorHAnsi" w:hAnsiTheme="minorHAnsi" w:cs="Arial"/>
          <w:b w:val="0"/>
          <w:bCs w:val="0"/>
          <w:sz w:val="18"/>
          <w:szCs w:val="18"/>
          <w:vertAlign w:val="superscript"/>
        </w:rPr>
        <w:t>(podpis)</w:t>
      </w:r>
    </w:p>
    <w:p w:rsidR="00FD2B60" w:rsidRPr="00A85411" w:rsidRDefault="00FD2B60" w:rsidP="00FD2B60">
      <w:pPr>
        <w:pStyle w:val="Tytu"/>
        <w:spacing w:after="60" w:line="300" w:lineRule="auto"/>
        <w:rPr>
          <w:rFonts w:asciiTheme="minorHAnsi" w:hAnsiTheme="minorHAnsi" w:cs="Arial"/>
          <w:sz w:val="18"/>
          <w:szCs w:val="18"/>
          <w:u w:val="single"/>
        </w:rPr>
      </w:pPr>
      <w:r w:rsidRPr="00A85411">
        <w:rPr>
          <w:rFonts w:asciiTheme="minorHAnsi" w:hAnsiTheme="minorHAnsi" w:cs="Arial"/>
          <w:sz w:val="18"/>
          <w:szCs w:val="18"/>
          <w:u w:val="single"/>
        </w:rPr>
        <w:t xml:space="preserve">S p e c y f i k a c j a   I s t o t n y c h   W a </w:t>
      </w:r>
      <w:proofErr w:type="spellStart"/>
      <w:r w:rsidRPr="00A85411">
        <w:rPr>
          <w:rFonts w:asciiTheme="minorHAnsi" w:hAnsiTheme="minorHAnsi" w:cs="Arial"/>
          <w:sz w:val="18"/>
          <w:szCs w:val="18"/>
          <w:u w:val="single"/>
        </w:rPr>
        <w:t>r</w:t>
      </w:r>
      <w:proofErr w:type="spellEnd"/>
      <w:r w:rsidRPr="00A85411">
        <w:rPr>
          <w:rFonts w:asciiTheme="minorHAnsi" w:hAnsiTheme="minorHAnsi" w:cs="Arial"/>
          <w:sz w:val="18"/>
          <w:szCs w:val="18"/>
          <w:u w:val="single"/>
        </w:rPr>
        <w:t xml:space="preserve"> u n k ó w</w:t>
      </w:r>
      <w:r w:rsidRPr="00A85411">
        <w:rPr>
          <w:rFonts w:asciiTheme="minorHAnsi" w:hAnsiTheme="minorHAnsi" w:cs="Arial"/>
          <w:sz w:val="18"/>
          <w:szCs w:val="18"/>
          <w:u w:val="single"/>
        </w:rPr>
        <w:br/>
        <w:t xml:space="preserve">Z a m ó w i e n i a (SIWZ) </w:t>
      </w:r>
    </w:p>
    <w:p w:rsidR="00FD2B60" w:rsidRPr="00A85411" w:rsidRDefault="00FD2B60" w:rsidP="00FD2B60">
      <w:pPr>
        <w:pStyle w:val="Nagwek4"/>
        <w:numPr>
          <w:ilvl w:val="0"/>
          <w:numId w:val="2"/>
        </w:numPr>
        <w:spacing w:after="120"/>
        <w:jc w:val="both"/>
        <w:rPr>
          <w:rFonts w:asciiTheme="minorHAnsi" w:hAnsiTheme="minorHAnsi" w:cs="Arial"/>
          <w:sz w:val="18"/>
          <w:szCs w:val="18"/>
          <w:u w:val="single"/>
        </w:rPr>
      </w:pPr>
      <w:r w:rsidRPr="00A85411">
        <w:rPr>
          <w:rFonts w:asciiTheme="minorHAnsi" w:hAnsiTheme="minorHAnsi" w:cs="Arial"/>
          <w:sz w:val="18"/>
          <w:szCs w:val="18"/>
          <w:u w:val="single"/>
        </w:rPr>
        <w:t>Nazwa i adres zamawiającego</w:t>
      </w:r>
    </w:p>
    <w:tbl>
      <w:tblPr>
        <w:tblW w:w="0" w:type="auto"/>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941"/>
        <w:gridCol w:w="5773"/>
      </w:tblGrid>
      <w:tr w:rsidR="00FD2B60" w:rsidRPr="00A85411" w:rsidTr="00B47B9C">
        <w:trPr>
          <w:trHeight w:val="882"/>
        </w:trPr>
        <w:tc>
          <w:tcPr>
            <w:tcW w:w="2941" w:type="dxa"/>
            <w:tcBorders>
              <w:top w:val="single" w:sz="8" w:space="0" w:color="auto"/>
              <w:left w:val="single" w:sz="8" w:space="0" w:color="auto"/>
              <w:bottom w:val="single" w:sz="8" w:space="0" w:color="auto"/>
              <w:right w:val="single" w:sz="8" w:space="0" w:color="auto"/>
            </w:tcBorders>
          </w:tcPr>
          <w:p w:rsidR="00FD2B60" w:rsidRPr="00A85411" w:rsidRDefault="00FD2B60" w:rsidP="00B47B9C">
            <w:pPr>
              <w:pStyle w:val="Tekstpodstawowy3"/>
              <w:tabs>
                <w:tab w:val="left" w:pos="2410"/>
              </w:tabs>
              <w:spacing w:before="120"/>
              <w:rPr>
                <w:rFonts w:asciiTheme="minorHAnsi" w:hAnsiTheme="minorHAnsi" w:cs="Arial"/>
                <w:b/>
                <w:bCs/>
                <w:sz w:val="18"/>
                <w:szCs w:val="18"/>
              </w:rPr>
            </w:pPr>
            <w:r w:rsidRPr="00A85411">
              <w:rPr>
                <w:rFonts w:asciiTheme="minorHAnsi" w:hAnsiTheme="minorHAnsi" w:cs="Arial"/>
                <w:b/>
                <w:bCs/>
                <w:sz w:val="18"/>
                <w:szCs w:val="18"/>
              </w:rPr>
              <w:t>Zamawiający:</w:t>
            </w:r>
            <w:r w:rsidRPr="00A85411">
              <w:rPr>
                <w:rFonts w:asciiTheme="minorHAnsi" w:hAnsiTheme="minorHAnsi" w:cs="Arial"/>
                <w:b/>
                <w:bCs/>
                <w:sz w:val="18"/>
                <w:szCs w:val="18"/>
              </w:rPr>
              <w:tab/>
            </w:r>
          </w:p>
        </w:tc>
        <w:tc>
          <w:tcPr>
            <w:tcW w:w="5773" w:type="dxa"/>
            <w:tcBorders>
              <w:top w:val="single" w:sz="8" w:space="0" w:color="auto"/>
              <w:left w:val="single" w:sz="8" w:space="0" w:color="auto"/>
              <w:bottom w:val="single" w:sz="8" w:space="0" w:color="auto"/>
              <w:right w:val="single" w:sz="8" w:space="0" w:color="auto"/>
            </w:tcBorders>
          </w:tcPr>
          <w:p w:rsidR="00FD2B60" w:rsidRPr="00A85411" w:rsidRDefault="00FD2B60" w:rsidP="00B47B9C">
            <w:pPr>
              <w:pStyle w:val="Nagwek"/>
              <w:rPr>
                <w:rFonts w:asciiTheme="minorHAnsi" w:hAnsiTheme="minorHAnsi" w:cs="Arial"/>
                <w:b/>
                <w:w w:val="90"/>
                <w:sz w:val="18"/>
                <w:szCs w:val="18"/>
              </w:rPr>
            </w:pPr>
            <w:r w:rsidRPr="00A85411">
              <w:rPr>
                <w:rFonts w:asciiTheme="minorHAnsi" w:hAnsiTheme="minorHAnsi" w:cs="Arial"/>
                <w:b/>
                <w:caps/>
                <w:w w:val="90"/>
                <w:sz w:val="18"/>
                <w:szCs w:val="18"/>
              </w:rPr>
              <w:t xml:space="preserve">Gmina Kielce -  Kielecki Park Technologiczny </w:t>
            </w:r>
            <w:r w:rsidRPr="00A85411">
              <w:rPr>
                <w:rFonts w:asciiTheme="minorHAnsi" w:hAnsiTheme="minorHAnsi" w:cs="Arial"/>
                <w:b/>
                <w:caps/>
                <w:w w:val="90"/>
                <w:sz w:val="18"/>
                <w:szCs w:val="18"/>
              </w:rPr>
              <w:br/>
              <w:t xml:space="preserve"> </w:t>
            </w:r>
            <w:r w:rsidRPr="00A85411">
              <w:rPr>
                <w:rFonts w:asciiTheme="minorHAnsi" w:hAnsiTheme="minorHAnsi" w:cs="Arial"/>
                <w:b/>
                <w:w w:val="90"/>
                <w:sz w:val="18"/>
                <w:szCs w:val="18"/>
              </w:rPr>
              <w:t xml:space="preserve">ul. Olszewskiego 6, 25-663 Kielce </w:t>
            </w:r>
            <w:r w:rsidRPr="00A85411">
              <w:rPr>
                <w:rFonts w:asciiTheme="minorHAnsi" w:hAnsiTheme="minorHAnsi" w:cs="Arial"/>
                <w:b/>
                <w:w w:val="90"/>
                <w:sz w:val="18"/>
                <w:szCs w:val="18"/>
              </w:rPr>
              <w:br/>
              <w:t xml:space="preserve">e-mail: </w:t>
            </w:r>
            <w:hyperlink r:id="rId7" w:history="1">
              <w:r w:rsidRPr="00A85411">
                <w:rPr>
                  <w:rStyle w:val="Hipercze"/>
                  <w:rFonts w:asciiTheme="minorHAnsi" w:hAnsiTheme="minorHAnsi" w:cs="Arial"/>
                  <w:b/>
                  <w:w w:val="90"/>
                  <w:sz w:val="18"/>
                  <w:szCs w:val="18"/>
                </w:rPr>
                <w:t>biuro@technopark.kielce.pl</w:t>
              </w:r>
            </w:hyperlink>
          </w:p>
          <w:p w:rsidR="00FD2B60" w:rsidRPr="00A85411" w:rsidRDefault="00FD2B60" w:rsidP="00B47B9C">
            <w:pPr>
              <w:pStyle w:val="Nagwek"/>
              <w:rPr>
                <w:rFonts w:asciiTheme="minorHAnsi" w:hAnsiTheme="minorHAnsi" w:cs="Arial"/>
                <w:b/>
                <w:w w:val="90"/>
                <w:sz w:val="18"/>
                <w:szCs w:val="18"/>
              </w:rPr>
            </w:pPr>
            <w:r w:rsidRPr="00A85411">
              <w:rPr>
                <w:rFonts w:asciiTheme="minorHAnsi" w:hAnsiTheme="minorHAnsi" w:cs="Arial"/>
                <w:b/>
                <w:w w:val="90"/>
                <w:sz w:val="18"/>
                <w:szCs w:val="18"/>
              </w:rPr>
              <w:t xml:space="preserve">strona internetowa: </w:t>
            </w:r>
            <w:hyperlink r:id="rId8" w:history="1">
              <w:r w:rsidRPr="00A85411">
                <w:rPr>
                  <w:rStyle w:val="Hipercze"/>
                  <w:rFonts w:asciiTheme="minorHAnsi" w:hAnsiTheme="minorHAnsi" w:cs="Arial"/>
                  <w:b/>
                  <w:w w:val="90"/>
                  <w:sz w:val="18"/>
                  <w:szCs w:val="18"/>
                </w:rPr>
                <w:t>www.technopark.kielce.pl</w:t>
              </w:r>
            </w:hyperlink>
          </w:p>
        </w:tc>
      </w:tr>
    </w:tbl>
    <w:p w:rsidR="00FD2B60" w:rsidRPr="00A85411" w:rsidRDefault="00FD2B60" w:rsidP="00FD2B60">
      <w:pPr>
        <w:pStyle w:val="Nagwek4"/>
        <w:numPr>
          <w:ilvl w:val="0"/>
          <w:numId w:val="1"/>
        </w:numPr>
        <w:tabs>
          <w:tab w:val="clear" w:pos="720"/>
          <w:tab w:val="num" w:pos="360"/>
        </w:tabs>
        <w:spacing w:before="120" w:after="0"/>
        <w:ind w:hanging="720"/>
        <w:rPr>
          <w:rFonts w:asciiTheme="minorHAnsi" w:hAnsiTheme="minorHAnsi" w:cs="Arial"/>
          <w:sz w:val="18"/>
          <w:szCs w:val="18"/>
          <w:u w:val="single"/>
        </w:rPr>
      </w:pPr>
      <w:r w:rsidRPr="00A85411">
        <w:rPr>
          <w:rFonts w:asciiTheme="minorHAnsi" w:hAnsiTheme="minorHAnsi" w:cs="Arial"/>
          <w:sz w:val="18"/>
          <w:szCs w:val="18"/>
          <w:u w:val="single"/>
        </w:rPr>
        <w:t>Tryb udzielenia zamówienia</w:t>
      </w:r>
    </w:p>
    <w:p w:rsidR="00FD2B60" w:rsidRPr="00A85411" w:rsidRDefault="00FD2B60" w:rsidP="00FD2B60">
      <w:pPr>
        <w:pStyle w:val="Nagwek4"/>
        <w:numPr>
          <w:ilvl w:val="1"/>
          <w:numId w:val="23"/>
        </w:numPr>
        <w:spacing w:before="0" w:after="0"/>
        <w:jc w:val="both"/>
        <w:rPr>
          <w:rFonts w:asciiTheme="minorHAnsi" w:hAnsiTheme="minorHAnsi" w:cs="Arial"/>
          <w:b w:val="0"/>
          <w:bCs w:val="0"/>
          <w:sz w:val="18"/>
          <w:szCs w:val="18"/>
        </w:rPr>
      </w:pPr>
      <w:r w:rsidRPr="00A85411">
        <w:rPr>
          <w:rFonts w:asciiTheme="minorHAnsi" w:hAnsiTheme="minorHAnsi" w:cs="Arial"/>
          <w:b w:val="0"/>
          <w:bCs w:val="0"/>
          <w:sz w:val="18"/>
          <w:szCs w:val="18"/>
        </w:rPr>
        <w:t xml:space="preserve">Postępowanie jest prowadzone w celu udzielenia zamówienia publicznego w trybie </w:t>
      </w:r>
      <w:r w:rsidRPr="00A85411">
        <w:rPr>
          <w:rFonts w:asciiTheme="minorHAnsi" w:hAnsiTheme="minorHAnsi" w:cs="Arial"/>
          <w:sz w:val="18"/>
          <w:szCs w:val="18"/>
        </w:rPr>
        <w:t>„PRZETARG NIEOGRANICZONY”</w:t>
      </w:r>
      <w:r w:rsidRPr="00A85411">
        <w:rPr>
          <w:rFonts w:asciiTheme="minorHAnsi" w:hAnsiTheme="minorHAnsi" w:cs="Arial"/>
          <w:b w:val="0"/>
          <w:bCs w:val="0"/>
          <w:sz w:val="18"/>
          <w:szCs w:val="18"/>
        </w:rPr>
        <w:t xml:space="preserve"> art. 39 ustawy z dnia 29 stycznia 2004 r. Prawo zamówień publicznych, (Dz. U. z 2015r. poz. 2164) zwanej dalej ustawą. Wartość przedmiotu zamówienia nie przekracza kwoty</w:t>
      </w:r>
      <w:r>
        <w:rPr>
          <w:rFonts w:asciiTheme="minorHAnsi" w:hAnsiTheme="minorHAnsi" w:cs="Arial"/>
          <w:b w:val="0"/>
          <w:bCs w:val="0"/>
          <w:sz w:val="18"/>
          <w:szCs w:val="18"/>
        </w:rPr>
        <w:t>,</w:t>
      </w:r>
      <w:r w:rsidRPr="00A85411">
        <w:rPr>
          <w:rFonts w:asciiTheme="minorHAnsi" w:hAnsiTheme="minorHAnsi" w:cs="Arial"/>
          <w:b w:val="0"/>
          <w:bCs w:val="0"/>
          <w:sz w:val="18"/>
          <w:szCs w:val="18"/>
        </w:rPr>
        <w:t xml:space="preserve"> o której mowa w art. 11 ust. 8 ustawy.</w:t>
      </w:r>
    </w:p>
    <w:p w:rsidR="00FD2B60" w:rsidRPr="00A85411" w:rsidRDefault="00FD2B60" w:rsidP="00FD2B60">
      <w:pPr>
        <w:pStyle w:val="Akapitzlist"/>
        <w:numPr>
          <w:ilvl w:val="1"/>
          <w:numId w:val="23"/>
        </w:numPr>
        <w:autoSpaceDE w:val="0"/>
        <w:autoSpaceDN w:val="0"/>
        <w:adjustRightInd w:val="0"/>
        <w:jc w:val="both"/>
        <w:rPr>
          <w:rFonts w:asciiTheme="minorHAnsi" w:hAnsiTheme="minorHAnsi" w:cs="Arial"/>
          <w:sz w:val="18"/>
          <w:szCs w:val="18"/>
        </w:rPr>
      </w:pPr>
      <w:r w:rsidRPr="00A85411">
        <w:rPr>
          <w:rFonts w:asciiTheme="minorHAnsi" w:hAnsiTheme="minorHAnsi" w:cs="Arial"/>
          <w:sz w:val="18"/>
          <w:szCs w:val="18"/>
        </w:rPr>
        <w:t xml:space="preserve">Postępowanie prowadzone jest w języku polskim. </w:t>
      </w:r>
    </w:p>
    <w:p w:rsidR="00FD2B60" w:rsidRPr="00A85411" w:rsidRDefault="00FD2B60" w:rsidP="00FD2B60">
      <w:pPr>
        <w:numPr>
          <w:ilvl w:val="1"/>
          <w:numId w:val="23"/>
        </w:numPr>
        <w:autoSpaceDE w:val="0"/>
        <w:autoSpaceDN w:val="0"/>
        <w:adjustRightInd w:val="0"/>
        <w:ind w:left="782" w:hanging="357"/>
        <w:jc w:val="both"/>
        <w:rPr>
          <w:rFonts w:asciiTheme="minorHAnsi" w:hAnsiTheme="minorHAnsi" w:cs="Arial"/>
          <w:sz w:val="18"/>
          <w:szCs w:val="18"/>
        </w:rPr>
      </w:pPr>
      <w:r w:rsidRPr="00A85411">
        <w:rPr>
          <w:rFonts w:asciiTheme="minorHAnsi" w:hAnsiTheme="minorHAnsi" w:cs="Arial"/>
          <w:sz w:val="18"/>
          <w:szCs w:val="18"/>
        </w:rPr>
        <w:t xml:space="preserve">Wszelka korespondencja między Zamawiającym, a Wykonawcą (m.in. pytania, odpowiedzi itp.) musi odbywać się w języku polskim. </w:t>
      </w:r>
    </w:p>
    <w:p w:rsidR="00FD2B60" w:rsidRPr="00A85411" w:rsidRDefault="00FD2B60" w:rsidP="00FD2B60">
      <w:pPr>
        <w:pStyle w:val="Nagwek4"/>
        <w:numPr>
          <w:ilvl w:val="0"/>
          <w:numId w:val="1"/>
        </w:numPr>
        <w:tabs>
          <w:tab w:val="clear" w:pos="720"/>
          <w:tab w:val="num" w:pos="426"/>
        </w:tabs>
        <w:spacing w:before="120" w:after="0"/>
        <w:ind w:left="425" w:hanging="425"/>
        <w:jc w:val="both"/>
        <w:rPr>
          <w:rFonts w:asciiTheme="minorHAnsi" w:hAnsiTheme="minorHAnsi" w:cs="Arial"/>
          <w:sz w:val="18"/>
          <w:szCs w:val="18"/>
          <w:u w:val="single"/>
        </w:rPr>
      </w:pPr>
      <w:r w:rsidRPr="00A85411">
        <w:rPr>
          <w:rFonts w:asciiTheme="minorHAnsi" w:hAnsiTheme="minorHAnsi" w:cs="Arial"/>
          <w:sz w:val="18"/>
          <w:szCs w:val="18"/>
          <w:u w:val="single"/>
        </w:rPr>
        <w:t>Opis przedmiotu zamówienia</w:t>
      </w:r>
    </w:p>
    <w:p w:rsidR="00FD2B60" w:rsidRPr="00A85411" w:rsidRDefault="00FD2B60" w:rsidP="00FD2B60">
      <w:pPr>
        <w:rPr>
          <w:rFonts w:asciiTheme="minorHAnsi" w:hAnsiTheme="minorHAnsi" w:cs="Arial"/>
          <w:sz w:val="18"/>
          <w:szCs w:val="18"/>
        </w:rPr>
      </w:pPr>
    </w:p>
    <w:p w:rsidR="00FD2B60" w:rsidRPr="00A85411" w:rsidRDefault="00FD2B60" w:rsidP="00FD2B60">
      <w:pPr>
        <w:pStyle w:val="Tytu"/>
        <w:shd w:val="clear" w:color="auto" w:fill="BFBFBF"/>
        <w:spacing w:line="276" w:lineRule="auto"/>
        <w:contextualSpacing/>
        <w:rPr>
          <w:rFonts w:asciiTheme="minorHAnsi" w:hAnsiTheme="minorHAnsi" w:cs="Arial"/>
          <w:sz w:val="18"/>
          <w:szCs w:val="18"/>
        </w:rPr>
      </w:pPr>
    </w:p>
    <w:p w:rsidR="00FD2B60" w:rsidRPr="00A85411" w:rsidRDefault="00FD2B60" w:rsidP="00FD2B60">
      <w:pPr>
        <w:pStyle w:val="Tytu"/>
        <w:shd w:val="clear" w:color="auto" w:fill="BFBFBF"/>
        <w:spacing w:line="276" w:lineRule="auto"/>
        <w:contextualSpacing/>
        <w:rPr>
          <w:rFonts w:asciiTheme="minorHAnsi" w:hAnsiTheme="minorHAnsi" w:cs="Arial"/>
          <w:sz w:val="22"/>
          <w:szCs w:val="22"/>
        </w:rPr>
      </w:pPr>
      <w:r w:rsidRPr="00A85411">
        <w:rPr>
          <w:rFonts w:asciiTheme="minorHAnsi" w:hAnsiTheme="minorHAnsi" w:cs="Arial"/>
          <w:sz w:val="22"/>
          <w:szCs w:val="22"/>
        </w:rPr>
        <w:t xml:space="preserve"> </w:t>
      </w:r>
      <w:r w:rsidRPr="00A85411">
        <w:rPr>
          <w:rFonts w:asciiTheme="minorHAnsi" w:hAnsiTheme="minorHAnsi" w:cs="Arial"/>
          <w:spacing w:val="20"/>
          <w:sz w:val="22"/>
          <w:szCs w:val="22"/>
        </w:rPr>
        <w:t>„</w:t>
      </w:r>
      <w:r w:rsidRPr="00A85411">
        <w:rPr>
          <w:rFonts w:asciiTheme="minorHAnsi" w:hAnsiTheme="minorHAnsi" w:cs="Arial"/>
          <w:sz w:val="22"/>
          <w:szCs w:val="22"/>
        </w:rPr>
        <w:t>Usługa druk</w:t>
      </w:r>
      <w:r>
        <w:rPr>
          <w:rFonts w:asciiTheme="minorHAnsi" w:hAnsiTheme="minorHAnsi" w:cs="Arial"/>
          <w:sz w:val="22"/>
          <w:szCs w:val="22"/>
        </w:rPr>
        <w:t>u i</w:t>
      </w:r>
      <w:r w:rsidRPr="00A85411">
        <w:rPr>
          <w:rFonts w:asciiTheme="minorHAnsi" w:hAnsiTheme="minorHAnsi" w:cs="Arial"/>
          <w:sz w:val="22"/>
          <w:szCs w:val="22"/>
        </w:rPr>
        <w:t xml:space="preserve"> dostarczenia do Kieleckiego Parku Technologicznego</w:t>
      </w:r>
      <w:r>
        <w:rPr>
          <w:rFonts w:asciiTheme="minorHAnsi" w:hAnsiTheme="minorHAnsi" w:cs="Arial"/>
          <w:sz w:val="22"/>
          <w:szCs w:val="22"/>
        </w:rPr>
        <w:t xml:space="preserve"> materiałów reklamowych  oraz</w:t>
      </w:r>
      <w:r w:rsidRPr="00A85411">
        <w:rPr>
          <w:rFonts w:asciiTheme="minorHAnsi" w:hAnsiTheme="minorHAnsi" w:cs="Arial"/>
          <w:sz w:val="22"/>
          <w:szCs w:val="22"/>
        </w:rPr>
        <w:t xml:space="preserve"> montażu </w:t>
      </w:r>
      <w:r>
        <w:rPr>
          <w:rFonts w:asciiTheme="minorHAnsi" w:hAnsiTheme="minorHAnsi" w:cs="Arial"/>
          <w:sz w:val="22"/>
          <w:szCs w:val="22"/>
        </w:rPr>
        <w:t>zewnętrznych tablic informacyjnych</w:t>
      </w:r>
      <w:r w:rsidRPr="00A85411">
        <w:rPr>
          <w:rFonts w:asciiTheme="minorHAnsi" w:hAnsiTheme="minorHAnsi" w:cs="Arial"/>
          <w:sz w:val="22"/>
          <w:szCs w:val="22"/>
        </w:rPr>
        <w:t>”</w:t>
      </w:r>
    </w:p>
    <w:p w:rsidR="00FD2B60" w:rsidRPr="00A85411" w:rsidRDefault="00FD2B60" w:rsidP="00FD2B60">
      <w:pPr>
        <w:pStyle w:val="Tytu"/>
        <w:shd w:val="clear" w:color="auto" w:fill="BFBFBF"/>
        <w:spacing w:line="276" w:lineRule="auto"/>
        <w:contextualSpacing/>
        <w:jc w:val="left"/>
        <w:rPr>
          <w:rFonts w:asciiTheme="minorHAnsi" w:hAnsiTheme="minorHAnsi" w:cs="Arial"/>
          <w:sz w:val="18"/>
          <w:szCs w:val="18"/>
        </w:rPr>
      </w:pPr>
    </w:p>
    <w:p w:rsidR="00FD2B60" w:rsidRPr="00A85411" w:rsidRDefault="00FD2B60" w:rsidP="00FD2B60">
      <w:pPr>
        <w:rPr>
          <w:rFonts w:asciiTheme="minorHAnsi" w:hAnsiTheme="minorHAnsi" w:cs="Arial"/>
          <w:sz w:val="18"/>
          <w:szCs w:val="18"/>
        </w:rPr>
      </w:pPr>
    </w:p>
    <w:p w:rsidR="00FD2B60" w:rsidRPr="00A85411" w:rsidRDefault="00FD2B60" w:rsidP="00FD2B60">
      <w:pPr>
        <w:pStyle w:val="Tytu"/>
        <w:tabs>
          <w:tab w:val="left" w:pos="426"/>
        </w:tabs>
        <w:spacing w:after="120"/>
        <w:jc w:val="left"/>
        <w:rPr>
          <w:rFonts w:asciiTheme="minorHAnsi" w:hAnsiTheme="minorHAnsi" w:cs="Arial"/>
          <w:bCs w:val="0"/>
          <w:sz w:val="18"/>
          <w:szCs w:val="18"/>
        </w:rPr>
      </w:pPr>
      <w:r w:rsidRPr="00A85411">
        <w:rPr>
          <w:rFonts w:asciiTheme="minorHAnsi" w:hAnsiTheme="minorHAnsi" w:cs="Arial"/>
          <w:sz w:val="18"/>
          <w:szCs w:val="18"/>
        </w:rPr>
        <w:t xml:space="preserve">3.1. </w:t>
      </w:r>
      <w:r w:rsidRPr="00A85411">
        <w:rPr>
          <w:rFonts w:asciiTheme="minorHAnsi" w:hAnsiTheme="minorHAnsi" w:cs="Arial"/>
          <w:bCs w:val="0"/>
          <w:sz w:val="18"/>
          <w:szCs w:val="18"/>
        </w:rPr>
        <w:t xml:space="preserve">Przedmiotem zamówienia jest wykonanie i dostarczenie materiałów promocyjnych w postaci: </w:t>
      </w:r>
    </w:p>
    <w:p w:rsidR="00FD2B60" w:rsidRPr="00A85411" w:rsidRDefault="00FD2B60" w:rsidP="00FD2B60">
      <w:pPr>
        <w:ind w:left="284"/>
        <w:rPr>
          <w:rFonts w:asciiTheme="minorHAnsi" w:hAnsiTheme="minorHAnsi"/>
          <w:sz w:val="18"/>
          <w:szCs w:val="18"/>
        </w:rPr>
      </w:pPr>
      <w:r w:rsidRPr="00A85411">
        <w:rPr>
          <w:rFonts w:asciiTheme="minorHAnsi" w:hAnsiTheme="minorHAnsi"/>
          <w:sz w:val="18"/>
          <w:szCs w:val="18"/>
        </w:rPr>
        <w:t xml:space="preserve">3.1.1.  Druk i dostarczenie koszulek reklamowych Energetycznego Centrum Nauki. </w:t>
      </w:r>
    </w:p>
    <w:p w:rsidR="00FD2B60" w:rsidRPr="00A85411" w:rsidRDefault="00FD2B60" w:rsidP="00FD2B60">
      <w:pPr>
        <w:pStyle w:val="Akapitzlist"/>
        <w:numPr>
          <w:ilvl w:val="0"/>
          <w:numId w:val="22"/>
        </w:numPr>
        <w:tabs>
          <w:tab w:val="left" w:pos="993"/>
        </w:tabs>
        <w:ind w:left="284" w:firstLine="425"/>
        <w:jc w:val="both"/>
        <w:rPr>
          <w:rFonts w:asciiTheme="minorHAnsi" w:hAnsiTheme="minorHAnsi"/>
          <w:bCs/>
          <w:color w:val="000000"/>
          <w:sz w:val="18"/>
          <w:szCs w:val="18"/>
        </w:rPr>
      </w:pPr>
      <w:r w:rsidRPr="00A85411">
        <w:rPr>
          <w:rFonts w:asciiTheme="minorHAnsi" w:hAnsiTheme="minorHAnsi"/>
          <w:sz w:val="18"/>
          <w:szCs w:val="18"/>
        </w:rPr>
        <w:t>Koszulki reklamowe POLO z identyfikacją (damskie) – 20 szt.</w:t>
      </w:r>
    </w:p>
    <w:p w:rsidR="00FD2B60" w:rsidRPr="00A85411" w:rsidRDefault="00FD2B60" w:rsidP="00FD2B60">
      <w:pPr>
        <w:pStyle w:val="Akapitzlist"/>
        <w:numPr>
          <w:ilvl w:val="0"/>
          <w:numId w:val="22"/>
        </w:numPr>
        <w:tabs>
          <w:tab w:val="left" w:pos="993"/>
        </w:tabs>
        <w:ind w:left="284" w:firstLine="425"/>
        <w:jc w:val="both"/>
        <w:rPr>
          <w:rFonts w:asciiTheme="minorHAnsi" w:hAnsiTheme="minorHAnsi"/>
          <w:bCs/>
          <w:color w:val="000000"/>
          <w:sz w:val="18"/>
          <w:szCs w:val="18"/>
        </w:rPr>
      </w:pPr>
      <w:r w:rsidRPr="00A85411">
        <w:rPr>
          <w:rFonts w:asciiTheme="minorHAnsi" w:hAnsiTheme="minorHAnsi"/>
          <w:sz w:val="18"/>
          <w:szCs w:val="18"/>
        </w:rPr>
        <w:t>Koszulki reklamowe POLO z identyfikacją (męskie) – 4 szt.</w:t>
      </w:r>
    </w:p>
    <w:p w:rsidR="00FD2B60" w:rsidRPr="00A85411" w:rsidRDefault="00FD2B60" w:rsidP="00FD2B60">
      <w:pPr>
        <w:pStyle w:val="Akapitzlist"/>
        <w:numPr>
          <w:ilvl w:val="0"/>
          <w:numId w:val="22"/>
        </w:numPr>
        <w:tabs>
          <w:tab w:val="left" w:pos="993"/>
        </w:tabs>
        <w:ind w:left="284" w:firstLine="425"/>
        <w:jc w:val="both"/>
        <w:rPr>
          <w:rFonts w:asciiTheme="minorHAnsi" w:hAnsiTheme="minorHAnsi"/>
          <w:bCs/>
          <w:color w:val="000000"/>
          <w:sz w:val="18"/>
          <w:szCs w:val="18"/>
        </w:rPr>
      </w:pPr>
      <w:r w:rsidRPr="00A85411">
        <w:rPr>
          <w:rFonts w:asciiTheme="minorHAnsi" w:hAnsiTheme="minorHAnsi"/>
          <w:sz w:val="18"/>
          <w:szCs w:val="18"/>
        </w:rPr>
        <w:t>Koszulki bawełniane z oznakowaniem (damskie) – 30 szt.</w:t>
      </w:r>
    </w:p>
    <w:p w:rsidR="00FD2B60" w:rsidRPr="00A85411" w:rsidRDefault="00FD2B60" w:rsidP="00FD2B60">
      <w:pPr>
        <w:pStyle w:val="Akapitzlist"/>
        <w:numPr>
          <w:ilvl w:val="0"/>
          <w:numId w:val="22"/>
        </w:numPr>
        <w:tabs>
          <w:tab w:val="left" w:pos="993"/>
        </w:tabs>
        <w:ind w:left="284" w:firstLine="425"/>
        <w:jc w:val="both"/>
        <w:rPr>
          <w:rFonts w:asciiTheme="minorHAnsi" w:hAnsiTheme="minorHAnsi"/>
          <w:bCs/>
          <w:color w:val="000000"/>
          <w:sz w:val="18"/>
          <w:szCs w:val="18"/>
        </w:rPr>
      </w:pPr>
      <w:r w:rsidRPr="00A85411">
        <w:rPr>
          <w:rFonts w:asciiTheme="minorHAnsi" w:hAnsiTheme="minorHAnsi"/>
          <w:sz w:val="18"/>
          <w:szCs w:val="18"/>
        </w:rPr>
        <w:t>Koszulki bawełniane z oznakowaniem (męskie) – 6 szt.</w:t>
      </w:r>
    </w:p>
    <w:p w:rsidR="00FD2B60" w:rsidRPr="00A85411" w:rsidRDefault="00FD2B60" w:rsidP="00FD2B60">
      <w:pPr>
        <w:ind w:left="284"/>
        <w:jc w:val="both"/>
        <w:rPr>
          <w:rFonts w:asciiTheme="minorHAnsi" w:hAnsiTheme="minorHAnsi"/>
          <w:bCs/>
          <w:color w:val="000000"/>
          <w:sz w:val="18"/>
          <w:szCs w:val="18"/>
        </w:rPr>
      </w:pPr>
    </w:p>
    <w:p w:rsidR="00FD2B60" w:rsidRPr="00A85411" w:rsidRDefault="00FD2B60" w:rsidP="00FD2B60">
      <w:pPr>
        <w:pStyle w:val="Akapitzlist"/>
        <w:numPr>
          <w:ilvl w:val="2"/>
          <w:numId w:val="27"/>
        </w:numPr>
        <w:spacing w:line="259" w:lineRule="auto"/>
        <w:ind w:left="284" w:firstLine="0"/>
        <w:rPr>
          <w:rFonts w:asciiTheme="minorHAnsi" w:hAnsiTheme="minorHAnsi"/>
          <w:sz w:val="18"/>
          <w:szCs w:val="18"/>
        </w:rPr>
      </w:pPr>
      <w:r w:rsidRPr="00A85411">
        <w:rPr>
          <w:rFonts w:asciiTheme="minorHAnsi" w:hAnsiTheme="minorHAnsi"/>
          <w:sz w:val="18"/>
          <w:szCs w:val="18"/>
        </w:rPr>
        <w:t xml:space="preserve">  Druk, dostarczenie i montaż zewnętrznych tablic informacyjnych.</w:t>
      </w:r>
    </w:p>
    <w:p w:rsidR="00FD2B60" w:rsidRPr="00A85411" w:rsidRDefault="00FD2B60" w:rsidP="00FD2B60">
      <w:pPr>
        <w:pStyle w:val="Akapitzlist"/>
        <w:numPr>
          <w:ilvl w:val="0"/>
          <w:numId w:val="28"/>
        </w:numPr>
        <w:tabs>
          <w:tab w:val="left" w:pos="993"/>
        </w:tabs>
        <w:spacing w:line="259" w:lineRule="auto"/>
        <w:ind w:left="709" w:firstLine="0"/>
        <w:rPr>
          <w:rFonts w:asciiTheme="minorHAnsi" w:hAnsiTheme="minorHAnsi"/>
          <w:sz w:val="18"/>
          <w:szCs w:val="18"/>
        </w:rPr>
      </w:pPr>
      <w:r w:rsidRPr="00A85411">
        <w:rPr>
          <w:rFonts w:asciiTheme="minorHAnsi" w:hAnsiTheme="minorHAnsi"/>
          <w:sz w:val="18"/>
          <w:szCs w:val="18"/>
        </w:rPr>
        <w:t>Pionowe, zewnętrzne tablice informacyjne – 2 szt.</w:t>
      </w:r>
    </w:p>
    <w:p w:rsidR="00FD2B60" w:rsidRPr="00A85411" w:rsidRDefault="00FD2B60" w:rsidP="00FD2B60">
      <w:pPr>
        <w:pStyle w:val="Akapitzlist"/>
        <w:numPr>
          <w:ilvl w:val="0"/>
          <w:numId w:val="28"/>
        </w:numPr>
        <w:tabs>
          <w:tab w:val="left" w:pos="993"/>
        </w:tabs>
        <w:spacing w:line="259" w:lineRule="auto"/>
        <w:ind w:left="709" w:firstLine="0"/>
        <w:rPr>
          <w:rFonts w:asciiTheme="minorHAnsi" w:hAnsiTheme="minorHAnsi"/>
          <w:sz w:val="18"/>
          <w:szCs w:val="18"/>
        </w:rPr>
      </w:pPr>
      <w:r w:rsidRPr="00A85411">
        <w:rPr>
          <w:rFonts w:asciiTheme="minorHAnsi" w:hAnsiTheme="minorHAnsi"/>
          <w:sz w:val="18"/>
          <w:szCs w:val="18"/>
        </w:rPr>
        <w:t>Pozioma, zewnętrzna tablica informacyjna – 1 szt.</w:t>
      </w:r>
    </w:p>
    <w:p w:rsidR="00FD2B60" w:rsidRPr="00A85411" w:rsidRDefault="00FD2B60" w:rsidP="00FD2B60">
      <w:pPr>
        <w:ind w:left="284"/>
        <w:jc w:val="both"/>
        <w:rPr>
          <w:rFonts w:asciiTheme="minorHAnsi" w:hAnsiTheme="minorHAnsi"/>
          <w:bCs/>
          <w:color w:val="000000"/>
          <w:sz w:val="18"/>
          <w:szCs w:val="18"/>
        </w:rPr>
      </w:pPr>
    </w:p>
    <w:p w:rsidR="00FD2B60" w:rsidRPr="00A85411" w:rsidRDefault="00FD2B60" w:rsidP="00FD2B60">
      <w:pPr>
        <w:tabs>
          <w:tab w:val="left" w:pos="709"/>
        </w:tabs>
        <w:ind w:left="284"/>
        <w:jc w:val="both"/>
        <w:rPr>
          <w:rFonts w:asciiTheme="minorHAnsi" w:hAnsiTheme="minorHAnsi"/>
          <w:bCs/>
          <w:color w:val="000000"/>
          <w:sz w:val="18"/>
          <w:szCs w:val="18"/>
        </w:rPr>
      </w:pPr>
      <w:r w:rsidRPr="00A85411">
        <w:rPr>
          <w:rFonts w:asciiTheme="minorHAnsi" w:hAnsiTheme="minorHAnsi"/>
          <w:sz w:val="18"/>
          <w:szCs w:val="18"/>
        </w:rPr>
        <w:t>3.1.3.   Druk wewnętrznych tablic informacyjnych:</w:t>
      </w:r>
    </w:p>
    <w:p w:rsidR="00FD2B60" w:rsidRPr="00A85411" w:rsidRDefault="00FD2B60" w:rsidP="00FD2B60">
      <w:pPr>
        <w:ind w:left="709"/>
        <w:jc w:val="both"/>
        <w:rPr>
          <w:rFonts w:asciiTheme="minorHAnsi" w:hAnsiTheme="minorHAnsi"/>
          <w:sz w:val="18"/>
          <w:szCs w:val="18"/>
        </w:rPr>
      </w:pPr>
      <w:r w:rsidRPr="00A85411">
        <w:rPr>
          <w:rFonts w:asciiTheme="minorHAnsi" w:hAnsiTheme="minorHAnsi"/>
          <w:sz w:val="18"/>
          <w:szCs w:val="18"/>
        </w:rPr>
        <w:t>1)   Wewnętrzne tablice informacyjne - rozmiar: 1500x550 mm – 3 szt.</w:t>
      </w:r>
    </w:p>
    <w:p w:rsidR="00FD2B60" w:rsidRPr="00A85411" w:rsidRDefault="00FD2B60" w:rsidP="00FD2B60">
      <w:pPr>
        <w:ind w:left="709"/>
        <w:jc w:val="both"/>
        <w:rPr>
          <w:rFonts w:asciiTheme="minorHAnsi" w:hAnsiTheme="minorHAnsi"/>
          <w:sz w:val="18"/>
          <w:szCs w:val="18"/>
        </w:rPr>
      </w:pPr>
      <w:r w:rsidRPr="00A85411">
        <w:rPr>
          <w:rFonts w:asciiTheme="minorHAnsi" w:hAnsiTheme="minorHAnsi"/>
          <w:sz w:val="18"/>
          <w:szCs w:val="18"/>
        </w:rPr>
        <w:t>2)   Wewnętrzne tablice informacyjne - rozmiar: 1000x700 mm – 5 szt.</w:t>
      </w:r>
    </w:p>
    <w:p w:rsidR="00FD2B60" w:rsidRPr="00A85411" w:rsidRDefault="00FD2B60" w:rsidP="00FD2B60">
      <w:pPr>
        <w:ind w:left="284"/>
        <w:jc w:val="both"/>
        <w:rPr>
          <w:rFonts w:asciiTheme="minorHAnsi" w:hAnsiTheme="minorHAnsi"/>
          <w:sz w:val="18"/>
          <w:szCs w:val="18"/>
        </w:rPr>
      </w:pPr>
    </w:p>
    <w:p w:rsidR="00FD2B60" w:rsidRPr="00A85411" w:rsidRDefault="00FD2B60" w:rsidP="00FD2B60">
      <w:pPr>
        <w:ind w:left="284"/>
        <w:jc w:val="both"/>
        <w:rPr>
          <w:rFonts w:asciiTheme="minorHAnsi" w:hAnsiTheme="minorHAnsi"/>
          <w:sz w:val="18"/>
          <w:szCs w:val="18"/>
        </w:rPr>
      </w:pPr>
      <w:r w:rsidRPr="00A85411">
        <w:rPr>
          <w:rFonts w:asciiTheme="minorHAnsi" w:hAnsiTheme="minorHAnsi"/>
          <w:sz w:val="18"/>
          <w:szCs w:val="18"/>
        </w:rPr>
        <w:t>3.1.4.  Druk plakatów reklamowych.</w:t>
      </w:r>
    </w:p>
    <w:p w:rsidR="00FD2B60" w:rsidRDefault="00FD2B60" w:rsidP="00FD2B60">
      <w:pPr>
        <w:ind w:left="709"/>
        <w:jc w:val="both"/>
        <w:rPr>
          <w:rFonts w:asciiTheme="minorHAnsi" w:hAnsiTheme="minorHAnsi"/>
          <w:sz w:val="18"/>
          <w:szCs w:val="18"/>
        </w:rPr>
      </w:pPr>
      <w:r w:rsidRPr="00A85411">
        <w:rPr>
          <w:rFonts w:asciiTheme="minorHAnsi" w:hAnsiTheme="minorHAnsi"/>
          <w:sz w:val="18"/>
          <w:szCs w:val="18"/>
        </w:rPr>
        <w:t>1)   Plakaty reklamowe – 2 szt.</w:t>
      </w:r>
    </w:p>
    <w:p w:rsidR="00FD2B60" w:rsidRPr="00A85411" w:rsidRDefault="00FD2B60" w:rsidP="00FD2B60">
      <w:pPr>
        <w:ind w:left="709"/>
        <w:jc w:val="both"/>
        <w:rPr>
          <w:rFonts w:asciiTheme="minorHAnsi" w:hAnsiTheme="minorHAnsi"/>
          <w:bCs/>
          <w:color w:val="000000"/>
          <w:sz w:val="18"/>
          <w:szCs w:val="18"/>
        </w:rPr>
      </w:pPr>
    </w:p>
    <w:p w:rsidR="00FD2B60" w:rsidRDefault="00FD2B60" w:rsidP="00FD2B60">
      <w:pPr>
        <w:pStyle w:val="Tytu"/>
        <w:spacing w:line="360" w:lineRule="auto"/>
        <w:jc w:val="left"/>
        <w:rPr>
          <w:rFonts w:asciiTheme="minorHAnsi" w:hAnsiTheme="minorHAnsi" w:cs="Arial"/>
          <w:bCs w:val="0"/>
          <w:sz w:val="18"/>
          <w:szCs w:val="18"/>
        </w:rPr>
      </w:pPr>
      <w:r w:rsidRPr="00A85411">
        <w:rPr>
          <w:rFonts w:asciiTheme="minorHAnsi" w:hAnsiTheme="minorHAnsi" w:cs="Arial"/>
          <w:bCs w:val="0"/>
          <w:sz w:val="18"/>
          <w:szCs w:val="18"/>
        </w:rPr>
        <w:t>Szczegółowy opis przedmiotu zamówienia został określony w załączniku nr 1 do niniejszej SIWZ.</w:t>
      </w:r>
    </w:p>
    <w:p w:rsidR="008E6313" w:rsidRDefault="008E6313" w:rsidP="00FD2B60">
      <w:pPr>
        <w:pStyle w:val="Tytu"/>
        <w:spacing w:line="360" w:lineRule="auto"/>
        <w:jc w:val="left"/>
        <w:rPr>
          <w:rFonts w:asciiTheme="minorHAnsi" w:hAnsiTheme="minorHAnsi" w:cs="Arial"/>
          <w:bCs w:val="0"/>
          <w:sz w:val="18"/>
          <w:szCs w:val="18"/>
        </w:rPr>
      </w:pPr>
    </w:p>
    <w:p w:rsidR="008E6313" w:rsidRDefault="008E6313" w:rsidP="00FD2B60">
      <w:pPr>
        <w:pStyle w:val="Tytu"/>
        <w:spacing w:line="360" w:lineRule="auto"/>
        <w:jc w:val="left"/>
        <w:rPr>
          <w:rFonts w:asciiTheme="minorHAnsi" w:hAnsiTheme="minorHAnsi" w:cs="Arial"/>
          <w:bCs w:val="0"/>
          <w:sz w:val="18"/>
          <w:szCs w:val="18"/>
        </w:rPr>
      </w:pPr>
    </w:p>
    <w:p w:rsidR="008E6313" w:rsidRDefault="008E6313" w:rsidP="00FD2B60">
      <w:pPr>
        <w:pStyle w:val="Tytu"/>
        <w:spacing w:line="360" w:lineRule="auto"/>
        <w:jc w:val="left"/>
        <w:rPr>
          <w:rFonts w:asciiTheme="minorHAnsi" w:hAnsiTheme="minorHAnsi" w:cs="Arial"/>
          <w:bCs w:val="0"/>
          <w:sz w:val="18"/>
          <w:szCs w:val="18"/>
        </w:rPr>
      </w:pPr>
    </w:p>
    <w:p w:rsidR="008E6313" w:rsidRPr="00A85411" w:rsidRDefault="008E6313" w:rsidP="00FD2B60">
      <w:pPr>
        <w:pStyle w:val="Tytu"/>
        <w:spacing w:line="360" w:lineRule="auto"/>
        <w:jc w:val="left"/>
        <w:rPr>
          <w:rFonts w:asciiTheme="minorHAnsi" w:hAnsiTheme="minorHAnsi" w:cs="Arial"/>
          <w:bCs w:val="0"/>
          <w:sz w:val="18"/>
          <w:szCs w:val="18"/>
        </w:rPr>
      </w:pPr>
    </w:p>
    <w:p w:rsidR="00FD2B60" w:rsidRPr="00A85411" w:rsidRDefault="00FD2B60" w:rsidP="00FD2B60">
      <w:pPr>
        <w:spacing w:line="276" w:lineRule="auto"/>
        <w:jc w:val="both"/>
        <w:rPr>
          <w:rFonts w:asciiTheme="minorHAnsi" w:hAnsiTheme="minorHAnsi" w:cs="Arial"/>
          <w:color w:val="000000" w:themeColor="text1"/>
          <w:sz w:val="18"/>
          <w:szCs w:val="18"/>
        </w:rPr>
      </w:pPr>
      <w:r w:rsidRPr="00A85411">
        <w:rPr>
          <w:rFonts w:asciiTheme="minorHAnsi" w:hAnsiTheme="minorHAnsi" w:cs="Arial"/>
          <w:b/>
          <w:color w:val="000000"/>
          <w:sz w:val="18"/>
          <w:szCs w:val="18"/>
        </w:rPr>
        <w:t xml:space="preserve">3.2. </w:t>
      </w:r>
      <w:r w:rsidRPr="00A85411">
        <w:rPr>
          <w:rFonts w:asciiTheme="minorHAnsi" w:hAnsiTheme="minorHAnsi" w:cs="Arial"/>
          <w:color w:val="000000" w:themeColor="text1"/>
          <w:sz w:val="18"/>
          <w:szCs w:val="18"/>
        </w:rPr>
        <w:t xml:space="preserve">Logotypy, projekty oraz zasady oznaczania artykułów zostaną przekazane Wykonawcy w ciągu 2 dni roboczych od dnia podpisania umowy. </w:t>
      </w:r>
    </w:p>
    <w:p w:rsidR="00FD2B60" w:rsidRPr="004A23D6" w:rsidRDefault="00FD2B60" w:rsidP="00FD2B60">
      <w:pPr>
        <w:jc w:val="both"/>
        <w:rPr>
          <w:rFonts w:asciiTheme="minorHAnsi" w:hAnsiTheme="minorHAnsi" w:cs="Arial"/>
          <w:color w:val="000000" w:themeColor="text1"/>
          <w:sz w:val="18"/>
          <w:szCs w:val="18"/>
        </w:rPr>
      </w:pPr>
      <w:r w:rsidRPr="00A85411">
        <w:rPr>
          <w:rFonts w:asciiTheme="minorHAnsi" w:hAnsiTheme="minorHAnsi" w:cs="Arial"/>
          <w:b/>
          <w:color w:val="000000" w:themeColor="text1"/>
          <w:sz w:val="18"/>
          <w:szCs w:val="18"/>
        </w:rPr>
        <w:t>3.3.</w:t>
      </w:r>
      <w:r w:rsidRPr="00A85411">
        <w:rPr>
          <w:rFonts w:asciiTheme="minorHAnsi" w:hAnsiTheme="minorHAnsi" w:cs="Arial"/>
          <w:color w:val="000000" w:themeColor="text1"/>
          <w:sz w:val="18"/>
          <w:szCs w:val="18"/>
        </w:rPr>
        <w:t xml:space="preserve"> Materiały nie wymagają przygotowania projektu graficznego. Zamawiający dostarczy niezbędne projekty, logotypy i elementy graficzne.</w:t>
      </w:r>
    </w:p>
    <w:p w:rsidR="00FD2B60" w:rsidRPr="00A85411" w:rsidRDefault="00FD2B60" w:rsidP="00FD2B60">
      <w:pPr>
        <w:spacing w:line="276" w:lineRule="auto"/>
        <w:jc w:val="both"/>
        <w:rPr>
          <w:rFonts w:asciiTheme="minorHAnsi" w:hAnsiTheme="minorHAnsi" w:cs="Arial"/>
          <w:b/>
          <w:sz w:val="18"/>
          <w:szCs w:val="18"/>
        </w:rPr>
      </w:pPr>
      <w:r w:rsidRPr="00A85411">
        <w:rPr>
          <w:rFonts w:asciiTheme="minorHAnsi" w:hAnsiTheme="minorHAnsi" w:cs="Arial"/>
          <w:b/>
          <w:sz w:val="18"/>
          <w:szCs w:val="18"/>
        </w:rPr>
        <w:t>3.5.</w:t>
      </w:r>
      <w:r w:rsidRPr="00A85411">
        <w:rPr>
          <w:rFonts w:asciiTheme="minorHAnsi" w:hAnsiTheme="minorHAnsi" w:cs="Arial"/>
          <w:sz w:val="18"/>
          <w:szCs w:val="18"/>
        </w:rPr>
        <w:t xml:space="preserve"> Wszelkie użyte nazwy handlowe w opisie przedmiotu zamówienia prosimy traktować jako informację uściślającą, zostały użyte wyłącznie w celu przybliżenia potrzeb zamawiającego. Dopuszcza się użycie do realizacji produktów równoważnych, co do ich jakości, docelowego przeznaczenia i spełnianych funkcji  i walorów użytkowych. Przez jakość należy rozumieć zapewnienie minimalnych parametrów produktu wskazanego w opisie przedmiotu zamówienia. Wykonawca, który do wyceny przyjmie rozwiązania równoważne jest zobowiązany złożyć wykaz z opisami oferowanego produktu równoważnego, w którym dla każdego produktu określić należy nazwę producenta, typ/model oraz inne cechy produktu pozwalające na identyfikację zaoferowanego produktu w celu potwierdzenia zgodności z opisem przedmiotu zamówienia.</w:t>
      </w:r>
    </w:p>
    <w:p w:rsidR="00FD2B60" w:rsidRPr="00A85411" w:rsidRDefault="00FD2B60" w:rsidP="00FD2B60">
      <w:pPr>
        <w:pStyle w:val="Tytu"/>
        <w:numPr>
          <w:ilvl w:val="1"/>
          <w:numId w:val="24"/>
        </w:numPr>
        <w:tabs>
          <w:tab w:val="left" w:pos="426"/>
        </w:tabs>
        <w:spacing w:after="120"/>
        <w:jc w:val="left"/>
        <w:rPr>
          <w:rFonts w:asciiTheme="minorHAnsi" w:hAnsiTheme="minorHAnsi" w:cs="Arial"/>
          <w:bCs w:val="0"/>
          <w:sz w:val="18"/>
          <w:szCs w:val="18"/>
        </w:rPr>
      </w:pPr>
      <w:r w:rsidRPr="00A85411">
        <w:rPr>
          <w:rFonts w:asciiTheme="minorHAnsi" w:hAnsiTheme="minorHAnsi" w:cs="Arial"/>
          <w:bCs w:val="0"/>
          <w:sz w:val="18"/>
          <w:szCs w:val="18"/>
        </w:rPr>
        <w:t xml:space="preserve">Wspólny Słownik: </w:t>
      </w:r>
    </w:p>
    <w:p w:rsidR="00FD2B60" w:rsidRPr="00A85411" w:rsidRDefault="00FD2B60" w:rsidP="00FD2B60">
      <w:pPr>
        <w:pStyle w:val="Tytu"/>
        <w:tabs>
          <w:tab w:val="left" w:pos="426"/>
        </w:tabs>
        <w:spacing w:after="120"/>
        <w:ind w:left="360"/>
        <w:jc w:val="left"/>
        <w:rPr>
          <w:rFonts w:asciiTheme="minorHAnsi" w:eastAsiaTheme="minorHAnsi" w:hAnsiTheme="minorHAnsi" w:cs="Arial"/>
          <w:sz w:val="18"/>
          <w:szCs w:val="18"/>
        </w:rPr>
      </w:pPr>
      <w:r w:rsidRPr="00A85411">
        <w:rPr>
          <w:rFonts w:asciiTheme="minorHAnsi" w:hAnsiTheme="minorHAnsi" w:cs="Arial"/>
          <w:bCs w:val="0"/>
          <w:sz w:val="18"/>
          <w:szCs w:val="18"/>
        </w:rPr>
        <w:t xml:space="preserve">CPV –  </w:t>
      </w:r>
      <w:r w:rsidRPr="00A85411">
        <w:rPr>
          <w:rFonts w:asciiTheme="minorHAnsi" w:eastAsiaTheme="minorHAnsi" w:hAnsiTheme="minorHAnsi" w:cs="Arial"/>
          <w:sz w:val="18"/>
          <w:szCs w:val="18"/>
        </w:rPr>
        <w:t>39.29.41.00-0 – Artykuły informacyjne i promocyjne</w:t>
      </w:r>
    </w:p>
    <w:p w:rsidR="00FD2B60" w:rsidRPr="00A85411" w:rsidRDefault="00FD2B60" w:rsidP="00FD2B60">
      <w:pPr>
        <w:pStyle w:val="Tytu"/>
        <w:tabs>
          <w:tab w:val="left" w:pos="426"/>
        </w:tabs>
        <w:spacing w:after="120"/>
        <w:ind w:left="360"/>
        <w:jc w:val="left"/>
        <w:rPr>
          <w:rFonts w:asciiTheme="minorHAnsi" w:hAnsiTheme="minorHAnsi" w:cs="Arial"/>
          <w:bCs w:val="0"/>
          <w:sz w:val="18"/>
          <w:szCs w:val="18"/>
        </w:rPr>
      </w:pPr>
      <w:r w:rsidRPr="00A85411">
        <w:rPr>
          <w:rFonts w:asciiTheme="minorHAnsi" w:hAnsiTheme="minorHAnsi" w:cs="Arial"/>
          <w:bCs w:val="0"/>
          <w:sz w:val="18"/>
          <w:szCs w:val="18"/>
        </w:rPr>
        <w:t>CPV –  79.82.30.00.9 – Usługi drukowania i dostawy</w:t>
      </w:r>
    </w:p>
    <w:p w:rsidR="00FD2B60" w:rsidRPr="00A85411" w:rsidRDefault="00FD2B60" w:rsidP="00FD2B60">
      <w:pPr>
        <w:pStyle w:val="Tytu"/>
        <w:numPr>
          <w:ilvl w:val="0"/>
          <w:numId w:val="24"/>
        </w:numPr>
        <w:tabs>
          <w:tab w:val="left" w:pos="851"/>
        </w:tabs>
        <w:spacing w:after="120"/>
        <w:jc w:val="left"/>
        <w:rPr>
          <w:rFonts w:asciiTheme="minorHAnsi" w:hAnsiTheme="minorHAnsi" w:cs="Arial"/>
          <w:sz w:val="18"/>
          <w:szCs w:val="18"/>
          <w:u w:val="single"/>
        </w:rPr>
      </w:pPr>
      <w:r w:rsidRPr="00A85411">
        <w:rPr>
          <w:rFonts w:asciiTheme="minorHAnsi" w:hAnsiTheme="minorHAnsi" w:cs="Arial"/>
          <w:sz w:val="18"/>
          <w:szCs w:val="18"/>
        </w:rPr>
        <w:t xml:space="preserve">  </w:t>
      </w:r>
      <w:r w:rsidRPr="00A85411">
        <w:rPr>
          <w:rFonts w:asciiTheme="minorHAnsi" w:hAnsiTheme="minorHAnsi" w:cs="Arial"/>
          <w:sz w:val="18"/>
          <w:szCs w:val="18"/>
          <w:u w:val="single"/>
        </w:rPr>
        <w:t>Zamawiający nie dopuszcza składania ofert częściowych.</w:t>
      </w:r>
    </w:p>
    <w:p w:rsidR="00FD2B60" w:rsidRPr="00A85411" w:rsidRDefault="00FD2B60" w:rsidP="00FD2B60">
      <w:pPr>
        <w:pStyle w:val="Tytu"/>
        <w:tabs>
          <w:tab w:val="left" w:pos="426"/>
          <w:tab w:val="left" w:pos="851"/>
        </w:tabs>
        <w:spacing w:after="120"/>
        <w:jc w:val="left"/>
        <w:rPr>
          <w:rFonts w:asciiTheme="minorHAnsi" w:hAnsiTheme="minorHAnsi" w:cs="Arial"/>
          <w:sz w:val="18"/>
          <w:szCs w:val="18"/>
          <w:u w:val="single"/>
        </w:rPr>
      </w:pPr>
      <w:r w:rsidRPr="00A85411">
        <w:rPr>
          <w:rFonts w:asciiTheme="minorHAnsi" w:hAnsiTheme="minorHAnsi" w:cs="Arial"/>
          <w:sz w:val="18"/>
          <w:szCs w:val="18"/>
        </w:rPr>
        <w:t xml:space="preserve">5.       </w:t>
      </w:r>
      <w:r w:rsidRPr="00A85411">
        <w:rPr>
          <w:rFonts w:asciiTheme="minorHAnsi" w:hAnsiTheme="minorHAnsi" w:cs="Arial"/>
          <w:sz w:val="18"/>
          <w:szCs w:val="18"/>
          <w:u w:val="single"/>
        </w:rPr>
        <w:t>Zamawiający nie dopuszcza składania ofert wariantowych</w:t>
      </w:r>
    </w:p>
    <w:p w:rsidR="00FD2B60" w:rsidRPr="00A85411" w:rsidRDefault="00FD2B60" w:rsidP="00FD2B60">
      <w:pPr>
        <w:pStyle w:val="Nagwek4"/>
        <w:numPr>
          <w:ilvl w:val="0"/>
          <w:numId w:val="12"/>
        </w:numPr>
        <w:spacing w:before="0" w:after="12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Termin i miejsce wykonania przedmiotu zamówienia</w:t>
      </w:r>
    </w:p>
    <w:p w:rsidR="00FD2B60" w:rsidRPr="00A85411" w:rsidRDefault="00FD2B60" w:rsidP="00FD2B60">
      <w:pPr>
        <w:ind w:left="426"/>
        <w:jc w:val="both"/>
        <w:rPr>
          <w:rFonts w:asciiTheme="minorHAnsi" w:hAnsiTheme="minorHAnsi" w:cs="Arial"/>
          <w:b/>
          <w:sz w:val="18"/>
          <w:szCs w:val="18"/>
        </w:rPr>
      </w:pPr>
      <w:r w:rsidRPr="00A85411">
        <w:rPr>
          <w:rFonts w:asciiTheme="minorHAnsi" w:hAnsiTheme="minorHAnsi" w:cs="Arial"/>
          <w:sz w:val="18"/>
          <w:szCs w:val="18"/>
        </w:rPr>
        <w:t xml:space="preserve">Termin wykonania zamówienia </w:t>
      </w:r>
      <w:r>
        <w:rPr>
          <w:rFonts w:asciiTheme="minorHAnsi" w:hAnsiTheme="minorHAnsi" w:cs="Arial"/>
          <w:sz w:val="18"/>
          <w:szCs w:val="18"/>
        </w:rPr>
        <w:t>– maksymalnie 05.07.2016 r.</w:t>
      </w:r>
    </w:p>
    <w:p w:rsidR="00FD2B60" w:rsidRPr="00A85411" w:rsidRDefault="00FD2B60" w:rsidP="00FD2B60">
      <w:pPr>
        <w:ind w:left="426"/>
        <w:jc w:val="both"/>
        <w:rPr>
          <w:rFonts w:asciiTheme="minorHAnsi" w:hAnsiTheme="minorHAnsi" w:cs="Arial"/>
          <w:sz w:val="18"/>
          <w:szCs w:val="18"/>
        </w:rPr>
      </w:pPr>
      <w:r w:rsidRPr="00A85411">
        <w:rPr>
          <w:rFonts w:asciiTheme="minorHAnsi" w:hAnsiTheme="minorHAnsi" w:cs="Arial"/>
          <w:sz w:val="18"/>
          <w:szCs w:val="18"/>
        </w:rPr>
        <w:t xml:space="preserve">Miejsce dostawy: Kielecki Park Technologiczny, ul. Olszewskiego 6, Kielce. </w:t>
      </w:r>
    </w:p>
    <w:p w:rsidR="00FD2B60" w:rsidRPr="00A85411" w:rsidRDefault="00FD2B60" w:rsidP="00FD2B60">
      <w:pPr>
        <w:jc w:val="both"/>
        <w:rPr>
          <w:rFonts w:asciiTheme="minorHAnsi" w:hAnsiTheme="minorHAnsi" w:cs="Arial"/>
          <w:sz w:val="18"/>
          <w:szCs w:val="18"/>
        </w:rPr>
      </w:pPr>
    </w:p>
    <w:p w:rsidR="00FD2B60" w:rsidRPr="00A85411" w:rsidRDefault="00FD2B60" w:rsidP="00FD2B60">
      <w:pPr>
        <w:ind w:left="426" w:hanging="426"/>
        <w:jc w:val="both"/>
        <w:rPr>
          <w:rFonts w:asciiTheme="minorHAnsi" w:hAnsiTheme="minorHAnsi" w:cs="Arial"/>
          <w:b/>
          <w:sz w:val="18"/>
          <w:szCs w:val="18"/>
          <w:u w:val="single"/>
        </w:rPr>
      </w:pPr>
      <w:r w:rsidRPr="00A85411">
        <w:rPr>
          <w:rFonts w:asciiTheme="minorHAnsi" w:hAnsiTheme="minorHAnsi" w:cs="Arial"/>
          <w:b/>
          <w:sz w:val="18"/>
          <w:szCs w:val="18"/>
        </w:rPr>
        <w:t xml:space="preserve">7.      </w:t>
      </w:r>
      <w:r w:rsidRPr="00A85411">
        <w:rPr>
          <w:rFonts w:asciiTheme="minorHAnsi" w:hAnsiTheme="minorHAnsi" w:cs="Arial"/>
          <w:b/>
          <w:sz w:val="18"/>
          <w:szCs w:val="18"/>
          <w:u w:val="single"/>
        </w:rPr>
        <w:t xml:space="preserve">Opis sposobu udziału w postępowaniu oraz opis sposobu dokonywania oceny spełniania tych    </w:t>
      </w:r>
    </w:p>
    <w:p w:rsidR="00FD2B60" w:rsidRPr="00A85411" w:rsidRDefault="00FD2B60" w:rsidP="00FD2B60">
      <w:pPr>
        <w:ind w:left="284" w:firstLine="142"/>
        <w:jc w:val="both"/>
        <w:rPr>
          <w:rFonts w:asciiTheme="minorHAnsi" w:hAnsiTheme="minorHAnsi" w:cs="Arial"/>
          <w:b/>
          <w:sz w:val="18"/>
          <w:szCs w:val="18"/>
        </w:rPr>
      </w:pPr>
      <w:r w:rsidRPr="00A85411">
        <w:rPr>
          <w:rFonts w:asciiTheme="minorHAnsi" w:hAnsiTheme="minorHAnsi" w:cs="Arial"/>
          <w:b/>
          <w:sz w:val="18"/>
          <w:szCs w:val="18"/>
          <w:u w:val="single"/>
        </w:rPr>
        <w:t>warunków:</w:t>
      </w:r>
      <w:r w:rsidRPr="00A85411">
        <w:rPr>
          <w:rFonts w:asciiTheme="minorHAnsi" w:hAnsiTheme="minorHAnsi" w:cs="Arial"/>
          <w:b/>
          <w:sz w:val="18"/>
          <w:szCs w:val="18"/>
        </w:rPr>
        <w:t xml:space="preserve"> </w:t>
      </w:r>
    </w:p>
    <w:p w:rsidR="00FD2B60" w:rsidRPr="00A85411" w:rsidRDefault="00FD2B60" w:rsidP="00FD2B60">
      <w:pPr>
        <w:pStyle w:val="Tekstpodstawowy"/>
        <w:ind w:left="1560" w:hanging="851"/>
        <w:rPr>
          <w:rFonts w:asciiTheme="minorHAnsi" w:hAnsiTheme="minorHAnsi" w:cs="Arial"/>
          <w:b/>
          <w:i/>
          <w:iCs/>
          <w:sz w:val="18"/>
          <w:szCs w:val="18"/>
        </w:rPr>
      </w:pPr>
      <w:r w:rsidRPr="00A85411">
        <w:rPr>
          <w:rFonts w:asciiTheme="minorHAnsi" w:hAnsiTheme="minorHAnsi" w:cs="Arial"/>
          <w:b/>
          <w:sz w:val="18"/>
          <w:szCs w:val="18"/>
        </w:rPr>
        <w:t xml:space="preserve">  7.1.       Oferta zostanie uznana za spełniającą warunki, jeżeli będzie:</w:t>
      </w:r>
    </w:p>
    <w:p w:rsidR="00FD2B60" w:rsidRPr="00A85411" w:rsidRDefault="00FD2B60" w:rsidP="00FD2B60">
      <w:pPr>
        <w:pStyle w:val="Tekstpodstawowy"/>
        <w:numPr>
          <w:ilvl w:val="2"/>
          <w:numId w:val="13"/>
        </w:numPr>
        <w:suppressAutoHyphens/>
        <w:jc w:val="both"/>
        <w:rPr>
          <w:rFonts w:asciiTheme="minorHAnsi" w:hAnsiTheme="minorHAnsi" w:cs="Arial"/>
          <w:sz w:val="18"/>
          <w:szCs w:val="18"/>
        </w:rPr>
      </w:pPr>
      <w:r w:rsidRPr="00A85411">
        <w:rPr>
          <w:rFonts w:asciiTheme="minorHAnsi" w:hAnsiTheme="minorHAnsi" w:cs="Arial"/>
          <w:sz w:val="18"/>
          <w:szCs w:val="18"/>
        </w:rPr>
        <w:t xml:space="preserve">zgodna w kwestii sposobu jej przygotowania, oferowanego przedmiotu i warunków zamówienia ze wszystkimi wymogami niniejszej SIWZ, </w:t>
      </w:r>
    </w:p>
    <w:p w:rsidR="00FD2B60" w:rsidRPr="00A85411" w:rsidRDefault="00FD2B60" w:rsidP="00FD2B60">
      <w:pPr>
        <w:pStyle w:val="Tekstpodstawowy"/>
        <w:numPr>
          <w:ilvl w:val="2"/>
          <w:numId w:val="13"/>
        </w:numPr>
        <w:suppressAutoHyphens/>
        <w:jc w:val="both"/>
        <w:rPr>
          <w:rFonts w:asciiTheme="minorHAnsi" w:hAnsiTheme="minorHAnsi" w:cs="Arial"/>
          <w:iCs/>
          <w:sz w:val="18"/>
          <w:szCs w:val="18"/>
        </w:rPr>
      </w:pPr>
      <w:r w:rsidRPr="00A85411">
        <w:rPr>
          <w:rFonts w:asciiTheme="minorHAnsi" w:hAnsiTheme="minorHAnsi" w:cs="Arial"/>
          <w:sz w:val="18"/>
          <w:szCs w:val="18"/>
        </w:rPr>
        <w:t xml:space="preserve">złożona w wyznaczonym terminie składania ofert. </w:t>
      </w:r>
    </w:p>
    <w:p w:rsidR="00FD2B60" w:rsidRPr="00A85411" w:rsidRDefault="00FD2B60" w:rsidP="00FD2B60">
      <w:pPr>
        <w:pStyle w:val="Akapitzlist"/>
        <w:numPr>
          <w:ilvl w:val="1"/>
          <w:numId w:val="13"/>
        </w:numPr>
        <w:jc w:val="both"/>
        <w:rPr>
          <w:rFonts w:asciiTheme="minorHAnsi" w:hAnsiTheme="minorHAnsi" w:cs="Arial"/>
          <w:b/>
          <w:sz w:val="18"/>
          <w:szCs w:val="18"/>
        </w:rPr>
      </w:pPr>
      <w:r w:rsidRPr="00A85411">
        <w:rPr>
          <w:rFonts w:asciiTheme="minorHAnsi" w:hAnsiTheme="minorHAnsi" w:cs="Arial"/>
          <w:b/>
          <w:sz w:val="18"/>
          <w:szCs w:val="18"/>
        </w:rPr>
        <w:t xml:space="preserve">O udzielenie zamówienia mogą ubiegać się Wykonawcy, którzy złożą oświadczenie z art. 22 ust. 1 ustawy </w:t>
      </w:r>
      <w:proofErr w:type="spellStart"/>
      <w:r w:rsidRPr="00A85411">
        <w:rPr>
          <w:rFonts w:asciiTheme="minorHAnsi" w:hAnsiTheme="minorHAnsi" w:cs="Arial"/>
          <w:b/>
          <w:sz w:val="18"/>
          <w:szCs w:val="18"/>
        </w:rPr>
        <w:t>Pzp</w:t>
      </w:r>
      <w:proofErr w:type="spellEnd"/>
      <w:r w:rsidRPr="00A85411">
        <w:rPr>
          <w:rFonts w:asciiTheme="minorHAnsi" w:hAnsiTheme="minorHAnsi" w:cs="Arial"/>
          <w:b/>
          <w:sz w:val="18"/>
          <w:szCs w:val="18"/>
        </w:rPr>
        <w:t xml:space="preserve"> o spełnieniu warunków podmiotowych oraz </w:t>
      </w:r>
      <w:r w:rsidRPr="00A85411">
        <w:rPr>
          <w:rFonts w:asciiTheme="minorHAnsi" w:hAnsiTheme="minorHAnsi" w:cs="Arial"/>
          <w:b/>
          <w:bCs/>
          <w:sz w:val="18"/>
          <w:szCs w:val="18"/>
        </w:rPr>
        <w:t>spełniają warunki, dotyczące;</w:t>
      </w:r>
      <w:r w:rsidRPr="00A85411">
        <w:rPr>
          <w:rFonts w:asciiTheme="minorHAnsi" w:hAnsiTheme="minorHAnsi" w:cs="Arial"/>
          <w:b/>
          <w:sz w:val="18"/>
          <w:szCs w:val="18"/>
        </w:rPr>
        <w:t xml:space="preserve"> </w:t>
      </w:r>
    </w:p>
    <w:p w:rsidR="00FD2B60" w:rsidRPr="00A85411" w:rsidRDefault="00FD2B60" w:rsidP="00FD2B60">
      <w:pPr>
        <w:ind w:left="851" w:hanging="567"/>
        <w:jc w:val="both"/>
        <w:rPr>
          <w:rFonts w:asciiTheme="minorHAnsi" w:hAnsiTheme="minorHAnsi" w:cs="Arial"/>
          <w:b/>
          <w:bCs/>
          <w:sz w:val="18"/>
          <w:szCs w:val="18"/>
          <w:u w:val="single"/>
        </w:rPr>
      </w:pPr>
    </w:p>
    <w:p w:rsidR="00FD2B60" w:rsidRPr="00A85411" w:rsidRDefault="00FD2B60" w:rsidP="00FD2B60">
      <w:pPr>
        <w:ind w:left="1418" w:hanging="567"/>
        <w:jc w:val="both"/>
        <w:rPr>
          <w:rFonts w:asciiTheme="minorHAnsi" w:hAnsiTheme="minorHAnsi" w:cs="Arial"/>
          <w:bCs/>
          <w:sz w:val="18"/>
          <w:szCs w:val="18"/>
          <w:u w:val="single"/>
        </w:rPr>
      </w:pPr>
      <w:r w:rsidRPr="00A85411">
        <w:rPr>
          <w:rFonts w:asciiTheme="minorHAnsi" w:hAnsiTheme="minorHAnsi" w:cs="Arial"/>
          <w:bCs/>
          <w:sz w:val="18"/>
          <w:szCs w:val="18"/>
          <w:u w:val="single"/>
        </w:rPr>
        <w:t>7.2.1  posiadania uprawnień do wykonywania określonej działalności lub czynności, jeżeli  przepisy prawa nakładają obowiązek ich posiadania;</w:t>
      </w:r>
    </w:p>
    <w:p w:rsidR="00FD2B60" w:rsidRPr="00A85411" w:rsidRDefault="00FD2B60" w:rsidP="00FD2B60">
      <w:pPr>
        <w:ind w:left="1418" w:hanging="567"/>
        <w:jc w:val="both"/>
        <w:rPr>
          <w:rFonts w:asciiTheme="minorHAnsi" w:hAnsiTheme="minorHAnsi" w:cs="Arial"/>
          <w:sz w:val="18"/>
          <w:szCs w:val="18"/>
        </w:rPr>
      </w:pPr>
      <w:r w:rsidRPr="00A85411">
        <w:rPr>
          <w:rFonts w:asciiTheme="minorHAnsi" w:hAnsiTheme="minorHAnsi" w:cs="Arial"/>
          <w:sz w:val="18"/>
          <w:szCs w:val="18"/>
        </w:rPr>
        <w:t xml:space="preserve">      Na potwierdzenie należy złożyć:</w:t>
      </w:r>
    </w:p>
    <w:p w:rsidR="00FD2B60" w:rsidRPr="00A85411" w:rsidRDefault="00FD2B60" w:rsidP="00FD2B60">
      <w:pPr>
        <w:ind w:left="1418" w:hanging="567"/>
        <w:jc w:val="both"/>
        <w:rPr>
          <w:rFonts w:asciiTheme="minorHAnsi" w:hAnsiTheme="minorHAnsi" w:cs="Arial"/>
          <w:sz w:val="18"/>
          <w:szCs w:val="18"/>
        </w:rPr>
      </w:pPr>
      <w:r w:rsidRPr="00A85411">
        <w:rPr>
          <w:rFonts w:asciiTheme="minorHAnsi" w:hAnsiTheme="minorHAnsi" w:cs="Arial"/>
          <w:sz w:val="18"/>
          <w:szCs w:val="18"/>
        </w:rPr>
        <w:t>-</w:t>
      </w:r>
      <w:r w:rsidRPr="00A85411">
        <w:rPr>
          <w:rFonts w:asciiTheme="minorHAnsi" w:hAnsiTheme="minorHAnsi" w:cs="Arial"/>
          <w:sz w:val="18"/>
          <w:szCs w:val="18"/>
        </w:rPr>
        <w:tab/>
        <w:t>oświadczenie, zgodnie z załącznikiem do SIWZ;</w:t>
      </w:r>
    </w:p>
    <w:p w:rsidR="00FD2B60" w:rsidRPr="00A85411" w:rsidRDefault="00FD2B60" w:rsidP="00FD2B60">
      <w:pPr>
        <w:ind w:left="851"/>
        <w:jc w:val="both"/>
        <w:rPr>
          <w:rFonts w:asciiTheme="minorHAnsi" w:hAnsiTheme="minorHAnsi" w:cs="Arial"/>
          <w:sz w:val="18"/>
          <w:szCs w:val="18"/>
        </w:rPr>
      </w:pPr>
      <w:r w:rsidRPr="00A85411">
        <w:rPr>
          <w:rFonts w:asciiTheme="minorHAnsi" w:hAnsiTheme="minorHAnsi" w:cs="Arial"/>
          <w:sz w:val="18"/>
          <w:szCs w:val="18"/>
        </w:rPr>
        <w:t xml:space="preserve"> </w:t>
      </w:r>
    </w:p>
    <w:p w:rsidR="00FD2B60" w:rsidRPr="00A85411" w:rsidRDefault="00FD2B60" w:rsidP="00FD2B60">
      <w:pPr>
        <w:widowControl w:val="0"/>
        <w:autoSpaceDE w:val="0"/>
        <w:autoSpaceDN w:val="0"/>
        <w:adjustRightInd w:val="0"/>
        <w:ind w:left="1418" w:hanging="567"/>
        <w:jc w:val="both"/>
        <w:rPr>
          <w:rFonts w:asciiTheme="minorHAnsi" w:hAnsiTheme="minorHAnsi" w:cs="Arial"/>
          <w:bCs/>
          <w:i/>
          <w:iCs/>
          <w:sz w:val="18"/>
          <w:szCs w:val="18"/>
          <w:u w:val="single"/>
        </w:rPr>
      </w:pPr>
      <w:r w:rsidRPr="00A85411">
        <w:rPr>
          <w:rFonts w:asciiTheme="minorHAnsi" w:hAnsiTheme="minorHAnsi" w:cs="Arial"/>
          <w:bCs/>
          <w:sz w:val="18"/>
          <w:szCs w:val="18"/>
          <w:u w:val="single"/>
        </w:rPr>
        <w:t>7.2.2</w:t>
      </w:r>
      <w:r w:rsidRPr="00A85411">
        <w:rPr>
          <w:rFonts w:asciiTheme="minorHAnsi" w:hAnsiTheme="minorHAnsi" w:cs="Arial"/>
          <w:bCs/>
          <w:sz w:val="18"/>
          <w:szCs w:val="18"/>
        </w:rPr>
        <w:t xml:space="preserve">  </w:t>
      </w:r>
      <w:r w:rsidRPr="00A85411">
        <w:rPr>
          <w:rFonts w:asciiTheme="minorHAnsi" w:hAnsiTheme="minorHAnsi" w:cs="Arial"/>
          <w:bCs/>
          <w:sz w:val="18"/>
          <w:szCs w:val="18"/>
          <w:u w:val="single"/>
        </w:rPr>
        <w:t>posiadania wiedzy i doświadczenia;</w:t>
      </w:r>
    </w:p>
    <w:p w:rsidR="00FD2B60" w:rsidRPr="00A85411" w:rsidRDefault="00FD2B60" w:rsidP="00FD2B60">
      <w:pPr>
        <w:widowControl w:val="0"/>
        <w:autoSpaceDE w:val="0"/>
        <w:autoSpaceDN w:val="0"/>
        <w:adjustRightInd w:val="0"/>
        <w:ind w:right="720" w:firstLine="1134"/>
        <w:jc w:val="both"/>
        <w:rPr>
          <w:rFonts w:asciiTheme="minorHAnsi" w:hAnsiTheme="minorHAnsi" w:cs="Arial"/>
          <w:sz w:val="18"/>
          <w:szCs w:val="18"/>
        </w:rPr>
      </w:pPr>
      <w:r w:rsidRPr="00A85411">
        <w:rPr>
          <w:rFonts w:asciiTheme="minorHAnsi" w:hAnsiTheme="minorHAnsi" w:cs="Arial"/>
          <w:sz w:val="18"/>
          <w:szCs w:val="18"/>
        </w:rPr>
        <w:t xml:space="preserve"> Na potwierdzenie należy złożyć: </w:t>
      </w:r>
    </w:p>
    <w:p w:rsidR="00FD2B60" w:rsidRPr="00A85411" w:rsidRDefault="00FD2B60" w:rsidP="00FD2B60">
      <w:pPr>
        <w:ind w:left="851"/>
        <w:jc w:val="both"/>
        <w:rPr>
          <w:rFonts w:asciiTheme="minorHAnsi" w:hAnsiTheme="minorHAnsi" w:cs="Arial"/>
          <w:sz w:val="18"/>
          <w:szCs w:val="18"/>
        </w:rPr>
      </w:pPr>
      <w:r w:rsidRPr="00A85411">
        <w:rPr>
          <w:rFonts w:asciiTheme="minorHAnsi" w:hAnsiTheme="minorHAnsi" w:cs="Arial"/>
          <w:sz w:val="18"/>
          <w:szCs w:val="18"/>
        </w:rPr>
        <w:t>-</w:t>
      </w:r>
      <w:r w:rsidRPr="00A85411">
        <w:rPr>
          <w:rFonts w:asciiTheme="minorHAnsi" w:hAnsiTheme="minorHAnsi" w:cs="Arial"/>
          <w:sz w:val="18"/>
          <w:szCs w:val="18"/>
        </w:rPr>
        <w:tab/>
        <w:t>oświadczenie, zgodnie z załącznikiem do SIWZ</w:t>
      </w:r>
    </w:p>
    <w:p w:rsidR="00FD2B60" w:rsidRPr="00A85411" w:rsidRDefault="00FD2B60" w:rsidP="00FD2B60">
      <w:pPr>
        <w:ind w:left="851"/>
        <w:jc w:val="both"/>
        <w:rPr>
          <w:rFonts w:asciiTheme="minorHAnsi" w:hAnsiTheme="minorHAnsi" w:cs="Arial"/>
          <w:sz w:val="18"/>
          <w:szCs w:val="18"/>
        </w:rPr>
      </w:pPr>
    </w:p>
    <w:p w:rsidR="00FD2B60" w:rsidRPr="00A85411" w:rsidRDefault="00FD2B60" w:rsidP="00FD2B60">
      <w:pPr>
        <w:ind w:left="851"/>
        <w:jc w:val="both"/>
        <w:rPr>
          <w:rFonts w:asciiTheme="minorHAnsi" w:hAnsiTheme="minorHAnsi" w:cs="Arial"/>
          <w:sz w:val="18"/>
          <w:szCs w:val="18"/>
          <w:u w:val="single"/>
        </w:rPr>
      </w:pPr>
      <w:r w:rsidRPr="00A85411">
        <w:rPr>
          <w:rFonts w:asciiTheme="minorHAnsi" w:hAnsiTheme="minorHAnsi" w:cs="Arial"/>
          <w:bCs/>
          <w:sz w:val="18"/>
          <w:szCs w:val="18"/>
          <w:u w:val="single"/>
        </w:rPr>
        <w:t>7.2.3</w:t>
      </w:r>
      <w:r w:rsidRPr="00A85411">
        <w:rPr>
          <w:rFonts w:asciiTheme="minorHAnsi" w:hAnsiTheme="minorHAnsi" w:cs="Arial"/>
          <w:bCs/>
          <w:sz w:val="18"/>
          <w:szCs w:val="18"/>
        </w:rPr>
        <w:t xml:space="preserve"> </w:t>
      </w:r>
      <w:r w:rsidRPr="00A85411">
        <w:rPr>
          <w:rFonts w:asciiTheme="minorHAnsi" w:hAnsiTheme="minorHAnsi" w:cs="Arial"/>
          <w:bCs/>
          <w:sz w:val="18"/>
          <w:szCs w:val="18"/>
          <w:u w:val="single"/>
        </w:rPr>
        <w:t>dysponowania odpowiednim potencjałem technicznym oraz osobami zdolnymi do wykonania zamówienia;</w:t>
      </w:r>
    </w:p>
    <w:p w:rsidR="00FD2B60" w:rsidRPr="00A85411" w:rsidRDefault="00FD2B60" w:rsidP="00FD2B60">
      <w:pPr>
        <w:autoSpaceDE w:val="0"/>
        <w:autoSpaceDN w:val="0"/>
        <w:adjustRightInd w:val="0"/>
        <w:ind w:left="1418" w:hanging="567"/>
        <w:jc w:val="both"/>
        <w:rPr>
          <w:rFonts w:asciiTheme="minorHAnsi" w:hAnsiTheme="minorHAnsi" w:cs="Arial"/>
          <w:sz w:val="18"/>
          <w:szCs w:val="18"/>
        </w:rPr>
      </w:pPr>
      <w:r w:rsidRPr="00A85411">
        <w:rPr>
          <w:rFonts w:asciiTheme="minorHAnsi" w:hAnsiTheme="minorHAnsi" w:cs="Arial"/>
          <w:sz w:val="18"/>
          <w:szCs w:val="18"/>
        </w:rPr>
        <w:t xml:space="preserve">     Na potwierdzenie należy złożyć:</w:t>
      </w:r>
    </w:p>
    <w:p w:rsidR="00FD2B60" w:rsidRPr="00A85411" w:rsidRDefault="00FD2B60" w:rsidP="00FD2B60">
      <w:pPr>
        <w:ind w:left="851"/>
        <w:jc w:val="both"/>
        <w:rPr>
          <w:rFonts w:asciiTheme="minorHAnsi" w:hAnsiTheme="minorHAnsi" w:cs="Arial"/>
          <w:sz w:val="18"/>
          <w:szCs w:val="18"/>
        </w:rPr>
      </w:pPr>
      <w:r w:rsidRPr="00A85411">
        <w:rPr>
          <w:rFonts w:asciiTheme="minorHAnsi" w:hAnsiTheme="minorHAnsi" w:cs="Arial"/>
          <w:sz w:val="18"/>
          <w:szCs w:val="18"/>
        </w:rPr>
        <w:t>-</w:t>
      </w:r>
      <w:r w:rsidRPr="00A85411">
        <w:rPr>
          <w:rFonts w:asciiTheme="minorHAnsi" w:hAnsiTheme="minorHAnsi" w:cs="Arial"/>
          <w:sz w:val="18"/>
          <w:szCs w:val="18"/>
        </w:rPr>
        <w:tab/>
        <w:t>oświadczenie, zgodnie z załącznikiem do SIWZ;</w:t>
      </w:r>
    </w:p>
    <w:p w:rsidR="00FD2B60" w:rsidRPr="00A85411" w:rsidRDefault="00FD2B60" w:rsidP="00FD2B60">
      <w:pPr>
        <w:autoSpaceDE w:val="0"/>
        <w:autoSpaceDN w:val="0"/>
        <w:adjustRightInd w:val="0"/>
        <w:ind w:left="1418" w:hanging="567"/>
        <w:jc w:val="both"/>
        <w:rPr>
          <w:rFonts w:asciiTheme="minorHAnsi" w:hAnsiTheme="minorHAnsi" w:cs="Arial"/>
          <w:sz w:val="18"/>
          <w:szCs w:val="18"/>
          <w:u w:val="single"/>
        </w:rPr>
      </w:pPr>
    </w:p>
    <w:p w:rsidR="00FD2B60" w:rsidRPr="00A85411" w:rsidRDefault="00FD2B60" w:rsidP="00FD2B60">
      <w:pPr>
        <w:widowControl w:val="0"/>
        <w:autoSpaceDE w:val="0"/>
        <w:autoSpaceDN w:val="0"/>
        <w:adjustRightInd w:val="0"/>
        <w:ind w:left="851"/>
        <w:jc w:val="both"/>
        <w:rPr>
          <w:rFonts w:asciiTheme="minorHAnsi" w:hAnsiTheme="minorHAnsi" w:cs="Arial"/>
          <w:bCs/>
          <w:sz w:val="18"/>
          <w:szCs w:val="18"/>
          <w:u w:val="single"/>
        </w:rPr>
      </w:pPr>
      <w:r w:rsidRPr="00A85411">
        <w:rPr>
          <w:rFonts w:asciiTheme="minorHAnsi" w:hAnsiTheme="minorHAnsi" w:cs="Arial"/>
          <w:bCs/>
          <w:sz w:val="18"/>
          <w:szCs w:val="18"/>
          <w:u w:val="single"/>
        </w:rPr>
        <w:t>7.2.4</w:t>
      </w:r>
      <w:r w:rsidRPr="00A85411">
        <w:rPr>
          <w:rFonts w:asciiTheme="minorHAnsi" w:hAnsiTheme="minorHAnsi" w:cs="Arial"/>
          <w:bCs/>
          <w:sz w:val="18"/>
          <w:szCs w:val="18"/>
        </w:rPr>
        <w:tab/>
      </w:r>
      <w:r w:rsidRPr="00A85411">
        <w:rPr>
          <w:rFonts w:asciiTheme="minorHAnsi" w:hAnsiTheme="minorHAnsi" w:cs="Arial"/>
          <w:bCs/>
          <w:sz w:val="18"/>
          <w:szCs w:val="18"/>
          <w:u w:val="single"/>
        </w:rPr>
        <w:t>sytuacji ekonomicznej i finansowej.</w:t>
      </w:r>
    </w:p>
    <w:p w:rsidR="00FD2B60" w:rsidRPr="00A85411" w:rsidRDefault="00FD2B60" w:rsidP="00FD2B60">
      <w:pPr>
        <w:widowControl w:val="0"/>
        <w:autoSpaceDE w:val="0"/>
        <w:autoSpaceDN w:val="0"/>
        <w:adjustRightInd w:val="0"/>
        <w:ind w:left="1134"/>
        <w:jc w:val="both"/>
        <w:rPr>
          <w:rFonts w:asciiTheme="minorHAnsi" w:hAnsiTheme="minorHAnsi" w:cs="Arial"/>
          <w:sz w:val="18"/>
          <w:szCs w:val="18"/>
        </w:rPr>
      </w:pPr>
      <w:r w:rsidRPr="00A85411">
        <w:rPr>
          <w:rFonts w:asciiTheme="minorHAnsi" w:hAnsiTheme="minorHAnsi" w:cs="Arial"/>
          <w:sz w:val="18"/>
          <w:szCs w:val="18"/>
        </w:rPr>
        <w:t>Na potwierdzenie należy złożyć:</w:t>
      </w:r>
    </w:p>
    <w:p w:rsidR="00FD2B60" w:rsidRPr="00A85411" w:rsidRDefault="00FD2B60" w:rsidP="00FD2B60">
      <w:pPr>
        <w:widowControl w:val="0"/>
        <w:autoSpaceDE w:val="0"/>
        <w:autoSpaceDN w:val="0"/>
        <w:adjustRightInd w:val="0"/>
        <w:ind w:left="851"/>
        <w:jc w:val="both"/>
        <w:rPr>
          <w:rFonts w:asciiTheme="minorHAnsi" w:hAnsiTheme="minorHAnsi" w:cs="Arial"/>
          <w:sz w:val="18"/>
          <w:szCs w:val="18"/>
        </w:rPr>
      </w:pPr>
      <w:r w:rsidRPr="00A85411">
        <w:rPr>
          <w:rFonts w:asciiTheme="minorHAnsi" w:hAnsiTheme="minorHAnsi" w:cs="Arial"/>
          <w:sz w:val="18"/>
          <w:szCs w:val="18"/>
        </w:rPr>
        <w:t>-</w:t>
      </w:r>
      <w:r w:rsidRPr="00A85411">
        <w:rPr>
          <w:rFonts w:asciiTheme="minorHAnsi" w:hAnsiTheme="minorHAnsi" w:cs="Arial"/>
          <w:sz w:val="18"/>
          <w:szCs w:val="18"/>
        </w:rPr>
        <w:tab/>
        <w:t>oświadczenie, zgodnie z załącznikiem do SIWZ.</w:t>
      </w:r>
    </w:p>
    <w:p w:rsidR="00FD2B60" w:rsidRDefault="00FD2B60"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Default="008E6313" w:rsidP="00FD2B60">
      <w:pPr>
        <w:widowControl w:val="0"/>
        <w:autoSpaceDE w:val="0"/>
        <w:autoSpaceDN w:val="0"/>
        <w:adjustRightInd w:val="0"/>
        <w:jc w:val="both"/>
        <w:rPr>
          <w:rFonts w:asciiTheme="minorHAnsi" w:hAnsiTheme="minorHAnsi" w:cs="Arial"/>
          <w:sz w:val="18"/>
          <w:szCs w:val="18"/>
        </w:rPr>
      </w:pPr>
    </w:p>
    <w:p w:rsidR="008E6313" w:rsidRPr="00A85411" w:rsidRDefault="008E6313" w:rsidP="00FD2B60">
      <w:pPr>
        <w:widowControl w:val="0"/>
        <w:autoSpaceDE w:val="0"/>
        <w:autoSpaceDN w:val="0"/>
        <w:adjustRightInd w:val="0"/>
        <w:jc w:val="both"/>
        <w:rPr>
          <w:rFonts w:asciiTheme="minorHAnsi" w:hAnsiTheme="minorHAnsi" w:cs="Arial"/>
          <w:sz w:val="18"/>
          <w:szCs w:val="18"/>
        </w:rPr>
      </w:pP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autoSpaceDE w:val="0"/>
        <w:ind w:left="480"/>
        <w:jc w:val="both"/>
        <w:rPr>
          <w:rFonts w:asciiTheme="minorHAnsi" w:eastAsia="EUAlbertina-Regular-Identity-H" w:hAnsiTheme="minorHAnsi" w:cs="Arial"/>
          <w:b/>
          <w:bCs/>
          <w:sz w:val="18"/>
          <w:szCs w:val="18"/>
        </w:rPr>
      </w:pPr>
      <w:r w:rsidRPr="00A85411">
        <w:rPr>
          <w:rFonts w:asciiTheme="minorHAnsi" w:eastAsia="EUAlbertina-Regular-Identity-H" w:hAnsiTheme="minorHAnsi" w:cs="Arial"/>
          <w:b/>
          <w:bCs/>
          <w:sz w:val="18"/>
          <w:szCs w:val="18"/>
        </w:rPr>
        <w:t>Uwaga!</w:t>
      </w:r>
    </w:p>
    <w:p w:rsidR="008E6313" w:rsidRDefault="00FD2B60" w:rsidP="00FD2B60">
      <w:pPr>
        <w:pBdr>
          <w:top w:val="single" w:sz="4" w:space="0" w:color="000000" w:shadow="1"/>
          <w:left w:val="single" w:sz="4" w:space="0" w:color="000000" w:shadow="1"/>
          <w:bottom w:val="single" w:sz="4" w:space="1" w:color="000000" w:shadow="1"/>
          <w:right w:val="single" w:sz="4" w:space="4" w:color="000000" w:shadow="1"/>
        </w:pBdr>
        <w:autoSpaceDE w:val="0"/>
        <w:ind w:left="480"/>
        <w:jc w:val="both"/>
        <w:rPr>
          <w:rFonts w:asciiTheme="minorHAnsi" w:hAnsiTheme="minorHAnsi" w:cs="Arial"/>
          <w:sz w:val="18"/>
          <w:szCs w:val="18"/>
        </w:rPr>
      </w:pPr>
      <w:r w:rsidRPr="00A85411">
        <w:rPr>
          <w:rFonts w:asciiTheme="minorHAnsi" w:hAnsiTheme="minorHAnsi" w:cs="Arial"/>
          <w:sz w:val="18"/>
          <w:szCs w:val="18"/>
        </w:rPr>
        <w:t xml:space="preserve">Wykonawca może polegać na wiedzy i doświadczeniu, potencjale technicznym, osobach zdolnych do wykonania zamówienia lub zdolnościach finansowych i ekonomicznych innych podmiotów, niezależnie od charakteru prawnego łączących go z nimi stosunków. Wykonawca w takiej sytuacji zobowiązany jest udowodnić Zamawiającemu, iż będzie dysponował zasobami niezbędnymi do realizacji zamówienia, w szczególności przedstawiając w tym celu pisemne </w:t>
      </w:r>
    </w:p>
    <w:p w:rsidR="00FD2B60" w:rsidRPr="00A85411" w:rsidRDefault="00B47B9C" w:rsidP="00FD2B60">
      <w:pPr>
        <w:pBdr>
          <w:top w:val="single" w:sz="4" w:space="0" w:color="000000" w:shadow="1"/>
          <w:left w:val="single" w:sz="4" w:space="0" w:color="000000" w:shadow="1"/>
          <w:bottom w:val="single" w:sz="4" w:space="1" w:color="000000" w:shadow="1"/>
          <w:right w:val="single" w:sz="4" w:space="4" w:color="000000" w:shadow="1"/>
        </w:pBdr>
        <w:autoSpaceDE w:val="0"/>
        <w:ind w:left="480"/>
        <w:jc w:val="both"/>
        <w:rPr>
          <w:rFonts w:asciiTheme="minorHAnsi" w:eastAsia="SimSun" w:hAnsiTheme="minorHAnsi" w:cs="Arial"/>
          <w:bCs/>
          <w:sz w:val="18"/>
          <w:szCs w:val="18"/>
        </w:rPr>
      </w:pPr>
      <w:r>
        <w:rPr>
          <w:rFonts w:asciiTheme="minorHAnsi" w:hAnsiTheme="minorHAnsi" w:cs="Arial"/>
          <w:sz w:val="18"/>
          <w:szCs w:val="18"/>
        </w:rPr>
        <w:t>z</w:t>
      </w:r>
      <w:r w:rsidR="00FD2B60" w:rsidRPr="00A85411">
        <w:rPr>
          <w:rFonts w:asciiTheme="minorHAnsi" w:hAnsiTheme="minorHAnsi" w:cs="Arial"/>
          <w:sz w:val="18"/>
          <w:szCs w:val="18"/>
        </w:rPr>
        <w:t>obowiązanie tych podmiotów do oddania mu do dyspozycji niezbędnych zasobów na okres korzystania</w:t>
      </w:r>
      <w:r w:rsidR="00FD2B60" w:rsidRPr="00A85411">
        <w:rPr>
          <w:rFonts w:asciiTheme="minorHAnsi" w:eastAsia="SimSun" w:hAnsiTheme="minorHAnsi" w:cs="Arial"/>
          <w:bCs/>
          <w:sz w:val="18"/>
          <w:szCs w:val="18"/>
        </w:rPr>
        <w:t xml:space="preserve"> z nich przy wykonywaniu zamówienia. </w:t>
      </w:r>
      <w:r w:rsidR="00FD2B60" w:rsidRPr="00A85411">
        <w:rPr>
          <w:rFonts w:asciiTheme="minorHAnsi" w:eastAsia="SimSun" w:hAnsiTheme="minorHAnsi" w:cs="Arial"/>
          <w:b/>
          <w:bCs/>
          <w:sz w:val="18"/>
          <w:szCs w:val="18"/>
        </w:rPr>
        <w:t xml:space="preserve">Podmiot, który zobowiązał się do udostępnienia swoich zasobów zgodnie z art. 26 ust. 2b ustawy </w:t>
      </w:r>
      <w:proofErr w:type="spellStart"/>
      <w:r w:rsidR="00FD2B60" w:rsidRPr="00A85411">
        <w:rPr>
          <w:rFonts w:asciiTheme="minorHAnsi" w:eastAsia="SimSun" w:hAnsiTheme="minorHAnsi" w:cs="Arial"/>
          <w:b/>
          <w:bCs/>
          <w:sz w:val="18"/>
          <w:szCs w:val="18"/>
        </w:rPr>
        <w:t>Pzp</w:t>
      </w:r>
      <w:proofErr w:type="spellEnd"/>
      <w:r w:rsidR="00FD2B60" w:rsidRPr="00A85411">
        <w:rPr>
          <w:rFonts w:asciiTheme="minorHAnsi" w:eastAsia="SimSun" w:hAnsiTheme="minorHAnsi" w:cs="Arial"/>
          <w:b/>
          <w:bCs/>
          <w:sz w:val="18"/>
          <w:szCs w:val="18"/>
        </w:rPr>
        <w:t>, odpowiada solidarnie z wykonawcą za szkodę Zamawiającego powstałą wskutek nieudostępnienia tych zasobów, chyba, że za nieudostępnienie zasobów nie ponosi winy</w:t>
      </w:r>
      <w:r w:rsidR="00FD2B60" w:rsidRPr="00A85411">
        <w:rPr>
          <w:rFonts w:asciiTheme="minorHAnsi" w:eastAsia="SimSun" w:hAnsiTheme="minorHAnsi" w:cs="Arial"/>
          <w:bCs/>
          <w:sz w:val="18"/>
          <w:szCs w:val="18"/>
        </w:rPr>
        <w:t>.</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autoSpaceDE w:val="0"/>
        <w:ind w:left="480"/>
        <w:jc w:val="both"/>
        <w:rPr>
          <w:rFonts w:asciiTheme="minorHAnsi" w:eastAsia="SimSun" w:hAnsiTheme="minorHAnsi" w:cs="Arial"/>
          <w:bCs/>
          <w:sz w:val="18"/>
          <w:szCs w:val="18"/>
        </w:rPr>
      </w:pPr>
      <w:r w:rsidRPr="00A85411">
        <w:rPr>
          <w:rFonts w:asciiTheme="minorHAnsi" w:hAnsiTheme="minorHAnsi" w:cs="Arial"/>
          <w:sz w:val="18"/>
          <w:szCs w:val="18"/>
        </w:rPr>
        <w:t>Dokument</w:t>
      </w:r>
      <w:r w:rsidRPr="00A85411">
        <w:rPr>
          <w:rFonts w:asciiTheme="minorHAnsi" w:eastAsia="SimSun" w:hAnsiTheme="minorHAnsi" w:cs="Arial"/>
          <w:bCs/>
          <w:sz w:val="18"/>
          <w:szCs w:val="18"/>
        </w:rPr>
        <w:t>, z którego będzie wynikać zobowiązanie podmiotu trzeciego powinien wyrażać w sposób jednoznaczny wolę udostępnienia wykonawcy ubiegającemu się o zamówienie, odpowiedniego zasobu. Z treści przedstawionego dokumentu musi jasno wynikać;</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tabs>
          <w:tab w:val="left" w:pos="993"/>
        </w:tabs>
        <w:autoSpaceDE w:val="0"/>
        <w:ind w:left="480"/>
        <w:jc w:val="both"/>
        <w:rPr>
          <w:rFonts w:asciiTheme="minorHAnsi" w:eastAsia="EUAlbertina-Regular-Identity-H" w:hAnsiTheme="minorHAnsi" w:cs="Arial"/>
          <w:b/>
          <w:bCs/>
          <w:sz w:val="18"/>
          <w:szCs w:val="18"/>
        </w:rPr>
      </w:pPr>
      <w:r w:rsidRPr="00A85411">
        <w:rPr>
          <w:rFonts w:asciiTheme="minorHAnsi" w:eastAsia="EUAlbertina-Regular-Identity-H" w:hAnsiTheme="minorHAnsi" w:cs="Arial"/>
          <w:b/>
          <w:bCs/>
          <w:sz w:val="18"/>
          <w:szCs w:val="18"/>
        </w:rPr>
        <w:t xml:space="preserve">      a)</w:t>
      </w:r>
      <w:r w:rsidRPr="00A85411">
        <w:rPr>
          <w:rFonts w:asciiTheme="minorHAnsi" w:eastAsia="EUAlbertina-Regular-Identity-H" w:hAnsiTheme="minorHAnsi" w:cs="Arial"/>
          <w:b/>
          <w:bCs/>
          <w:sz w:val="18"/>
          <w:szCs w:val="18"/>
        </w:rPr>
        <w:tab/>
        <w:t>zakres dostępnych wykonawcy zasobów innego podmiotu,</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tabs>
          <w:tab w:val="left" w:pos="993"/>
        </w:tabs>
        <w:autoSpaceDE w:val="0"/>
        <w:ind w:left="480"/>
        <w:jc w:val="both"/>
        <w:rPr>
          <w:rFonts w:asciiTheme="minorHAnsi" w:eastAsia="EUAlbertina-Regular-Identity-H" w:hAnsiTheme="minorHAnsi" w:cs="Arial"/>
          <w:b/>
          <w:bCs/>
          <w:sz w:val="18"/>
          <w:szCs w:val="18"/>
        </w:rPr>
      </w:pPr>
      <w:r w:rsidRPr="00A85411">
        <w:rPr>
          <w:rFonts w:asciiTheme="minorHAnsi" w:eastAsia="EUAlbertina-Regular-Identity-H" w:hAnsiTheme="minorHAnsi" w:cs="Arial"/>
          <w:b/>
          <w:bCs/>
          <w:sz w:val="18"/>
          <w:szCs w:val="18"/>
        </w:rPr>
        <w:t xml:space="preserve">      b)</w:t>
      </w:r>
      <w:r w:rsidRPr="00A85411">
        <w:rPr>
          <w:rFonts w:asciiTheme="minorHAnsi" w:eastAsia="EUAlbertina-Regular-Identity-H" w:hAnsiTheme="minorHAnsi" w:cs="Arial"/>
          <w:b/>
          <w:bCs/>
          <w:sz w:val="18"/>
          <w:szCs w:val="18"/>
        </w:rPr>
        <w:tab/>
        <w:t>sposób wykorzystania zasobów innego podmiotu, przez wykonawcę, przy wykonywaniu zamówienia,</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tabs>
          <w:tab w:val="left" w:pos="993"/>
        </w:tabs>
        <w:autoSpaceDE w:val="0"/>
        <w:ind w:left="480"/>
        <w:jc w:val="both"/>
        <w:rPr>
          <w:rFonts w:asciiTheme="minorHAnsi" w:eastAsia="EUAlbertina-Regular-Identity-H" w:hAnsiTheme="minorHAnsi" w:cs="Arial"/>
          <w:b/>
          <w:bCs/>
          <w:sz w:val="18"/>
          <w:szCs w:val="18"/>
        </w:rPr>
      </w:pPr>
      <w:r w:rsidRPr="00A85411">
        <w:rPr>
          <w:rFonts w:asciiTheme="minorHAnsi" w:eastAsia="EUAlbertina-Regular-Identity-H" w:hAnsiTheme="minorHAnsi" w:cs="Arial"/>
          <w:b/>
          <w:bCs/>
          <w:sz w:val="18"/>
          <w:szCs w:val="18"/>
        </w:rPr>
        <w:t xml:space="preserve">      c)</w:t>
      </w:r>
      <w:r w:rsidRPr="00A85411">
        <w:rPr>
          <w:rFonts w:asciiTheme="minorHAnsi" w:eastAsia="EUAlbertina-Regular-Identity-H" w:hAnsiTheme="minorHAnsi" w:cs="Arial"/>
          <w:b/>
          <w:bCs/>
          <w:sz w:val="18"/>
          <w:szCs w:val="18"/>
        </w:rPr>
        <w:tab/>
        <w:t>charakter stosunku, jaki będzie łączył wykonawcę z innym podmiotem,</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tabs>
          <w:tab w:val="left" w:pos="993"/>
        </w:tabs>
        <w:autoSpaceDE w:val="0"/>
        <w:ind w:left="480"/>
        <w:jc w:val="both"/>
        <w:rPr>
          <w:rFonts w:asciiTheme="minorHAnsi" w:eastAsia="EUAlbertina-Regular-Identity-H" w:hAnsiTheme="minorHAnsi" w:cs="Arial"/>
          <w:b/>
          <w:bCs/>
          <w:sz w:val="18"/>
          <w:szCs w:val="18"/>
        </w:rPr>
      </w:pPr>
      <w:r w:rsidRPr="00A85411">
        <w:rPr>
          <w:rFonts w:asciiTheme="minorHAnsi" w:eastAsia="EUAlbertina-Regular-Identity-H" w:hAnsiTheme="minorHAnsi" w:cs="Arial"/>
          <w:b/>
          <w:bCs/>
          <w:sz w:val="18"/>
          <w:szCs w:val="18"/>
        </w:rPr>
        <w:t xml:space="preserve">      d)</w:t>
      </w:r>
      <w:r w:rsidRPr="00A85411">
        <w:rPr>
          <w:rFonts w:asciiTheme="minorHAnsi" w:eastAsia="EUAlbertina-Regular-Identity-H" w:hAnsiTheme="minorHAnsi" w:cs="Arial"/>
          <w:b/>
          <w:bCs/>
          <w:sz w:val="18"/>
          <w:szCs w:val="18"/>
        </w:rPr>
        <w:tab/>
        <w:t>zakres i okres udziału innego podmiotu przy wykonywaniu zamówienia.</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autoSpaceDE w:val="0"/>
        <w:ind w:left="480"/>
        <w:jc w:val="both"/>
        <w:rPr>
          <w:rFonts w:asciiTheme="minorHAnsi" w:eastAsia="EUAlbertina-Regular-Identity-H" w:hAnsiTheme="minorHAnsi" w:cs="Arial"/>
          <w:b/>
          <w:bCs/>
          <w:sz w:val="18"/>
          <w:szCs w:val="18"/>
        </w:rPr>
      </w:pPr>
      <w:r w:rsidRPr="00A85411">
        <w:rPr>
          <w:rFonts w:asciiTheme="minorHAnsi" w:eastAsia="EUAlbertina-Regular-Identity-H" w:hAnsiTheme="minorHAnsi" w:cs="Arial"/>
          <w:b/>
          <w:bCs/>
          <w:sz w:val="18"/>
          <w:szCs w:val="18"/>
        </w:rPr>
        <w:t>Dokument należy złożyć w oryginale</w:t>
      </w:r>
    </w:p>
    <w:p w:rsidR="00FD2B60" w:rsidRPr="00A85411" w:rsidRDefault="00FD2B60" w:rsidP="00FD2B60">
      <w:pPr>
        <w:pBdr>
          <w:top w:val="single" w:sz="4" w:space="0" w:color="000000" w:shadow="1"/>
          <w:left w:val="single" w:sz="4" w:space="0" w:color="000000" w:shadow="1"/>
          <w:bottom w:val="single" w:sz="4" w:space="1" w:color="000000" w:shadow="1"/>
          <w:right w:val="single" w:sz="4" w:space="4" w:color="000000" w:shadow="1"/>
        </w:pBdr>
        <w:autoSpaceDE w:val="0"/>
        <w:ind w:left="480"/>
        <w:jc w:val="both"/>
        <w:rPr>
          <w:rFonts w:asciiTheme="minorHAnsi" w:hAnsiTheme="minorHAnsi" w:cs="Arial"/>
          <w:sz w:val="18"/>
          <w:szCs w:val="18"/>
        </w:rPr>
      </w:pPr>
      <w:r w:rsidRPr="00A85411">
        <w:rPr>
          <w:rFonts w:asciiTheme="minorHAnsi" w:eastAsia="EUAlbertina-Regular-Identity-H" w:hAnsiTheme="minorHAnsi" w:cs="Arial"/>
          <w:sz w:val="18"/>
          <w:szCs w:val="18"/>
        </w:rPr>
        <w:t>Jeżeli wykonawca przedstawia kserokopię dokumentów odnoszących się do tych podmiotów to za zgodność z oryginałem potwierdza wykonawca lub ten podmiot.</w:t>
      </w:r>
    </w:p>
    <w:p w:rsidR="00FD2B60" w:rsidRPr="00A85411" w:rsidRDefault="00FD2B60" w:rsidP="00FD2B60">
      <w:pPr>
        <w:pStyle w:val="Akapitzlist1"/>
        <w:widowControl w:val="0"/>
        <w:numPr>
          <w:ilvl w:val="2"/>
          <w:numId w:val="14"/>
        </w:numPr>
        <w:autoSpaceDE w:val="0"/>
        <w:autoSpaceDN w:val="0"/>
        <w:adjustRightInd w:val="0"/>
        <w:ind w:left="993" w:hanging="993"/>
        <w:rPr>
          <w:rFonts w:asciiTheme="minorHAnsi" w:hAnsiTheme="minorHAnsi" w:cs="Arial"/>
          <w:b/>
          <w:bCs/>
          <w:i/>
          <w:iCs/>
          <w:sz w:val="18"/>
          <w:szCs w:val="18"/>
        </w:rPr>
      </w:pPr>
      <w:r w:rsidRPr="00A85411">
        <w:rPr>
          <w:rFonts w:asciiTheme="minorHAnsi" w:hAnsiTheme="minorHAnsi" w:cs="Arial"/>
          <w:b/>
          <w:bCs/>
          <w:sz w:val="18"/>
          <w:szCs w:val="18"/>
          <w:u w:val="single"/>
        </w:rPr>
        <w:t>Nie podlegają wykluczeniu</w:t>
      </w:r>
      <w:r w:rsidRPr="00A85411">
        <w:rPr>
          <w:rFonts w:asciiTheme="minorHAnsi" w:hAnsiTheme="minorHAnsi" w:cs="Arial"/>
          <w:b/>
          <w:bCs/>
          <w:i/>
          <w:iCs/>
          <w:sz w:val="18"/>
          <w:szCs w:val="18"/>
        </w:rPr>
        <w:t>.</w:t>
      </w:r>
    </w:p>
    <w:p w:rsidR="00FD2B60" w:rsidRPr="00A85411" w:rsidRDefault="00FD2B60" w:rsidP="00FD2B60">
      <w:pPr>
        <w:widowControl w:val="0"/>
        <w:autoSpaceDE w:val="0"/>
        <w:autoSpaceDN w:val="0"/>
        <w:adjustRightInd w:val="0"/>
        <w:ind w:left="709"/>
        <w:jc w:val="both"/>
        <w:rPr>
          <w:rFonts w:asciiTheme="minorHAnsi" w:hAnsiTheme="minorHAnsi" w:cs="Arial"/>
          <w:sz w:val="18"/>
          <w:szCs w:val="18"/>
        </w:rPr>
      </w:pPr>
      <w:r w:rsidRPr="00A85411">
        <w:rPr>
          <w:rFonts w:asciiTheme="minorHAnsi" w:hAnsiTheme="minorHAnsi" w:cs="Arial"/>
          <w:sz w:val="18"/>
          <w:szCs w:val="18"/>
        </w:rPr>
        <w:t>W celu wykazania braku podstaw do wykluczenia z postępowania o udzielenie zamówienia, o których mowa w art. 24 ust. 1 ustawy, wykonawca złoży:</w:t>
      </w:r>
    </w:p>
    <w:p w:rsidR="00FD2B60" w:rsidRPr="00A85411" w:rsidRDefault="00FD2B60" w:rsidP="00FD2B60">
      <w:pPr>
        <w:pStyle w:val="Akapitzlist"/>
        <w:numPr>
          <w:ilvl w:val="3"/>
          <w:numId w:val="15"/>
        </w:numPr>
        <w:autoSpaceDE w:val="0"/>
        <w:autoSpaceDN w:val="0"/>
        <w:adjustRightInd w:val="0"/>
        <w:ind w:hanging="796"/>
        <w:jc w:val="both"/>
        <w:rPr>
          <w:rFonts w:asciiTheme="minorHAnsi" w:hAnsiTheme="minorHAnsi" w:cs="Arial"/>
          <w:sz w:val="18"/>
          <w:szCs w:val="18"/>
        </w:rPr>
      </w:pPr>
      <w:r w:rsidRPr="00A85411">
        <w:rPr>
          <w:rFonts w:asciiTheme="minorHAnsi" w:hAnsiTheme="minorHAnsi" w:cs="Arial"/>
          <w:sz w:val="18"/>
          <w:szCs w:val="18"/>
        </w:rPr>
        <w:t xml:space="preserve"> oświadczenie o braku podstaw do wykluczenia zgodnie z załącznikiem do SIWZ.</w:t>
      </w:r>
    </w:p>
    <w:p w:rsidR="00FD2B60" w:rsidRPr="00A85411" w:rsidRDefault="00FD2B60" w:rsidP="00FD2B60">
      <w:pPr>
        <w:pStyle w:val="Akapitzlist"/>
        <w:numPr>
          <w:ilvl w:val="3"/>
          <w:numId w:val="15"/>
        </w:numPr>
        <w:tabs>
          <w:tab w:val="left" w:pos="1134"/>
          <w:tab w:val="left" w:pos="1276"/>
        </w:tabs>
        <w:autoSpaceDE w:val="0"/>
        <w:autoSpaceDN w:val="0"/>
        <w:adjustRightInd w:val="0"/>
        <w:ind w:left="1134" w:hanging="850"/>
        <w:jc w:val="both"/>
        <w:rPr>
          <w:rFonts w:asciiTheme="minorHAnsi" w:hAnsiTheme="minorHAnsi" w:cs="Arial"/>
          <w:sz w:val="18"/>
          <w:szCs w:val="18"/>
        </w:rPr>
      </w:pPr>
      <w:r w:rsidRPr="00A85411">
        <w:rPr>
          <w:rFonts w:asciiTheme="minorHAnsi" w:hAnsiTheme="minorHAnsi" w:cs="Arial"/>
          <w:sz w:val="18"/>
          <w:szCs w:val="18"/>
        </w:rPr>
        <w:t>aktualny odpis z właściwego rejestru lub centralnej ewidencji informacji o działalności gospodarczej, jeżeli odrębne przepisy wymagają wpisu do rejestru lub ewidencji, w celu wykazania braku podstaw do wykluczenia w oparciu o art. 24 ust. 1 pkt. 2 Ustawy, wystawiony nie wcześniej niż 6 miesięcy przed upływem składania ofert.</w:t>
      </w:r>
    </w:p>
    <w:p w:rsidR="00FD2B60" w:rsidRPr="00A85411" w:rsidRDefault="00FD2B60" w:rsidP="00FD2B60">
      <w:pPr>
        <w:pStyle w:val="Akapitzlist"/>
        <w:numPr>
          <w:ilvl w:val="2"/>
          <w:numId w:val="15"/>
        </w:numPr>
        <w:autoSpaceDE w:val="0"/>
        <w:autoSpaceDN w:val="0"/>
        <w:adjustRightInd w:val="0"/>
        <w:jc w:val="both"/>
        <w:rPr>
          <w:rFonts w:asciiTheme="minorHAnsi" w:hAnsiTheme="minorHAnsi" w:cs="Arial"/>
          <w:sz w:val="18"/>
          <w:szCs w:val="18"/>
        </w:rPr>
      </w:pPr>
      <w:r w:rsidRPr="00A85411">
        <w:rPr>
          <w:rFonts w:asciiTheme="minorHAnsi" w:hAnsiTheme="minorHAnsi" w:cs="Arial"/>
          <w:b/>
          <w:sz w:val="18"/>
          <w:szCs w:val="18"/>
        </w:rPr>
        <w:t>Jeżeli wykonawca wykazał spełnianie warunków podmiotowych</w:t>
      </w:r>
      <w:r w:rsidRPr="00A85411">
        <w:rPr>
          <w:rFonts w:asciiTheme="minorHAnsi" w:hAnsiTheme="minorHAnsi" w:cs="Arial"/>
          <w:sz w:val="18"/>
          <w:szCs w:val="18"/>
        </w:rPr>
        <w:t>, polegających na zasobach innych podmiotów na zasadach określonych w art. 26 ust. 2b ustawy, a podmioty te będą brały udział w realizacji części zamówienia, zamawiający żąda przedstawienia w odniesieniu do tych podmiotów dokumentów wymienionych w pkt. 7.2.5.</w:t>
      </w:r>
    </w:p>
    <w:p w:rsidR="00FD2B60" w:rsidRPr="00A85411" w:rsidRDefault="00FD2B60" w:rsidP="00FD2B60">
      <w:pPr>
        <w:pStyle w:val="Akapitzlist"/>
        <w:numPr>
          <w:ilvl w:val="2"/>
          <w:numId w:val="15"/>
        </w:numPr>
        <w:spacing w:after="60"/>
        <w:jc w:val="both"/>
        <w:rPr>
          <w:rFonts w:asciiTheme="minorHAnsi" w:hAnsiTheme="minorHAnsi" w:cs="Arial"/>
          <w:sz w:val="18"/>
          <w:szCs w:val="18"/>
        </w:rPr>
      </w:pPr>
      <w:r w:rsidRPr="00A85411">
        <w:rPr>
          <w:rFonts w:asciiTheme="minorHAnsi" w:hAnsiTheme="minorHAnsi" w:cs="Arial"/>
          <w:b/>
          <w:sz w:val="18"/>
          <w:szCs w:val="18"/>
        </w:rPr>
        <w:t xml:space="preserve">Wykonawca wraz z ofertą przedkłada listę podmiotów należących do tej samej grupy kapitałowej </w:t>
      </w:r>
      <w:r w:rsidRPr="00A85411">
        <w:rPr>
          <w:rFonts w:asciiTheme="minorHAnsi" w:hAnsiTheme="minorHAnsi" w:cs="Arial"/>
          <w:sz w:val="18"/>
          <w:szCs w:val="18"/>
        </w:rPr>
        <w:t xml:space="preserve">o której mowa w </w:t>
      </w:r>
      <w:r w:rsidRPr="00A85411">
        <w:rPr>
          <w:rFonts w:asciiTheme="minorHAnsi" w:hAnsiTheme="minorHAnsi" w:cs="Arial"/>
          <w:b/>
          <w:sz w:val="18"/>
          <w:szCs w:val="18"/>
        </w:rPr>
        <w:t>art. 24 ust. 2 pkt. 5 ustawy</w:t>
      </w:r>
      <w:r w:rsidRPr="00A85411">
        <w:rPr>
          <w:rFonts w:asciiTheme="minorHAnsi" w:hAnsiTheme="minorHAnsi" w:cs="Arial"/>
          <w:sz w:val="18"/>
          <w:szCs w:val="18"/>
        </w:rPr>
        <w:t xml:space="preserve"> lub oświadczenie, że wykonawca nie należy do żadnej grupy kapitałowej zgodnie z załącznikiem do SIWZ.</w:t>
      </w:r>
    </w:p>
    <w:p w:rsidR="00FD2B60" w:rsidRPr="00A85411" w:rsidRDefault="00FD2B60" w:rsidP="00FD2B60">
      <w:pPr>
        <w:numPr>
          <w:ilvl w:val="1"/>
          <w:numId w:val="15"/>
        </w:numPr>
        <w:suppressAutoHyphens/>
        <w:autoSpaceDE w:val="0"/>
        <w:jc w:val="both"/>
        <w:rPr>
          <w:rFonts w:asciiTheme="minorHAnsi" w:hAnsiTheme="minorHAnsi" w:cs="Arial"/>
          <w:sz w:val="18"/>
          <w:szCs w:val="18"/>
        </w:rPr>
      </w:pPr>
      <w:r w:rsidRPr="00A85411">
        <w:rPr>
          <w:rFonts w:asciiTheme="minorHAnsi" w:hAnsiTheme="minorHAnsi" w:cs="Arial"/>
          <w:b/>
          <w:sz w:val="18"/>
          <w:szCs w:val="18"/>
        </w:rPr>
        <w:t>Jeżeli wykonawca ma siedzibę lub miejsce zamieszkania poza terytorium Rzeczypospolitej Polskiej</w:t>
      </w:r>
      <w:r w:rsidRPr="00A85411">
        <w:rPr>
          <w:rFonts w:asciiTheme="minorHAnsi" w:hAnsiTheme="minorHAnsi" w:cs="Arial"/>
          <w:sz w:val="18"/>
          <w:szCs w:val="18"/>
        </w:rPr>
        <w:t xml:space="preserve"> zamiast dokumentów, o których mowa powyżej w pkt. 7.2.5, składa oświadczenie o braku podstaw do wykluczenia oraz dokument lub dokumenty wystawione w kraju, w którym ma siedzibę lub miejsce zamieszkania, potwierdzające odpowiednio, że:</w:t>
      </w:r>
    </w:p>
    <w:p w:rsidR="00FD2B60" w:rsidRPr="00A85411" w:rsidRDefault="00FD2B60" w:rsidP="00FD2B60">
      <w:pPr>
        <w:autoSpaceDE w:val="0"/>
        <w:ind w:left="1418" w:hanging="338"/>
        <w:rPr>
          <w:rFonts w:asciiTheme="minorHAnsi" w:hAnsiTheme="minorHAnsi" w:cs="Arial"/>
          <w:sz w:val="18"/>
          <w:szCs w:val="18"/>
        </w:rPr>
      </w:pPr>
      <w:r w:rsidRPr="00A85411">
        <w:rPr>
          <w:rFonts w:asciiTheme="minorHAnsi" w:hAnsiTheme="minorHAnsi" w:cs="Arial"/>
          <w:sz w:val="18"/>
          <w:szCs w:val="18"/>
        </w:rPr>
        <w:t>-</w:t>
      </w:r>
      <w:r w:rsidRPr="00A85411">
        <w:rPr>
          <w:rFonts w:asciiTheme="minorHAnsi" w:hAnsiTheme="minorHAnsi" w:cs="Arial"/>
          <w:sz w:val="18"/>
          <w:szCs w:val="18"/>
        </w:rPr>
        <w:tab/>
        <w:t>nie otwarto jego likwidacji ani nie ogłoszono upadłości, dokument wystawiony nie wcześniej niż 6 miesięcy przed upływem terminu składania ofert</w:t>
      </w:r>
    </w:p>
    <w:p w:rsidR="00FD2B60" w:rsidRPr="00A85411" w:rsidRDefault="00FD2B60" w:rsidP="00FD2B60">
      <w:pPr>
        <w:autoSpaceDE w:val="0"/>
        <w:ind w:left="1418" w:hanging="567"/>
        <w:rPr>
          <w:rFonts w:asciiTheme="minorHAnsi" w:hAnsiTheme="minorHAnsi" w:cs="Arial"/>
          <w:sz w:val="18"/>
          <w:szCs w:val="18"/>
        </w:rPr>
      </w:pPr>
      <w:r w:rsidRPr="00A85411">
        <w:rPr>
          <w:rFonts w:asciiTheme="minorHAnsi" w:hAnsiTheme="minorHAnsi" w:cs="Arial"/>
          <w:sz w:val="18"/>
          <w:szCs w:val="18"/>
        </w:rPr>
        <w:t xml:space="preserve"> 7.3.1  Jeżeli w miejscu zamieszkania osoby lub w kraju, w którym Wykonawca ma siedzibę lub miejsce zamieszkania, nie wydaje się dokumentów, o których mowa w pkt. 7.3, zastępuje się je dokumentem zawierającym oświadczenie, w którym określa się także osoby uprawnione do reprezentacji wykonawcy, złożone przed właściwym organem sądowym, administracyjnym albo organem samorządu zawodowego lub gospodarczego odpowiednio kraju miejsca zamieszkania osoby lub kraju, w którym wykonawca ma siedzibę lub miejsce zamieszkania, lub przed notariuszem.</w:t>
      </w:r>
    </w:p>
    <w:p w:rsidR="00FD2B60" w:rsidRPr="00A85411" w:rsidRDefault="00FD2B60" w:rsidP="00FD2B60">
      <w:pPr>
        <w:autoSpaceDE w:val="0"/>
        <w:ind w:left="1418" w:hanging="567"/>
        <w:rPr>
          <w:rFonts w:asciiTheme="minorHAnsi" w:hAnsiTheme="minorHAnsi" w:cs="Arial"/>
          <w:sz w:val="18"/>
          <w:szCs w:val="18"/>
        </w:rPr>
      </w:pPr>
      <w:r w:rsidRPr="00A85411">
        <w:rPr>
          <w:rFonts w:asciiTheme="minorHAnsi" w:hAnsiTheme="minorHAnsi" w:cs="Arial"/>
          <w:sz w:val="18"/>
          <w:szCs w:val="18"/>
        </w:rPr>
        <w:t>7.3.2   W przypadku wątpliwości co do treści dokumentu złożonego przez Wykonawcę mającego siedzibę lub miejsce zamieszkania poza terytorium Rzeczypospolitej Polskiej, Zamawiający może zwrócić się do właściwych organów odpowiednio miejsca zamieszkania osoby lub kraju, w którym Wykonawca ma siedzibę lub miejsce zamieszkania z wnioskiem o udzielenie niezbędnych informacji dotyczących przedłożonego dokumentu.</w:t>
      </w:r>
    </w:p>
    <w:p w:rsidR="00FD2B60" w:rsidRPr="00A85411" w:rsidRDefault="00FD2B60" w:rsidP="00FD2B60">
      <w:pPr>
        <w:pStyle w:val="Akapitzlist"/>
        <w:spacing w:after="60"/>
        <w:jc w:val="both"/>
        <w:rPr>
          <w:rFonts w:asciiTheme="minorHAnsi" w:hAnsiTheme="minorHAnsi" w:cs="Arial"/>
          <w:sz w:val="18"/>
          <w:szCs w:val="18"/>
        </w:rPr>
      </w:pPr>
    </w:p>
    <w:p w:rsidR="00FD2B60" w:rsidRPr="00A85411" w:rsidRDefault="00FD2B60" w:rsidP="00FD2B60">
      <w:pPr>
        <w:numPr>
          <w:ilvl w:val="1"/>
          <w:numId w:val="15"/>
        </w:numPr>
        <w:spacing w:after="60"/>
        <w:ind w:left="709" w:hanging="709"/>
        <w:jc w:val="both"/>
        <w:rPr>
          <w:rFonts w:asciiTheme="minorHAnsi" w:hAnsiTheme="minorHAnsi" w:cs="Arial"/>
          <w:b/>
          <w:sz w:val="18"/>
          <w:szCs w:val="18"/>
        </w:rPr>
      </w:pPr>
      <w:r w:rsidRPr="00A85411">
        <w:rPr>
          <w:rFonts w:asciiTheme="minorHAnsi" w:hAnsiTheme="minorHAnsi" w:cs="Arial"/>
          <w:b/>
          <w:sz w:val="18"/>
          <w:szCs w:val="18"/>
        </w:rPr>
        <w:t>W przypadku wnoszenia oferty wspólnej przez dwa lub więcej podmioty gospodarcze (konsorcja/spółki cywilne) oferta musi spełniać wymagania określone w art. 23 ustawy Prawo zamówień publicznych, w tym:</w:t>
      </w:r>
    </w:p>
    <w:p w:rsidR="00FD2B60" w:rsidRDefault="00FD2B60" w:rsidP="00B47B9C">
      <w:pPr>
        <w:spacing w:after="60"/>
        <w:ind w:left="709" w:hanging="709"/>
        <w:jc w:val="both"/>
        <w:rPr>
          <w:rFonts w:asciiTheme="minorHAnsi" w:hAnsiTheme="minorHAnsi" w:cs="Arial"/>
          <w:sz w:val="18"/>
          <w:szCs w:val="18"/>
        </w:rPr>
      </w:pPr>
      <w:r w:rsidRPr="00A85411">
        <w:rPr>
          <w:rFonts w:asciiTheme="minorHAnsi" w:hAnsiTheme="minorHAnsi" w:cs="Arial"/>
          <w:sz w:val="18"/>
          <w:szCs w:val="18"/>
        </w:rPr>
        <w:t>7.4.1.</w:t>
      </w:r>
      <w:r w:rsidRPr="00A85411">
        <w:rPr>
          <w:rFonts w:asciiTheme="minorHAnsi" w:hAnsiTheme="minorHAnsi" w:cs="Arial"/>
          <w:sz w:val="18"/>
          <w:szCs w:val="18"/>
        </w:rPr>
        <w:tab/>
        <w:t xml:space="preserve">w przypadku Wykonawców wspólnie ubiegających się o udzielenie zamówienia , zgodnie z art. 23 ust. 2 ustawy wykonawcy ustanawiają pełnomocnika do  reprezentowania ich w postępowaniu o udzielenie zamówienia lub pełnomocnictwo do reprezentowania  w postępowaniu i zawarcia umowy. W związku z powyższym niezbędne jest przedłożenie w ofercie dokumentu zawierającego pełnomocnictwo w celu ustalenia podmiotu uprawnionego do występowania w imieniu wykonawców w sposób umożliwiający ich identyfikację. </w:t>
      </w:r>
    </w:p>
    <w:p w:rsidR="00B47B9C" w:rsidRDefault="00B47B9C" w:rsidP="00B47B9C">
      <w:pPr>
        <w:spacing w:after="60"/>
        <w:ind w:left="709" w:hanging="709"/>
        <w:jc w:val="both"/>
        <w:rPr>
          <w:rFonts w:asciiTheme="minorHAnsi" w:hAnsiTheme="minorHAnsi" w:cs="Arial"/>
          <w:sz w:val="18"/>
          <w:szCs w:val="18"/>
        </w:rPr>
      </w:pPr>
    </w:p>
    <w:p w:rsidR="00B47B9C" w:rsidRDefault="00B47B9C" w:rsidP="00B47B9C">
      <w:pPr>
        <w:spacing w:after="60"/>
        <w:ind w:left="709" w:hanging="709"/>
        <w:jc w:val="both"/>
        <w:rPr>
          <w:rFonts w:asciiTheme="minorHAnsi" w:hAnsiTheme="minorHAnsi" w:cs="Arial"/>
          <w:sz w:val="18"/>
          <w:szCs w:val="18"/>
        </w:rPr>
      </w:pPr>
    </w:p>
    <w:p w:rsidR="00B47B9C" w:rsidRPr="00A85411" w:rsidRDefault="00B47B9C" w:rsidP="00B47B9C">
      <w:pPr>
        <w:spacing w:after="60"/>
        <w:ind w:left="709" w:hanging="709"/>
        <w:jc w:val="both"/>
        <w:rPr>
          <w:rFonts w:asciiTheme="minorHAnsi" w:hAnsiTheme="minorHAnsi" w:cs="Arial"/>
          <w:sz w:val="18"/>
          <w:szCs w:val="18"/>
        </w:rPr>
      </w:pPr>
    </w:p>
    <w:p w:rsidR="00FD2B60" w:rsidRPr="00A85411" w:rsidRDefault="00FD2B60" w:rsidP="00FD2B60">
      <w:pPr>
        <w:spacing w:after="60"/>
        <w:ind w:left="709" w:hanging="709"/>
        <w:jc w:val="both"/>
        <w:rPr>
          <w:rFonts w:asciiTheme="minorHAnsi" w:hAnsiTheme="minorHAnsi" w:cs="Arial"/>
          <w:sz w:val="18"/>
          <w:szCs w:val="18"/>
        </w:rPr>
      </w:pPr>
      <w:r w:rsidRPr="00A85411">
        <w:rPr>
          <w:rFonts w:asciiTheme="minorHAnsi" w:hAnsiTheme="minorHAnsi" w:cs="Arial"/>
          <w:sz w:val="18"/>
          <w:szCs w:val="18"/>
        </w:rPr>
        <w:t>7.4.2.</w:t>
      </w:r>
      <w:r w:rsidRPr="00A85411">
        <w:rPr>
          <w:rFonts w:asciiTheme="minorHAnsi" w:hAnsiTheme="minorHAnsi" w:cs="Arial"/>
          <w:sz w:val="18"/>
          <w:szCs w:val="18"/>
        </w:rPr>
        <w:tab/>
        <w:t>W przypadku składania ofert przez podmioty występujące wspólnie, warunki o  których mowa w art. 22 ust. 1 ustawy podlegają sumowaniu.</w:t>
      </w:r>
    </w:p>
    <w:p w:rsidR="00FD2B60" w:rsidRPr="00A85411" w:rsidRDefault="00FD2B60" w:rsidP="00FD2B60">
      <w:pPr>
        <w:jc w:val="both"/>
        <w:rPr>
          <w:rFonts w:asciiTheme="minorHAnsi" w:hAnsiTheme="minorHAnsi" w:cs="Arial"/>
          <w:sz w:val="18"/>
          <w:szCs w:val="18"/>
        </w:rPr>
      </w:pPr>
      <w:r w:rsidRPr="00A85411">
        <w:rPr>
          <w:rFonts w:asciiTheme="minorHAnsi" w:hAnsiTheme="minorHAnsi" w:cs="Arial"/>
          <w:sz w:val="18"/>
          <w:szCs w:val="18"/>
        </w:rPr>
        <w:t>7.4.3.</w:t>
      </w:r>
      <w:r w:rsidRPr="00A85411">
        <w:rPr>
          <w:rFonts w:asciiTheme="minorHAnsi" w:hAnsiTheme="minorHAnsi" w:cs="Arial"/>
          <w:sz w:val="18"/>
          <w:szCs w:val="18"/>
        </w:rPr>
        <w:tab/>
        <w:t xml:space="preserve">W celu wykazania braku podstaw do wykluczenia z postępowania o udzielenie zamówienia na </w:t>
      </w:r>
    </w:p>
    <w:p w:rsidR="00FD2B60" w:rsidRPr="00A85411" w:rsidRDefault="00FD2B60" w:rsidP="00FD2B60">
      <w:pPr>
        <w:spacing w:after="120"/>
        <w:ind w:left="709"/>
        <w:jc w:val="both"/>
        <w:rPr>
          <w:rFonts w:asciiTheme="minorHAnsi" w:hAnsiTheme="minorHAnsi" w:cs="Arial"/>
          <w:sz w:val="18"/>
          <w:szCs w:val="18"/>
        </w:rPr>
      </w:pPr>
      <w:r w:rsidRPr="00A85411">
        <w:rPr>
          <w:rFonts w:asciiTheme="minorHAnsi" w:hAnsiTheme="minorHAnsi" w:cs="Arial"/>
          <w:sz w:val="18"/>
          <w:szCs w:val="18"/>
        </w:rPr>
        <w:t>podstawie  art. 24 ust. 1 ustawy wymagane jest załączenie do oferty dokumentów dla każdego konsorcjanta oddzielnie.</w:t>
      </w:r>
    </w:p>
    <w:p w:rsidR="00FD2B60" w:rsidRPr="00A85411" w:rsidRDefault="00FD2B60" w:rsidP="00FD2B60">
      <w:pPr>
        <w:spacing w:after="120"/>
        <w:ind w:left="567" w:hanging="567"/>
        <w:jc w:val="both"/>
        <w:rPr>
          <w:rFonts w:asciiTheme="minorHAnsi" w:hAnsiTheme="minorHAnsi" w:cs="Arial"/>
          <w:b/>
          <w:bCs/>
          <w:sz w:val="18"/>
          <w:szCs w:val="18"/>
        </w:rPr>
      </w:pPr>
      <w:r w:rsidRPr="00A85411">
        <w:rPr>
          <w:rFonts w:asciiTheme="minorHAnsi" w:hAnsiTheme="minorHAnsi" w:cs="Arial"/>
          <w:b/>
          <w:sz w:val="18"/>
          <w:szCs w:val="18"/>
        </w:rPr>
        <w:t xml:space="preserve">7.5 </w:t>
      </w:r>
      <w:r>
        <w:rPr>
          <w:rFonts w:asciiTheme="minorHAnsi" w:hAnsiTheme="minorHAnsi" w:cs="Arial"/>
          <w:b/>
          <w:sz w:val="18"/>
          <w:szCs w:val="18"/>
        </w:rPr>
        <w:t xml:space="preserve">     </w:t>
      </w:r>
      <w:r w:rsidRPr="00A85411">
        <w:rPr>
          <w:rFonts w:asciiTheme="minorHAnsi" w:hAnsiTheme="minorHAnsi" w:cs="Arial"/>
          <w:b/>
          <w:bCs/>
          <w:sz w:val="18"/>
          <w:szCs w:val="18"/>
        </w:rPr>
        <w:t>Zamawiający dokona oceny spełnienia wy</w:t>
      </w:r>
      <w:r>
        <w:rPr>
          <w:rFonts w:asciiTheme="minorHAnsi" w:hAnsiTheme="minorHAnsi" w:cs="Arial"/>
          <w:b/>
          <w:bCs/>
          <w:sz w:val="18"/>
          <w:szCs w:val="18"/>
        </w:rPr>
        <w:t xml:space="preserve">maganych warunków na podstawie </w:t>
      </w:r>
      <w:r w:rsidRPr="00A85411">
        <w:rPr>
          <w:rFonts w:asciiTheme="minorHAnsi" w:hAnsiTheme="minorHAnsi" w:cs="Arial"/>
          <w:b/>
          <w:bCs/>
          <w:sz w:val="18"/>
          <w:szCs w:val="18"/>
        </w:rPr>
        <w:t>załączonych do oferty dokumentów metodą spełnia /nie spełnia. Gdy zamawiający nie opisuje warunków i wymaga jedynie złożenia oświadczenia w trybie art. 22 ust. 1 ustawy wykonawca składa to oświadczenie w odniesieniu do  opisanego przedmiotu zamówienia.</w:t>
      </w:r>
    </w:p>
    <w:p w:rsidR="00FD2B60" w:rsidRPr="00A85411" w:rsidRDefault="00FD2B60" w:rsidP="00FD2B60">
      <w:pPr>
        <w:spacing w:after="60"/>
        <w:ind w:left="567" w:hanging="567"/>
        <w:jc w:val="both"/>
        <w:rPr>
          <w:rFonts w:asciiTheme="minorHAnsi" w:hAnsiTheme="minorHAnsi" w:cs="Arial"/>
          <w:b/>
          <w:sz w:val="18"/>
          <w:szCs w:val="18"/>
        </w:rPr>
      </w:pPr>
      <w:r w:rsidRPr="00A85411">
        <w:rPr>
          <w:rFonts w:asciiTheme="minorHAnsi" w:hAnsiTheme="minorHAnsi" w:cs="Arial"/>
          <w:b/>
          <w:sz w:val="18"/>
          <w:szCs w:val="18"/>
        </w:rPr>
        <w:t>7.6</w:t>
      </w:r>
      <w:r w:rsidRPr="00A85411">
        <w:rPr>
          <w:rFonts w:asciiTheme="minorHAnsi" w:hAnsiTheme="minorHAnsi" w:cs="Arial"/>
          <w:b/>
          <w:sz w:val="18"/>
          <w:szCs w:val="18"/>
        </w:rPr>
        <w:tab/>
        <w:t>Jeżeli dokumenty potwierdzające spełnienie warunków będą określały wartość w walucie obcej to zamawiający przeliczy tę wartość na PLN wg średniego kursu NBP na dzień którego określona wartość się odnosi ( np. zakończenie realizacji usługi)</w:t>
      </w:r>
    </w:p>
    <w:p w:rsidR="00FD2B60" w:rsidRPr="00A85411" w:rsidRDefault="00FD2B60" w:rsidP="00FD2B60">
      <w:pPr>
        <w:pStyle w:val="pkt"/>
        <w:tabs>
          <w:tab w:val="left" w:pos="567"/>
          <w:tab w:val="left" w:pos="851"/>
        </w:tabs>
        <w:spacing w:before="0" w:after="120"/>
        <w:ind w:left="567" w:hanging="567"/>
        <w:rPr>
          <w:rFonts w:asciiTheme="minorHAnsi" w:hAnsiTheme="minorHAnsi" w:cs="Arial"/>
          <w:b/>
          <w:bCs/>
          <w:sz w:val="18"/>
          <w:szCs w:val="18"/>
          <w:u w:val="single"/>
        </w:rPr>
      </w:pPr>
      <w:r w:rsidRPr="00A85411">
        <w:rPr>
          <w:rFonts w:asciiTheme="minorHAnsi" w:hAnsiTheme="minorHAnsi" w:cs="Arial"/>
          <w:b/>
          <w:bCs/>
          <w:sz w:val="18"/>
          <w:szCs w:val="18"/>
        </w:rPr>
        <w:t xml:space="preserve">8.         </w:t>
      </w:r>
      <w:r w:rsidRPr="00A85411">
        <w:rPr>
          <w:rFonts w:asciiTheme="minorHAnsi" w:hAnsiTheme="minorHAnsi" w:cs="Arial"/>
          <w:b/>
          <w:bCs/>
          <w:sz w:val="18"/>
          <w:szCs w:val="18"/>
          <w:u w:val="single"/>
        </w:rPr>
        <w:t>Warunki wykluczające z udziału w postępowaniu.</w:t>
      </w:r>
    </w:p>
    <w:p w:rsidR="00FD2B60" w:rsidRPr="00A85411" w:rsidRDefault="00FD2B60" w:rsidP="00FD2B60">
      <w:pPr>
        <w:pStyle w:val="pkt"/>
        <w:tabs>
          <w:tab w:val="left" w:pos="567"/>
          <w:tab w:val="left" w:pos="851"/>
        </w:tabs>
        <w:spacing w:before="0" w:after="120"/>
        <w:ind w:left="567" w:firstLine="0"/>
        <w:rPr>
          <w:rFonts w:asciiTheme="minorHAnsi" w:hAnsiTheme="minorHAnsi" w:cs="Arial"/>
          <w:bCs/>
          <w:sz w:val="18"/>
          <w:szCs w:val="18"/>
        </w:rPr>
      </w:pPr>
      <w:r w:rsidRPr="00A85411">
        <w:rPr>
          <w:rFonts w:asciiTheme="minorHAnsi" w:hAnsiTheme="minorHAnsi" w:cs="Arial"/>
          <w:bCs/>
          <w:sz w:val="18"/>
          <w:szCs w:val="18"/>
        </w:rPr>
        <w:t>Z postępowania o udzielenie zamówienia wyklucza się wykonawców w przypadkach określonych w art. 24 ustawy Prawo zamówień publicznych.</w:t>
      </w:r>
    </w:p>
    <w:p w:rsidR="00FD2B60" w:rsidRPr="00A85411" w:rsidRDefault="00FD2B60" w:rsidP="00FD2B60">
      <w:pPr>
        <w:pStyle w:val="pkt"/>
        <w:tabs>
          <w:tab w:val="left" w:pos="0"/>
          <w:tab w:val="left" w:pos="567"/>
          <w:tab w:val="left" w:pos="851"/>
        </w:tabs>
        <w:spacing w:before="0" w:after="120"/>
        <w:ind w:left="0" w:firstLine="0"/>
        <w:rPr>
          <w:rFonts w:asciiTheme="minorHAnsi" w:hAnsiTheme="minorHAnsi" w:cs="Arial"/>
          <w:b/>
          <w:bCs/>
          <w:sz w:val="18"/>
          <w:szCs w:val="18"/>
          <w:u w:val="single"/>
        </w:rPr>
      </w:pPr>
      <w:r w:rsidRPr="00A85411">
        <w:rPr>
          <w:rFonts w:asciiTheme="minorHAnsi" w:hAnsiTheme="minorHAnsi" w:cs="Arial"/>
          <w:b/>
          <w:bCs/>
          <w:sz w:val="18"/>
          <w:szCs w:val="18"/>
        </w:rPr>
        <w:t xml:space="preserve">9. </w:t>
      </w:r>
      <w:r w:rsidRPr="00A85411">
        <w:rPr>
          <w:rFonts w:asciiTheme="minorHAnsi" w:hAnsiTheme="minorHAnsi" w:cs="Arial"/>
          <w:b/>
          <w:bCs/>
          <w:sz w:val="18"/>
          <w:szCs w:val="18"/>
        </w:rPr>
        <w:tab/>
      </w:r>
      <w:r w:rsidRPr="00A85411">
        <w:rPr>
          <w:rFonts w:asciiTheme="minorHAnsi" w:hAnsiTheme="minorHAnsi" w:cs="Arial"/>
          <w:b/>
          <w:bCs/>
          <w:sz w:val="18"/>
          <w:szCs w:val="18"/>
          <w:u w:val="single"/>
        </w:rPr>
        <w:t xml:space="preserve">Informację dotycząc wadium oraz zamówień uzupełniających </w:t>
      </w:r>
    </w:p>
    <w:p w:rsidR="00FD2B60" w:rsidRPr="00A85411" w:rsidRDefault="00FD2B60" w:rsidP="00FD2B60">
      <w:pPr>
        <w:pStyle w:val="pkt"/>
        <w:tabs>
          <w:tab w:val="left" w:pos="0"/>
          <w:tab w:val="left" w:pos="567"/>
          <w:tab w:val="left" w:pos="851"/>
        </w:tabs>
        <w:spacing w:before="0" w:after="120"/>
        <w:ind w:left="0" w:firstLine="0"/>
        <w:rPr>
          <w:rFonts w:asciiTheme="minorHAnsi" w:hAnsiTheme="minorHAnsi" w:cs="Arial"/>
          <w:sz w:val="18"/>
          <w:szCs w:val="18"/>
        </w:rPr>
      </w:pPr>
      <w:r w:rsidRPr="00A85411">
        <w:rPr>
          <w:rFonts w:asciiTheme="minorHAnsi" w:hAnsiTheme="minorHAnsi" w:cs="Arial"/>
          <w:b/>
          <w:bCs/>
          <w:sz w:val="18"/>
          <w:szCs w:val="18"/>
        </w:rPr>
        <w:t xml:space="preserve">9.1   </w:t>
      </w:r>
      <w:r w:rsidRPr="00A85411">
        <w:rPr>
          <w:rFonts w:asciiTheme="minorHAnsi" w:hAnsiTheme="minorHAnsi" w:cs="Arial"/>
          <w:b/>
          <w:bCs/>
          <w:sz w:val="18"/>
          <w:szCs w:val="18"/>
        </w:rPr>
        <w:tab/>
        <w:t>Wymagania dotyczące wadium</w:t>
      </w:r>
    </w:p>
    <w:p w:rsidR="00FD2B60" w:rsidRPr="00A85411" w:rsidRDefault="00FD2B60" w:rsidP="00FD2B60">
      <w:pPr>
        <w:pStyle w:val="pkt"/>
        <w:tabs>
          <w:tab w:val="left" w:pos="426"/>
          <w:tab w:val="left" w:pos="567"/>
        </w:tabs>
        <w:spacing w:before="0" w:after="120"/>
        <w:ind w:left="567" w:hanging="283"/>
        <w:rPr>
          <w:rFonts w:asciiTheme="minorHAnsi" w:hAnsiTheme="minorHAnsi" w:cs="Arial"/>
          <w:sz w:val="18"/>
          <w:szCs w:val="18"/>
        </w:rPr>
      </w:pPr>
      <w:r w:rsidRPr="00A85411">
        <w:rPr>
          <w:rFonts w:asciiTheme="minorHAnsi" w:hAnsiTheme="minorHAnsi" w:cs="Arial"/>
          <w:sz w:val="18"/>
          <w:szCs w:val="18"/>
        </w:rPr>
        <w:t xml:space="preserve">      Zamawiający nie wymaga wniesienia wadium w przedmiotowym postępowaniu.</w:t>
      </w:r>
    </w:p>
    <w:p w:rsidR="00FD2B60" w:rsidRPr="00A85411" w:rsidRDefault="00FD2B60" w:rsidP="00FD2B60">
      <w:pPr>
        <w:pStyle w:val="Nagwek4"/>
        <w:spacing w:after="120"/>
        <w:jc w:val="both"/>
        <w:rPr>
          <w:rFonts w:asciiTheme="minorHAnsi" w:hAnsiTheme="minorHAnsi" w:cs="Arial"/>
          <w:sz w:val="18"/>
          <w:szCs w:val="18"/>
          <w:u w:val="single"/>
        </w:rPr>
      </w:pPr>
      <w:r w:rsidRPr="00A85411">
        <w:rPr>
          <w:rFonts w:asciiTheme="minorHAnsi" w:hAnsiTheme="minorHAnsi" w:cs="Arial"/>
          <w:sz w:val="18"/>
          <w:szCs w:val="18"/>
        </w:rPr>
        <w:t>9.2.      Zamówienia uzupełniające</w:t>
      </w:r>
    </w:p>
    <w:p w:rsidR="00FD2B60" w:rsidRPr="00A85411" w:rsidRDefault="00FD2B60" w:rsidP="00FD2B60">
      <w:pPr>
        <w:pStyle w:val="Nagwek4"/>
        <w:spacing w:before="0" w:after="0"/>
        <w:ind w:left="567"/>
        <w:jc w:val="both"/>
        <w:rPr>
          <w:rFonts w:asciiTheme="minorHAnsi" w:hAnsiTheme="minorHAnsi" w:cs="Arial"/>
          <w:sz w:val="18"/>
          <w:szCs w:val="18"/>
          <w:u w:val="single"/>
        </w:rPr>
      </w:pPr>
      <w:r w:rsidRPr="00A85411">
        <w:rPr>
          <w:rFonts w:asciiTheme="minorHAnsi" w:hAnsiTheme="minorHAnsi" w:cs="Arial"/>
          <w:b w:val="0"/>
          <w:spacing w:val="-4"/>
          <w:sz w:val="18"/>
          <w:szCs w:val="18"/>
        </w:rPr>
        <w:t>Zamawiający przewiduje możliwość udzielenia zamówienia uzupełniającego dotychczasowemu Wykonawcy,    stanowiącego nie więcej niż 50% wartości przedmiotowego zamówienia podstawowego</w:t>
      </w:r>
      <w:r w:rsidRPr="00A85411">
        <w:rPr>
          <w:rFonts w:asciiTheme="minorHAnsi" w:hAnsiTheme="minorHAnsi" w:cs="Arial"/>
          <w:b w:val="0"/>
          <w:sz w:val="18"/>
          <w:szCs w:val="18"/>
        </w:rPr>
        <w:t>.</w:t>
      </w:r>
    </w:p>
    <w:p w:rsidR="00FD2B60" w:rsidRPr="00A85411" w:rsidRDefault="00FD2B60" w:rsidP="00FD2B60">
      <w:pPr>
        <w:pStyle w:val="pkt"/>
        <w:tabs>
          <w:tab w:val="left" w:pos="709"/>
        </w:tabs>
        <w:suppressAutoHyphens/>
        <w:spacing w:before="0" w:after="120"/>
        <w:ind w:left="284" w:firstLine="0"/>
        <w:rPr>
          <w:rFonts w:asciiTheme="minorHAnsi" w:hAnsiTheme="minorHAnsi" w:cs="Arial"/>
          <w:sz w:val="18"/>
          <w:szCs w:val="18"/>
        </w:rPr>
      </w:pPr>
    </w:p>
    <w:p w:rsidR="00FD2B60" w:rsidRPr="00A85411" w:rsidRDefault="00FD2B60" w:rsidP="00FD2B60">
      <w:pPr>
        <w:pStyle w:val="Nagwek4"/>
        <w:numPr>
          <w:ilvl w:val="0"/>
          <w:numId w:val="16"/>
        </w:numPr>
        <w:suppressAutoHyphens/>
        <w:spacing w:before="0" w:after="12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Dodatkowe wymagania od Wykonawców:</w:t>
      </w:r>
    </w:p>
    <w:p w:rsidR="00FD2B60" w:rsidRPr="00A85411" w:rsidRDefault="00FD2B60" w:rsidP="00FD2B60">
      <w:pPr>
        <w:pStyle w:val="Akapitzlist"/>
        <w:numPr>
          <w:ilvl w:val="1"/>
          <w:numId w:val="17"/>
        </w:numPr>
        <w:tabs>
          <w:tab w:val="left" w:pos="709"/>
        </w:tabs>
        <w:suppressAutoHyphens/>
        <w:spacing w:after="120"/>
        <w:jc w:val="both"/>
        <w:rPr>
          <w:rFonts w:asciiTheme="minorHAnsi" w:hAnsiTheme="minorHAnsi" w:cs="Arial"/>
          <w:sz w:val="18"/>
          <w:szCs w:val="18"/>
        </w:rPr>
      </w:pPr>
      <w:r w:rsidRPr="00A85411">
        <w:rPr>
          <w:rFonts w:asciiTheme="minorHAnsi" w:hAnsiTheme="minorHAnsi" w:cs="Arial"/>
          <w:sz w:val="18"/>
          <w:szCs w:val="18"/>
        </w:rPr>
        <w:t xml:space="preserve">   Wykonawca, który zamierza powierzyć wykonanie części przedmiotu zamówienia  innej firmie     </w:t>
      </w:r>
    </w:p>
    <w:p w:rsidR="00FD2B60" w:rsidRPr="00A85411" w:rsidRDefault="00FD2B60" w:rsidP="00FD2B60">
      <w:pPr>
        <w:pStyle w:val="Akapitzlist"/>
        <w:tabs>
          <w:tab w:val="left" w:pos="709"/>
        </w:tabs>
        <w:suppressAutoHyphens/>
        <w:spacing w:after="120"/>
        <w:ind w:left="801"/>
        <w:jc w:val="both"/>
        <w:rPr>
          <w:rFonts w:asciiTheme="minorHAnsi" w:hAnsiTheme="minorHAnsi" w:cs="Arial"/>
          <w:sz w:val="18"/>
          <w:szCs w:val="18"/>
        </w:rPr>
      </w:pPr>
      <w:r w:rsidRPr="00A85411">
        <w:rPr>
          <w:rFonts w:asciiTheme="minorHAnsi" w:hAnsiTheme="minorHAnsi" w:cs="Arial"/>
          <w:sz w:val="18"/>
          <w:szCs w:val="18"/>
        </w:rPr>
        <w:t xml:space="preserve">   (podwykonawcy) jest zobowiązany do:</w:t>
      </w:r>
    </w:p>
    <w:p w:rsidR="00FD2B60" w:rsidRPr="00A85411" w:rsidRDefault="00FD2B60" w:rsidP="00FD2B60">
      <w:pPr>
        <w:pStyle w:val="Tytu"/>
        <w:numPr>
          <w:ilvl w:val="2"/>
          <w:numId w:val="16"/>
        </w:numPr>
        <w:tabs>
          <w:tab w:val="left" w:pos="1418"/>
        </w:tabs>
        <w:suppressAutoHyphens/>
        <w:spacing w:after="120"/>
        <w:jc w:val="both"/>
        <w:rPr>
          <w:rFonts w:asciiTheme="minorHAnsi" w:hAnsiTheme="minorHAnsi" w:cs="Arial"/>
          <w:b w:val="0"/>
          <w:bCs w:val="0"/>
          <w:sz w:val="18"/>
          <w:szCs w:val="18"/>
        </w:rPr>
      </w:pPr>
      <w:r w:rsidRPr="00A85411">
        <w:rPr>
          <w:rFonts w:asciiTheme="minorHAnsi" w:hAnsiTheme="minorHAnsi" w:cs="Arial"/>
          <w:b w:val="0"/>
          <w:bCs w:val="0"/>
          <w:sz w:val="18"/>
          <w:szCs w:val="18"/>
        </w:rPr>
        <w:t xml:space="preserve">   określenia w złożonej ofercie informacji jaki zakres przedmiotu zamówienia będzie realizowany przez podwykonawców. Brak takiej informacji uznany będzie, że wykonawca nie zamierza powierzać żadnych usług podwykonawcom;</w:t>
      </w:r>
    </w:p>
    <w:p w:rsidR="00FD2B60" w:rsidRPr="00A85411" w:rsidRDefault="00FD2B60" w:rsidP="00FD2B60">
      <w:pPr>
        <w:pStyle w:val="Tytu"/>
        <w:numPr>
          <w:ilvl w:val="2"/>
          <w:numId w:val="16"/>
        </w:numPr>
        <w:tabs>
          <w:tab w:val="left" w:pos="1418"/>
        </w:tabs>
        <w:suppressAutoHyphens/>
        <w:spacing w:after="120"/>
        <w:jc w:val="both"/>
        <w:rPr>
          <w:rFonts w:asciiTheme="minorHAnsi" w:hAnsiTheme="minorHAnsi" w:cs="Arial"/>
          <w:b w:val="0"/>
          <w:bCs w:val="0"/>
          <w:sz w:val="18"/>
          <w:szCs w:val="18"/>
        </w:rPr>
      </w:pPr>
      <w:r w:rsidRPr="00A85411">
        <w:rPr>
          <w:rFonts w:asciiTheme="minorHAnsi" w:hAnsiTheme="minorHAnsi" w:cs="Arial"/>
          <w:b w:val="0"/>
          <w:bCs w:val="0"/>
          <w:sz w:val="18"/>
          <w:szCs w:val="18"/>
        </w:rPr>
        <w:t xml:space="preserve">   przy realizacji zamówienia z udziałem podwykonawcy zastosowanie mają przepisy art. 738</w:t>
      </w:r>
      <w:r w:rsidRPr="00A85411">
        <w:rPr>
          <w:rFonts w:asciiTheme="minorHAnsi" w:hAnsiTheme="minorHAnsi" w:cs="Arial"/>
          <w:b w:val="0"/>
          <w:bCs w:val="0"/>
          <w:color w:val="FF0000"/>
          <w:sz w:val="18"/>
          <w:szCs w:val="18"/>
        </w:rPr>
        <w:t xml:space="preserve"> </w:t>
      </w:r>
      <w:r w:rsidRPr="00A85411">
        <w:rPr>
          <w:rFonts w:asciiTheme="minorHAnsi" w:hAnsiTheme="minorHAnsi" w:cs="Arial"/>
          <w:b w:val="0"/>
          <w:bCs w:val="0"/>
          <w:sz w:val="18"/>
          <w:szCs w:val="18"/>
        </w:rPr>
        <w:t>kodeksu cywilnego.</w:t>
      </w:r>
    </w:p>
    <w:p w:rsidR="00FD2B60" w:rsidRPr="00A85411" w:rsidRDefault="00FD2B60" w:rsidP="00FD2B60">
      <w:pPr>
        <w:pStyle w:val="Tytu"/>
        <w:numPr>
          <w:ilvl w:val="1"/>
          <w:numId w:val="16"/>
        </w:numPr>
        <w:tabs>
          <w:tab w:val="left" w:pos="709"/>
          <w:tab w:val="left" w:pos="993"/>
        </w:tabs>
        <w:suppressAutoHyphens/>
        <w:spacing w:after="120"/>
        <w:ind w:left="993" w:hanging="567"/>
        <w:jc w:val="both"/>
        <w:rPr>
          <w:rFonts w:asciiTheme="minorHAnsi" w:hAnsiTheme="minorHAnsi" w:cs="Arial"/>
          <w:b w:val="0"/>
          <w:bCs w:val="0"/>
          <w:sz w:val="18"/>
          <w:szCs w:val="18"/>
        </w:rPr>
      </w:pPr>
      <w:r w:rsidRPr="00A85411">
        <w:rPr>
          <w:rFonts w:asciiTheme="minorHAnsi" w:hAnsiTheme="minorHAnsi" w:cs="Arial"/>
          <w:b w:val="0"/>
          <w:bCs w:val="0"/>
          <w:sz w:val="18"/>
          <w:szCs w:val="18"/>
        </w:rPr>
        <w:t>Wykonawca ponosi pełną odpowiedzialność za realizację przedmiotu zamówienia przez podwykonawcę.</w:t>
      </w:r>
    </w:p>
    <w:p w:rsidR="00FD2B60" w:rsidRPr="00A85411" w:rsidRDefault="00FD2B60" w:rsidP="00FD2B60">
      <w:pPr>
        <w:pStyle w:val="Tytu"/>
        <w:numPr>
          <w:ilvl w:val="1"/>
          <w:numId w:val="16"/>
        </w:numPr>
        <w:tabs>
          <w:tab w:val="left" w:pos="567"/>
        </w:tabs>
        <w:suppressAutoHyphens/>
        <w:spacing w:after="120"/>
        <w:ind w:left="993" w:hanging="567"/>
        <w:jc w:val="both"/>
        <w:rPr>
          <w:rFonts w:asciiTheme="minorHAnsi" w:hAnsiTheme="minorHAnsi" w:cs="Arial"/>
          <w:b w:val="0"/>
          <w:bCs w:val="0"/>
          <w:sz w:val="18"/>
          <w:szCs w:val="18"/>
        </w:rPr>
      </w:pPr>
      <w:r w:rsidRPr="00A85411">
        <w:rPr>
          <w:rFonts w:asciiTheme="minorHAnsi" w:hAnsiTheme="minorHAnsi" w:cs="Arial"/>
          <w:b w:val="0"/>
          <w:bCs w:val="0"/>
          <w:sz w:val="18"/>
          <w:szCs w:val="18"/>
        </w:rPr>
        <w:t>Wykonawca przed podpisaniem umowy, musi przedłożyć Zamawiającemu kopie umów ze wskazanymi w ofercie podwykonawcami, a w przypadku konsorcjum umowę regulującą wzajemną współpracę i zobowiązania jego członków.</w:t>
      </w:r>
    </w:p>
    <w:p w:rsidR="00FD2B60" w:rsidRPr="00A85411" w:rsidRDefault="00FD2B60" w:rsidP="00FD2B60">
      <w:pPr>
        <w:pStyle w:val="Tytu"/>
        <w:tabs>
          <w:tab w:val="left" w:pos="709"/>
          <w:tab w:val="left" w:pos="993"/>
        </w:tabs>
        <w:suppressAutoHyphens/>
        <w:spacing w:after="120"/>
        <w:ind w:left="1326"/>
        <w:jc w:val="both"/>
        <w:rPr>
          <w:rFonts w:asciiTheme="minorHAnsi" w:hAnsiTheme="minorHAnsi" w:cs="Arial"/>
          <w:b w:val="0"/>
          <w:bCs w:val="0"/>
          <w:sz w:val="18"/>
          <w:szCs w:val="18"/>
        </w:rPr>
      </w:pPr>
    </w:p>
    <w:p w:rsidR="00FD2B60" w:rsidRPr="00A85411" w:rsidRDefault="00FD2B60" w:rsidP="00FD2B60">
      <w:pPr>
        <w:pStyle w:val="Nagwek4"/>
        <w:numPr>
          <w:ilvl w:val="0"/>
          <w:numId w:val="16"/>
        </w:numPr>
        <w:tabs>
          <w:tab w:val="left" w:pos="567"/>
        </w:tabs>
        <w:suppressAutoHyphens/>
        <w:spacing w:before="120" w:after="12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Informacje dotyczące warunków składania ofert:</w:t>
      </w:r>
    </w:p>
    <w:p w:rsidR="00FD2B60" w:rsidRPr="00A85411" w:rsidRDefault="00FD2B60" w:rsidP="00FD2B60">
      <w:pPr>
        <w:pStyle w:val="Tekstpodstawowy"/>
        <w:numPr>
          <w:ilvl w:val="1"/>
          <w:numId w:val="16"/>
        </w:numPr>
        <w:tabs>
          <w:tab w:val="left" w:pos="851"/>
        </w:tabs>
        <w:suppressAutoHyphens/>
        <w:ind w:left="851" w:hanging="709"/>
        <w:jc w:val="both"/>
        <w:rPr>
          <w:rFonts w:asciiTheme="minorHAnsi" w:hAnsiTheme="minorHAnsi" w:cs="Arial"/>
          <w:iCs/>
          <w:sz w:val="18"/>
          <w:szCs w:val="18"/>
        </w:rPr>
      </w:pPr>
      <w:r w:rsidRPr="00A85411">
        <w:rPr>
          <w:rFonts w:asciiTheme="minorHAnsi" w:hAnsiTheme="minorHAnsi" w:cs="Arial"/>
          <w:sz w:val="18"/>
          <w:szCs w:val="18"/>
        </w:rPr>
        <w:t>Niniejsza specyfikacja oraz wszystkie dokumenty do niej dołączone mogą być użyte jedynie w celu sporządzenia oferty.</w:t>
      </w:r>
    </w:p>
    <w:p w:rsidR="00FD2B60" w:rsidRPr="00A85411" w:rsidRDefault="00FD2B60" w:rsidP="00FD2B60">
      <w:pPr>
        <w:pStyle w:val="Tekstpodstawowy"/>
        <w:numPr>
          <w:ilvl w:val="1"/>
          <w:numId w:val="16"/>
        </w:numPr>
        <w:tabs>
          <w:tab w:val="left" w:pos="786"/>
          <w:tab w:val="left" w:pos="993"/>
        </w:tabs>
        <w:suppressAutoHyphens/>
        <w:ind w:left="786" w:hanging="644"/>
        <w:jc w:val="both"/>
        <w:rPr>
          <w:rFonts w:asciiTheme="minorHAnsi" w:hAnsiTheme="minorHAnsi" w:cs="Arial"/>
          <w:iCs/>
          <w:sz w:val="18"/>
          <w:szCs w:val="18"/>
        </w:rPr>
      </w:pPr>
      <w:r w:rsidRPr="00A85411">
        <w:rPr>
          <w:rFonts w:asciiTheme="minorHAnsi" w:hAnsiTheme="minorHAnsi" w:cs="Arial"/>
          <w:sz w:val="18"/>
          <w:szCs w:val="18"/>
        </w:rPr>
        <w:t>Wykonawca przedstawia ofertę zgodnie z wymaganiami określonymi w niniejszej specyfikacji.</w:t>
      </w:r>
    </w:p>
    <w:p w:rsidR="00FD2B60" w:rsidRPr="00A85411" w:rsidRDefault="00FD2B60" w:rsidP="00FD2B60">
      <w:pPr>
        <w:pStyle w:val="Tekstpodstawowy"/>
        <w:numPr>
          <w:ilvl w:val="1"/>
          <w:numId w:val="16"/>
        </w:numPr>
        <w:tabs>
          <w:tab w:val="left" w:pos="786"/>
          <w:tab w:val="left" w:pos="993"/>
        </w:tabs>
        <w:suppressAutoHyphens/>
        <w:ind w:left="786" w:hanging="644"/>
        <w:jc w:val="both"/>
        <w:rPr>
          <w:rFonts w:asciiTheme="minorHAnsi" w:hAnsiTheme="minorHAnsi" w:cs="Arial"/>
          <w:iCs/>
          <w:sz w:val="18"/>
          <w:szCs w:val="18"/>
        </w:rPr>
      </w:pPr>
      <w:r w:rsidRPr="00A85411">
        <w:rPr>
          <w:rFonts w:asciiTheme="minorHAnsi" w:hAnsiTheme="minorHAnsi" w:cs="Arial"/>
          <w:sz w:val="18"/>
          <w:szCs w:val="18"/>
        </w:rPr>
        <w:t>Wykonawca ponosi wszystkie koszty związane z przygotowaniem i złożeniem oferty.</w:t>
      </w:r>
    </w:p>
    <w:p w:rsidR="00FD2B60" w:rsidRPr="00A85411" w:rsidRDefault="00FD2B60" w:rsidP="00FD2B60">
      <w:pPr>
        <w:pStyle w:val="Nagwek4"/>
        <w:numPr>
          <w:ilvl w:val="0"/>
          <w:numId w:val="16"/>
        </w:numPr>
        <w:tabs>
          <w:tab w:val="left" w:pos="426"/>
        </w:tabs>
        <w:suppressAutoHyphens/>
        <w:spacing w:before="120" w:after="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Informacja o oświadczeniach i dokumentach, jakie mają dostarczyć Wykonawcy w celu potwierdzenia spełnienia warunków udziału w postępowaniu:</w:t>
      </w:r>
    </w:p>
    <w:p w:rsidR="00FD2B60" w:rsidRPr="008E6313" w:rsidRDefault="00FD2B60" w:rsidP="00FD2B60">
      <w:pPr>
        <w:pStyle w:val="Tekstpodstawowy"/>
        <w:numPr>
          <w:ilvl w:val="1"/>
          <w:numId w:val="3"/>
        </w:numPr>
        <w:tabs>
          <w:tab w:val="clear" w:pos="1511"/>
          <w:tab w:val="left" w:pos="993"/>
        </w:tabs>
        <w:suppressAutoHyphens/>
        <w:spacing w:before="120"/>
        <w:ind w:hanging="1085"/>
        <w:jc w:val="both"/>
        <w:rPr>
          <w:rFonts w:asciiTheme="minorHAnsi" w:hAnsiTheme="minorHAnsi" w:cs="Arial"/>
          <w:i/>
          <w:iCs/>
          <w:sz w:val="18"/>
          <w:szCs w:val="18"/>
        </w:rPr>
      </w:pPr>
      <w:r w:rsidRPr="00A85411">
        <w:rPr>
          <w:rFonts w:asciiTheme="minorHAnsi" w:hAnsiTheme="minorHAnsi" w:cs="Arial"/>
          <w:sz w:val="18"/>
          <w:szCs w:val="18"/>
        </w:rPr>
        <w:t>Oferta musi zawierać:</w:t>
      </w:r>
    </w:p>
    <w:p w:rsidR="008E6313" w:rsidRDefault="008E6313" w:rsidP="008E6313">
      <w:pPr>
        <w:pStyle w:val="Tekstpodstawowy"/>
        <w:tabs>
          <w:tab w:val="left" w:pos="993"/>
        </w:tabs>
        <w:suppressAutoHyphens/>
        <w:spacing w:before="120"/>
        <w:jc w:val="both"/>
        <w:rPr>
          <w:rFonts w:asciiTheme="minorHAnsi" w:hAnsiTheme="minorHAnsi" w:cs="Arial"/>
          <w:sz w:val="18"/>
          <w:szCs w:val="18"/>
        </w:rPr>
      </w:pPr>
    </w:p>
    <w:p w:rsidR="008E6313" w:rsidRDefault="008E6313" w:rsidP="008E6313">
      <w:pPr>
        <w:pStyle w:val="Tekstpodstawowy"/>
        <w:tabs>
          <w:tab w:val="left" w:pos="993"/>
        </w:tabs>
        <w:suppressAutoHyphens/>
        <w:spacing w:before="120"/>
        <w:jc w:val="both"/>
        <w:rPr>
          <w:rFonts w:asciiTheme="minorHAnsi" w:hAnsiTheme="minorHAnsi" w:cs="Arial"/>
          <w:sz w:val="18"/>
          <w:szCs w:val="18"/>
        </w:rPr>
      </w:pPr>
    </w:p>
    <w:p w:rsidR="00B47B9C" w:rsidRDefault="00B47B9C" w:rsidP="008E6313">
      <w:pPr>
        <w:pStyle w:val="Tekstpodstawowy"/>
        <w:tabs>
          <w:tab w:val="left" w:pos="993"/>
        </w:tabs>
        <w:suppressAutoHyphens/>
        <w:spacing w:before="120"/>
        <w:jc w:val="both"/>
        <w:rPr>
          <w:rFonts w:asciiTheme="minorHAnsi" w:hAnsiTheme="minorHAnsi" w:cs="Arial"/>
          <w:sz w:val="18"/>
          <w:szCs w:val="18"/>
        </w:rPr>
      </w:pPr>
    </w:p>
    <w:p w:rsidR="00B47B9C" w:rsidRDefault="00B47B9C" w:rsidP="008E6313">
      <w:pPr>
        <w:pStyle w:val="Tekstpodstawowy"/>
        <w:tabs>
          <w:tab w:val="left" w:pos="993"/>
        </w:tabs>
        <w:suppressAutoHyphens/>
        <w:spacing w:before="120"/>
        <w:jc w:val="both"/>
        <w:rPr>
          <w:rFonts w:asciiTheme="minorHAnsi" w:hAnsiTheme="minorHAnsi" w:cs="Arial"/>
          <w:sz w:val="18"/>
          <w:szCs w:val="18"/>
        </w:rPr>
      </w:pPr>
    </w:p>
    <w:p w:rsidR="008E6313" w:rsidRPr="00A85411" w:rsidRDefault="008E6313" w:rsidP="008E6313">
      <w:pPr>
        <w:pStyle w:val="Tekstpodstawowy"/>
        <w:tabs>
          <w:tab w:val="left" w:pos="993"/>
        </w:tabs>
        <w:suppressAutoHyphens/>
        <w:spacing w:before="120"/>
        <w:jc w:val="both"/>
        <w:rPr>
          <w:rFonts w:asciiTheme="minorHAnsi" w:hAnsiTheme="minorHAnsi" w:cs="Arial"/>
          <w:i/>
          <w:iCs/>
          <w:sz w:val="18"/>
          <w:szCs w:val="18"/>
        </w:rPr>
      </w:pPr>
    </w:p>
    <w:tbl>
      <w:tblPr>
        <w:tblW w:w="96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tblPr>
      <w:tblGrid>
        <w:gridCol w:w="425"/>
        <w:gridCol w:w="9269"/>
      </w:tblGrid>
      <w:tr w:rsidR="00FD2B60" w:rsidRPr="00A85411" w:rsidTr="00B47B9C">
        <w:trPr>
          <w:trHeight w:val="517"/>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before="120"/>
              <w:jc w:val="center"/>
              <w:rPr>
                <w:rFonts w:asciiTheme="minorHAnsi" w:hAnsiTheme="minorHAnsi" w:cs="Arial"/>
                <w:i/>
                <w:sz w:val="18"/>
                <w:szCs w:val="18"/>
              </w:rPr>
            </w:pPr>
            <w:r w:rsidRPr="00A85411">
              <w:rPr>
                <w:rFonts w:asciiTheme="minorHAnsi" w:hAnsiTheme="minorHAnsi" w:cs="Arial"/>
                <w:i/>
                <w:sz w:val="18"/>
                <w:szCs w:val="18"/>
              </w:rPr>
              <w:t>x</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before="120"/>
              <w:ind w:right="140"/>
              <w:jc w:val="both"/>
              <w:rPr>
                <w:rFonts w:asciiTheme="minorHAnsi" w:hAnsiTheme="minorHAnsi" w:cs="Arial"/>
                <w:b/>
                <w:i/>
                <w:sz w:val="18"/>
                <w:szCs w:val="18"/>
              </w:rPr>
            </w:pPr>
            <w:r w:rsidRPr="00A85411">
              <w:rPr>
                <w:rFonts w:asciiTheme="minorHAnsi" w:hAnsiTheme="minorHAnsi" w:cs="Arial"/>
                <w:b/>
                <w:i/>
                <w:sz w:val="18"/>
                <w:szCs w:val="18"/>
                <w:lang w:eastAsia="en-US"/>
              </w:rPr>
              <w:t>Oświadczenie woli:</w:t>
            </w:r>
          </w:p>
        </w:tc>
      </w:tr>
      <w:tr w:rsidR="00FD2B60" w:rsidRPr="00A85411" w:rsidTr="00B47B9C">
        <w:trPr>
          <w:trHeight w:val="912"/>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FD2B60">
            <w:pPr>
              <w:pStyle w:val="Tekstpodstawowy"/>
              <w:numPr>
                <w:ilvl w:val="0"/>
                <w:numId w:val="9"/>
              </w:numPr>
              <w:spacing w:after="0"/>
              <w:jc w:val="center"/>
              <w:rPr>
                <w:rFonts w:asciiTheme="minorHAnsi" w:hAnsiTheme="minorHAnsi" w:cs="Arial"/>
                <w:i/>
                <w:sz w:val="18"/>
                <w:szCs w:val="18"/>
              </w:rPr>
            </w:pP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ind w:right="142"/>
              <w:jc w:val="both"/>
              <w:rPr>
                <w:rFonts w:asciiTheme="minorHAnsi" w:hAnsiTheme="minorHAnsi" w:cs="Arial"/>
                <w:b/>
                <w:sz w:val="18"/>
                <w:szCs w:val="18"/>
              </w:rPr>
            </w:pPr>
          </w:p>
          <w:p w:rsidR="00FD2B60" w:rsidRPr="00A85411" w:rsidRDefault="00FD2B60" w:rsidP="00B47B9C">
            <w:pPr>
              <w:pStyle w:val="Tekstpodstawowy"/>
              <w:spacing w:after="0"/>
              <w:ind w:right="142"/>
              <w:jc w:val="both"/>
              <w:rPr>
                <w:rFonts w:asciiTheme="minorHAnsi" w:hAnsiTheme="minorHAnsi" w:cs="Arial"/>
                <w:sz w:val="18"/>
                <w:szCs w:val="18"/>
              </w:rPr>
            </w:pPr>
            <w:r w:rsidRPr="00A85411">
              <w:rPr>
                <w:rFonts w:asciiTheme="minorHAnsi" w:hAnsiTheme="minorHAnsi" w:cs="Arial"/>
                <w:b/>
                <w:sz w:val="18"/>
                <w:szCs w:val="18"/>
              </w:rPr>
              <w:t>„Oferta cenowa”</w:t>
            </w:r>
            <w:r w:rsidRPr="00A85411">
              <w:rPr>
                <w:rFonts w:asciiTheme="minorHAnsi" w:hAnsiTheme="minorHAnsi" w:cs="Arial"/>
                <w:sz w:val="18"/>
                <w:szCs w:val="18"/>
              </w:rPr>
              <w:t xml:space="preserve"> </w:t>
            </w:r>
            <w:r w:rsidRPr="00A85411">
              <w:rPr>
                <w:rFonts w:asciiTheme="minorHAnsi" w:hAnsiTheme="minorHAnsi" w:cs="Arial"/>
                <w:i/>
                <w:sz w:val="18"/>
                <w:szCs w:val="18"/>
              </w:rPr>
              <w:t>przygotowana zgodnie ze wzorem podanym w załączniku do SIWZ</w:t>
            </w:r>
            <w:r w:rsidRPr="00A85411">
              <w:rPr>
                <w:rFonts w:asciiTheme="minorHAnsi" w:hAnsiTheme="minorHAnsi" w:cs="Arial"/>
                <w:sz w:val="18"/>
                <w:szCs w:val="18"/>
              </w:rPr>
              <w:t>.</w:t>
            </w:r>
          </w:p>
          <w:p w:rsidR="00FD2B60" w:rsidRPr="00A85411" w:rsidRDefault="00FD2B60" w:rsidP="00B47B9C">
            <w:pPr>
              <w:pStyle w:val="Tekstpodstawowy"/>
              <w:spacing w:after="0"/>
              <w:ind w:right="142"/>
              <w:jc w:val="both"/>
              <w:rPr>
                <w:rFonts w:asciiTheme="minorHAnsi" w:hAnsiTheme="minorHAnsi" w:cs="Arial"/>
                <w:b/>
                <w:i/>
                <w:sz w:val="18"/>
                <w:szCs w:val="18"/>
              </w:rPr>
            </w:pPr>
          </w:p>
        </w:tc>
      </w:tr>
      <w:tr w:rsidR="00FD2B60" w:rsidRPr="00A85411" w:rsidTr="00B47B9C">
        <w:trPr>
          <w:trHeight w:val="912"/>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jc w:val="center"/>
              <w:rPr>
                <w:rFonts w:asciiTheme="minorHAnsi" w:hAnsiTheme="minorHAnsi" w:cs="Arial"/>
                <w:i/>
                <w:sz w:val="18"/>
                <w:szCs w:val="18"/>
              </w:rPr>
            </w:pPr>
            <w:r w:rsidRPr="00A85411">
              <w:rPr>
                <w:rFonts w:asciiTheme="minorHAnsi" w:hAnsiTheme="minorHAnsi" w:cs="Arial"/>
                <w:i/>
                <w:sz w:val="18"/>
                <w:szCs w:val="18"/>
              </w:rPr>
              <w:t>x</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autoSpaceDE w:val="0"/>
              <w:autoSpaceDN w:val="0"/>
              <w:adjustRightInd w:val="0"/>
              <w:rPr>
                <w:rFonts w:asciiTheme="minorHAnsi" w:hAnsiTheme="minorHAnsi" w:cs="Arial"/>
                <w:b/>
                <w:i/>
                <w:sz w:val="18"/>
                <w:szCs w:val="18"/>
              </w:rPr>
            </w:pPr>
            <w:r w:rsidRPr="00A85411">
              <w:rPr>
                <w:rFonts w:asciiTheme="minorHAnsi" w:eastAsiaTheme="minorHAnsi" w:hAnsiTheme="minorHAnsi" w:cs="Arial"/>
                <w:b/>
                <w:i/>
                <w:sz w:val="18"/>
                <w:szCs w:val="18"/>
                <w:lang w:eastAsia="en-US"/>
              </w:rPr>
              <w:t xml:space="preserve">Dokumenty i oświadczenia potwierdzające spełnienie warunków podmiotowych: </w:t>
            </w:r>
          </w:p>
        </w:tc>
      </w:tr>
      <w:tr w:rsidR="00FD2B60" w:rsidRPr="00A85411" w:rsidTr="00B47B9C">
        <w:trPr>
          <w:trHeight w:val="912"/>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jc w:val="center"/>
              <w:rPr>
                <w:rFonts w:asciiTheme="minorHAnsi" w:hAnsiTheme="minorHAnsi" w:cs="Arial"/>
                <w:i/>
                <w:sz w:val="18"/>
                <w:szCs w:val="18"/>
              </w:rPr>
            </w:pPr>
            <w:r w:rsidRPr="00A85411">
              <w:rPr>
                <w:rFonts w:asciiTheme="minorHAnsi" w:hAnsiTheme="minorHAnsi" w:cs="Arial"/>
                <w:i/>
                <w:sz w:val="18"/>
                <w:szCs w:val="18"/>
              </w:rPr>
              <w:t>1.</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autoSpaceDE w:val="0"/>
              <w:autoSpaceDN w:val="0"/>
              <w:adjustRightInd w:val="0"/>
              <w:rPr>
                <w:rFonts w:asciiTheme="minorHAnsi" w:hAnsiTheme="minorHAnsi" w:cs="Arial"/>
                <w:i/>
                <w:sz w:val="18"/>
                <w:szCs w:val="18"/>
              </w:rPr>
            </w:pPr>
            <w:r w:rsidRPr="00A85411">
              <w:rPr>
                <w:rFonts w:asciiTheme="minorHAnsi" w:eastAsiaTheme="minorHAnsi" w:hAnsiTheme="minorHAnsi" w:cs="Arial"/>
                <w:sz w:val="18"/>
                <w:szCs w:val="18"/>
                <w:lang w:eastAsia="en-US"/>
              </w:rPr>
              <w:t xml:space="preserve">Podpisane oświadczenie Wykonawcy z art. 22 ust. 1 ustawy o spełnieniu warunków udziału w postępowaniu – </w:t>
            </w:r>
            <w:r w:rsidRPr="00A85411">
              <w:rPr>
                <w:rFonts w:asciiTheme="minorHAnsi" w:eastAsiaTheme="minorHAnsi" w:hAnsiTheme="minorHAnsi" w:cs="Arial"/>
                <w:i/>
                <w:sz w:val="18"/>
                <w:szCs w:val="18"/>
                <w:lang w:eastAsia="en-US"/>
              </w:rPr>
              <w:t>zgodnie z załącznikiem do SIWZ.</w:t>
            </w:r>
          </w:p>
        </w:tc>
      </w:tr>
      <w:tr w:rsidR="00FD2B60" w:rsidRPr="00A85411" w:rsidTr="00B47B9C">
        <w:trPr>
          <w:trHeight w:val="517"/>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jc w:val="center"/>
              <w:rPr>
                <w:rFonts w:asciiTheme="minorHAnsi" w:hAnsiTheme="minorHAnsi" w:cs="Arial"/>
                <w:i/>
                <w:sz w:val="18"/>
                <w:szCs w:val="18"/>
              </w:rPr>
            </w:pPr>
            <w:r w:rsidRPr="00A85411">
              <w:rPr>
                <w:rFonts w:asciiTheme="minorHAnsi" w:hAnsiTheme="minorHAnsi" w:cs="Arial"/>
                <w:i/>
                <w:sz w:val="18"/>
                <w:szCs w:val="18"/>
              </w:rPr>
              <w:t>X</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ind w:right="140"/>
              <w:jc w:val="both"/>
              <w:rPr>
                <w:rFonts w:asciiTheme="minorHAnsi" w:hAnsiTheme="minorHAnsi" w:cs="Arial"/>
                <w:b/>
                <w:sz w:val="18"/>
                <w:szCs w:val="18"/>
              </w:rPr>
            </w:pPr>
            <w:r w:rsidRPr="00A85411">
              <w:rPr>
                <w:rFonts w:asciiTheme="minorHAnsi" w:hAnsiTheme="minorHAnsi" w:cs="Arial"/>
                <w:b/>
                <w:sz w:val="18"/>
                <w:szCs w:val="18"/>
              </w:rPr>
              <w:t>Dokumenty i oświadczenia potwierdzające brak podstaw do wykluczenia z postępowania:</w:t>
            </w:r>
          </w:p>
        </w:tc>
      </w:tr>
      <w:tr w:rsidR="00FD2B60" w:rsidRPr="00A85411" w:rsidTr="00B47B9C">
        <w:trPr>
          <w:trHeight w:val="517"/>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jc w:val="center"/>
              <w:rPr>
                <w:rFonts w:asciiTheme="minorHAnsi" w:hAnsiTheme="minorHAnsi" w:cs="Arial"/>
                <w:i/>
                <w:sz w:val="18"/>
                <w:szCs w:val="18"/>
              </w:rPr>
            </w:pPr>
            <w:r w:rsidRPr="00A85411">
              <w:rPr>
                <w:rFonts w:asciiTheme="minorHAnsi" w:hAnsiTheme="minorHAnsi" w:cs="Arial"/>
                <w:i/>
                <w:sz w:val="18"/>
                <w:szCs w:val="18"/>
              </w:rPr>
              <w:t>1.</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ind w:right="140"/>
              <w:jc w:val="both"/>
              <w:rPr>
                <w:rFonts w:asciiTheme="minorHAnsi" w:hAnsiTheme="minorHAnsi" w:cs="Arial"/>
                <w:sz w:val="18"/>
                <w:szCs w:val="18"/>
              </w:rPr>
            </w:pPr>
            <w:r w:rsidRPr="00A85411">
              <w:rPr>
                <w:rFonts w:asciiTheme="minorHAnsi" w:hAnsiTheme="minorHAnsi" w:cs="Arial"/>
                <w:sz w:val="18"/>
                <w:szCs w:val="18"/>
              </w:rPr>
              <w:t xml:space="preserve">Podpisane oświadczenie Wykonawcy o braku postaw do wykluczenia z postępowania o których mowa w art. 24 ust. 1 ustawy </w:t>
            </w:r>
            <w:r w:rsidRPr="00A85411">
              <w:rPr>
                <w:rFonts w:asciiTheme="minorHAnsi" w:hAnsiTheme="minorHAnsi" w:cs="Arial"/>
                <w:i/>
                <w:sz w:val="18"/>
                <w:szCs w:val="18"/>
              </w:rPr>
              <w:t>– zgodnie z załącznikiem do SIWZ.</w:t>
            </w:r>
          </w:p>
        </w:tc>
      </w:tr>
      <w:tr w:rsidR="00FD2B60" w:rsidRPr="00A85411" w:rsidTr="00B47B9C">
        <w:trPr>
          <w:trHeight w:val="517"/>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jc w:val="center"/>
              <w:rPr>
                <w:rFonts w:asciiTheme="minorHAnsi" w:hAnsiTheme="minorHAnsi" w:cs="Arial"/>
                <w:i/>
                <w:sz w:val="18"/>
                <w:szCs w:val="18"/>
              </w:rPr>
            </w:pPr>
            <w:r w:rsidRPr="00A85411">
              <w:rPr>
                <w:rFonts w:asciiTheme="minorHAnsi" w:hAnsiTheme="minorHAnsi" w:cs="Arial"/>
                <w:i/>
                <w:sz w:val="18"/>
                <w:szCs w:val="18"/>
              </w:rPr>
              <w:t>2.</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tabs>
                <w:tab w:val="left" w:pos="1134"/>
                <w:tab w:val="left" w:pos="1276"/>
              </w:tabs>
              <w:autoSpaceDE w:val="0"/>
              <w:autoSpaceDN w:val="0"/>
              <w:adjustRightInd w:val="0"/>
              <w:jc w:val="both"/>
              <w:rPr>
                <w:rFonts w:asciiTheme="minorHAnsi" w:hAnsiTheme="minorHAnsi" w:cs="Arial"/>
                <w:sz w:val="18"/>
                <w:szCs w:val="18"/>
              </w:rPr>
            </w:pPr>
            <w:r w:rsidRPr="00A85411">
              <w:rPr>
                <w:rFonts w:asciiTheme="minorHAnsi" w:hAnsiTheme="minorHAnsi" w:cs="Arial"/>
                <w:sz w:val="18"/>
                <w:szCs w:val="18"/>
              </w:rPr>
              <w:t>aktualny odpis z właściwego rejestru lub centralnej ewidencji informacji o działalności gospodarczej, jeżeli odrębne przepisy wymagają wpisu do rejestru lub ewidencji, w celu wykazania braku podstaw do wykluczenia w oparciu o art. 24 ust. 1 pkt. 2 Ustawy, wystawiony nie wcześniej niż 6 miesięcy przed upływem składania ofert.</w:t>
            </w:r>
          </w:p>
        </w:tc>
      </w:tr>
      <w:tr w:rsidR="00FD2B60" w:rsidRPr="00A85411" w:rsidTr="00B47B9C">
        <w:trPr>
          <w:trHeight w:val="517"/>
          <w:jc w:val="center"/>
        </w:trPr>
        <w:tc>
          <w:tcPr>
            <w:tcW w:w="425"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pStyle w:val="Tekstpodstawowy"/>
              <w:spacing w:after="0"/>
              <w:jc w:val="center"/>
              <w:rPr>
                <w:rFonts w:asciiTheme="minorHAnsi" w:hAnsiTheme="minorHAnsi" w:cs="Arial"/>
                <w:i/>
                <w:sz w:val="18"/>
                <w:szCs w:val="18"/>
              </w:rPr>
            </w:pPr>
            <w:r w:rsidRPr="00A85411">
              <w:rPr>
                <w:rFonts w:asciiTheme="minorHAnsi" w:hAnsiTheme="minorHAnsi" w:cs="Arial"/>
                <w:i/>
                <w:sz w:val="18"/>
                <w:szCs w:val="18"/>
              </w:rPr>
              <w:t>3.</w:t>
            </w:r>
          </w:p>
        </w:tc>
        <w:tc>
          <w:tcPr>
            <w:tcW w:w="9269" w:type="dxa"/>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tabs>
                <w:tab w:val="left" w:pos="1560"/>
              </w:tabs>
              <w:autoSpaceDE w:val="0"/>
              <w:autoSpaceDN w:val="0"/>
              <w:adjustRightInd w:val="0"/>
              <w:jc w:val="both"/>
              <w:rPr>
                <w:rFonts w:asciiTheme="minorHAnsi" w:hAnsiTheme="minorHAnsi" w:cs="Arial"/>
                <w:sz w:val="18"/>
                <w:szCs w:val="18"/>
              </w:rPr>
            </w:pPr>
          </w:p>
          <w:p w:rsidR="00FD2B60" w:rsidRPr="00A85411" w:rsidRDefault="00FD2B60" w:rsidP="00B47B9C">
            <w:pPr>
              <w:tabs>
                <w:tab w:val="left" w:pos="1560"/>
              </w:tabs>
              <w:autoSpaceDE w:val="0"/>
              <w:autoSpaceDN w:val="0"/>
              <w:adjustRightInd w:val="0"/>
              <w:jc w:val="both"/>
              <w:rPr>
                <w:rFonts w:asciiTheme="minorHAnsi" w:hAnsiTheme="minorHAnsi" w:cs="Arial"/>
                <w:sz w:val="18"/>
                <w:szCs w:val="18"/>
              </w:rPr>
            </w:pPr>
            <w:r w:rsidRPr="00A85411">
              <w:rPr>
                <w:rFonts w:asciiTheme="minorHAnsi" w:hAnsiTheme="minorHAnsi" w:cs="Arial"/>
                <w:sz w:val="18"/>
                <w:szCs w:val="18"/>
              </w:rPr>
              <w:t xml:space="preserve">Lista podmiotów należących do tej samej grupy kapitałowej, o której mowa w art. 24 ust. 2 pkt. 5 ustawy lub oświadczenie, że wykonawca nie należy do żadnej grupy kapitałowej </w:t>
            </w:r>
            <w:r w:rsidRPr="00A85411">
              <w:rPr>
                <w:rFonts w:asciiTheme="minorHAnsi" w:hAnsiTheme="minorHAnsi" w:cs="Arial"/>
                <w:i/>
                <w:sz w:val="18"/>
                <w:szCs w:val="18"/>
              </w:rPr>
              <w:t>zgodnie z załącznikiem do SIWZ</w:t>
            </w:r>
            <w:r w:rsidRPr="00A85411">
              <w:rPr>
                <w:rFonts w:asciiTheme="minorHAnsi" w:hAnsiTheme="minorHAnsi" w:cs="Arial"/>
                <w:sz w:val="18"/>
                <w:szCs w:val="18"/>
              </w:rPr>
              <w:t xml:space="preserve">. </w:t>
            </w:r>
          </w:p>
        </w:tc>
      </w:tr>
      <w:tr w:rsidR="00FD2B60" w:rsidRPr="00A85411" w:rsidTr="00B47B9C">
        <w:trPr>
          <w:trHeight w:val="517"/>
          <w:jc w:val="center"/>
        </w:trPr>
        <w:tc>
          <w:tcPr>
            <w:tcW w:w="9694" w:type="dxa"/>
            <w:gridSpan w:val="2"/>
            <w:tcBorders>
              <w:top w:val="double" w:sz="4" w:space="0" w:color="auto"/>
              <w:left w:val="double" w:sz="4" w:space="0" w:color="auto"/>
              <w:bottom w:val="double" w:sz="4" w:space="0" w:color="auto"/>
              <w:right w:val="double" w:sz="4" w:space="0" w:color="auto"/>
            </w:tcBorders>
            <w:vAlign w:val="center"/>
          </w:tcPr>
          <w:p w:rsidR="00FD2B60" w:rsidRPr="00A85411" w:rsidRDefault="00FD2B60" w:rsidP="00B47B9C">
            <w:pPr>
              <w:tabs>
                <w:tab w:val="left" w:pos="1560"/>
              </w:tabs>
              <w:autoSpaceDE w:val="0"/>
              <w:autoSpaceDN w:val="0"/>
              <w:adjustRightInd w:val="0"/>
              <w:jc w:val="both"/>
              <w:rPr>
                <w:rFonts w:asciiTheme="minorHAnsi" w:hAnsiTheme="minorHAnsi" w:cs="Arial"/>
                <w:sz w:val="18"/>
                <w:szCs w:val="18"/>
              </w:rPr>
            </w:pPr>
            <w:r w:rsidRPr="00A85411">
              <w:rPr>
                <w:rFonts w:asciiTheme="minorHAnsi" w:hAnsiTheme="minorHAnsi" w:cs="Arial"/>
                <w:sz w:val="18"/>
                <w:szCs w:val="18"/>
              </w:rPr>
              <w:t>Wymienione dokumenty i oświadczenia mają potwierdzać postawiony warunek podmiotowy i być zgodne z zapisem o braku podstaw do wykluczenia.</w:t>
            </w:r>
          </w:p>
        </w:tc>
      </w:tr>
    </w:tbl>
    <w:p w:rsidR="00FD2B60" w:rsidRPr="00A85411" w:rsidRDefault="00FD2B60" w:rsidP="00FD2B60">
      <w:pPr>
        <w:pStyle w:val="Tekstpodstawowy"/>
        <w:numPr>
          <w:ilvl w:val="1"/>
          <w:numId w:val="4"/>
        </w:numPr>
        <w:spacing w:before="120"/>
        <w:jc w:val="both"/>
        <w:rPr>
          <w:rFonts w:asciiTheme="minorHAnsi" w:hAnsiTheme="minorHAnsi" w:cs="Arial"/>
          <w:sz w:val="18"/>
          <w:szCs w:val="18"/>
        </w:rPr>
      </w:pPr>
      <w:r w:rsidRPr="00A85411">
        <w:rPr>
          <w:rFonts w:asciiTheme="minorHAnsi" w:hAnsiTheme="minorHAnsi" w:cs="Arial"/>
          <w:sz w:val="18"/>
          <w:szCs w:val="18"/>
        </w:rPr>
        <w:t>Kolejność złożonych dokumentów w ofercie powinna odpowiadać kolejności określonej w pkt. 12.1. Nie spełnienie tego wymogu nie będzie skutkowało odrzuceniem oferty.</w:t>
      </w:r>
    </w:p>
    <w:p w:rsidR="00FD2B60" w:rsidRPr="00A85411" w:rsidRDefault="00FD2B60" w:rsidP="00FD2B60">
      <w:pPr>
        <w:pStyle w:val="Tekstpodstawowy"/>
        <w:numPr>
          <w:ilvl w:val="1"/>
          <w:numId w:val="4"/>
        </w:numPr>
        <w:spacing w:before="120"/>
        <w:jc w:val="both"/>
        <w:rPr>
          <w:rFonts w:asciiTheme="minorHAnsi" w:hAnsiTheme="minorHAnsi" w:cs="Arial"/>
          <w:sz w:val="18"/>
          <w:szCs w:val="18"/>
        </w:rPr>
      </w:pPr>
      <w:r w:rsidRPr="00A85411">
        <w:rPr>
          <w:rFonts w:asciiTheme="minorHAnsi" w:hAnsiTheme="minorHAnsi" w:cs="Arial"/>
          <w:sz w:val="18"/>
          <w:szCs w:val="18"/>
        </w:rPr>
        <w:t>Wszystkie kartki złożonej oferty powinny być kolejno ponumerowane, a ilość kartek wpisana do oferty cenowej. Nie spełnienie tego wymogu nie będzie skutkowało odrzuceniem oferty. Za kompletność złożonej oferty, która nie została ponumerowana Zamawiający nie bierze odpowiedzialności.</w:t>
      </w:r>
    </w:p>
    <w:p w:rsidR="00FD2B60" w:rsidRPr="00A85411" w:rsidRDefault="00FD2B60" w:rsidP="00FD2B60">
      <w:pPr>
        <w:pStyle w:val="Tekstpodstawowy"/>
        <w:numPr>
          <w:ilvl w:val="1"/>
          <w:numId w:val="4"/>
        </w:numPr>
        <w:spacing w:before="120"/>
        <w:jc w:val="both"/>
        <w:rPr>
          <w:rFonts w:asciiTheme="minorHAnsi" w:hAnsiTheme="minorHAnsi" w:cs="Arial"/>
          <w:sz w:val="18"/>
          <w:szCs w:val="18"/>
        </w:rPr>
      </w:pPr>
      <w:r w:rsidRPr="00A85411">
        <w:rPr>
          <w:rFonts w:asciiTheme="minorHAnsi" w:hAnsiTheme="minorHAnsi" w:cs="Arial"/>
          <w:sz w:val="18"/>
          <w:szCs w:val="18"/>
        </w:rPr>
        <w:t xml:space="preserve">Dokumenty stanowiące tajemnicę przedsiębiorstwa </w:t>
      </w:r>
      <w:r w:rsidRPr="00A85411">
        <w:rPr>
          <w:rFonts w:asciiTheme="minorHAnsi" w:hAnsiTheme="minorHAnsi" w:cs="Arial"/>
          <w:bCs/>
          <w:sz w:val="18"/>
          <w:szCs w:val="18"/>
        </w:rPr>
        <w:t>w rozumieniu przepisów o zwalczaniu nieuczciwej konkurencji, należy w górnym prawym rogu oznaczyć zapisem</w:t>
      </w:r>
      <w:r w:rsidRPr="00A85411">
        <w:rPr>
          <w:rFonts w:asciiTheme="minorHAnsi" w:hAnsiTheme="minorHAnsi" w:cs="Arial"/>
          <w:sz w:val="18"/>
          <w:szCs w:val="18"/>
        </w:rPr>
        <w:t>: „Dokument stanowi tajemnicę przedsiębiorstwa”, i muszą być dołączone do oferty w oddzielnej kopercie oznaczonej: „Dokumenty stanowiące tajemnicę przedsiębiorstwa”; ponadto do oferty należy załączyć w formie opisowej, iż zastrzeżone informacje stanowią tajemnicę przedsiębiorstwa”.</w:t>
      </w:r>
    </w:p>
    <w:p w:rsidR="00FD2B60" w:rsidRPr="00A85411" w:rsidRDefault="00FD2B60" w:rsidP="00FD2B60">
      <w:pPr>
        <w:pStyle w:val="Tekstpodstawowy"/>
        <w:numPr>
          <w:ilvl w:val="1"/>
          <w:numId w:val="4"/>
        </w:numPr>
        <w:spacing w:before="120"/>
        <w:jc w:val="both"/>
        <w:rPr>
          <w:rFonts w:asciiTheme="minorHAnsi" w:hAnsiTheme="minorHAnsi" w:cs="Arial"/>
          <w:sz w:val="18"/>
          <w:szCs w:val="18"/>
        </w:rPr>
      </w:pPr>
      <w:r w:rsidRPr="00A85411">
        <w:rPr>
          <w:rFonts w:asciiTheme="minorHAnsi" w:hAnsiTheme="minorHAnsi" w:cs="Arial"/>
          <w:sz w:val="18"/>
          <w:szCs w:val="18"/>
        </w:rPr>
        <w:t>Wszystkie dokumenty składane z ofertą, oprócz pełnomocnictw, , oświadczenia o spełnianiu warunków udziału w postępowaniu i oświadczenia o braku podstaw do wykluczenia, oświadczenia o udostępnieniu zasobów przez podmiot trzeci muszą być przedstawione w formie oryginału lub kopii poświadczonej „za zgodność z oryginałem” na każdej stronie zawierającej treść przez Wykonawcę (osobę/osoby upoważnioną do reprezentacji wykonawcy wymienioną w dokumencie rejestracyjnym prowadzonej działalności gospodarczej) lub pełnomocnika. Pełnomocnictwa dołączone do oferty muszą być złożone w formie oryginału lub kopii poświadczonej notarialnie. Oświadczenie o spełnianiu warunków udziału w postępowaniu i oświadczenie o braku podstaw do wykluczenia oraz oświadczenie podmiotu trzeciego o udostępnieniu zasobów musi być złożone w formie oryginału. Jeżeli pełnomocnik w imieniu wykonawcy podpisuje także oświadczenie wiedzy o spełnieniu przez wykonawcę warunków udziału wykonawcy w postępowaniu, udzielone pełnomocnictwo ma zawierać upoważnienie do złożenia takiego oświadczenia.</w:t>
      </w:r>
    </w:p>
    <w:p w:rsidR="00FD2B60" w:rsidRDefault="00FD2B60" w:rsidP="00FD2B60">
      <w:pPr>
        <w:pStyle w:val="Tekstpodstawowy"/>
        <w:numPr>
          <w:ilvl w:val="1"/>
          <w:numId w:val="4"/>
        </w:numPr>
        <w:spacing w:before="120"/>
        <w:jc w:val="both"/>
        <w:rPr>
          <w:rFonts w:asciiTheme="minorHAnsi" w:hAnsiTheme="minorHAnsi" w:cs="Arial"/>
          <w:sz w:val="18"/>
          <w:szCs w:val="18"/>
        </w:rPr>
      </w:pPr>
      <w:r w:rsidRPr="00A85411">
        <w:rPr>
          <w:rFonts w:asciiTheme="minorHAnsi" w:hAnsiTheme="minorHAnsi" w:cs="Arial"/>
          <w:sz w:val="18"/>
          <w:szCs w:val="18"/>
        </w:rPr>
        <w:t>Zamawiający wymaga by dokumenty składane w ramach oferty były sporządzone w języku polskim. Jeżeli oryginalny dokument został sporządzony w innym języku wymaga się oprócz tego dokumentu złożenia jego tłumaczenia na język polski, poświadczonego przez  wykonawcę.</w:t>
      </w:r>
    </w:p>
    <w:p w:rsidR="008E6313" w:rsidRDefault="008E6313" w:rsidP="008E6313">
      <w:pPr>
        <w:pStyle w:val="Tekstpodstawowy"/>
        <w:spacing w:before="120"/>
        <w:jc w:val="both"/>
        <w:rPr>
          <w:rFonts w:asciiTheme="minorHAnsi" w:hAnsiTheme="minorHAnsi" w:cs="Arial"/>
          <w:sz w:val="18"/>
          <w:szCs w:val="18"/>
        </w:rPr>
      </w:pPr>
    </w:p>
    <w:p w:rsidR="008E6313" w:rsidRDefault="008E6313" w:rsidP="008E6313">
      <w:pPr>
        <w:pStyle w:val="Tekstpodstawowy"/>
        <w:spacing w:before="120"/>
        <w:jc w:val="both"/>
        <w:rPr>
          <w:rFonts w:asciiTheme="minorHAnsi" w:hAnsiTheme="minorHAnsi" w:cs="Arial"/>
          <w:sz w:val="18"/>
          <w:szCs w:val="18"/>
        </w:rPr>
      </w:pPr>
    </w:p>
    <w:p w:rsidR="008E6313" w:rsidRDefault="008E6313" w:rsidP="008E6313">
      <w:pPr>
        <w:pStyle w:val="Tekstpodstawowy"/>
        <w:spacing w:before="120"/>
        <w:jc w:val="both"/>
        <w:rPr>
          <w:rFonts w:asciiTheme="minorHAnsi" w:hAnsiTheme="minorHAnsi" w:cs="Arial"/>
          <w:sz w:val="18"/>
          <w:szCs w:val="18"/>
        </w:rPr>
      </w:pPr>
    </w:p>
    <w:p w:rsidR="008E6313" w:rsidRDefault="008E6313" w:rsidP="008E6313">
      <w:pPr>
        <w:pStyle w:val="Tekstpodstawowy"/>
        <w:spacing w:before="120"/>
        <w:jc w:val="both"/>
        <w:rPr>
          <w:rFonts w:asciiTheme="minorHAnsi" w:hAnsiTheme="minorHAnsi" w:cs="Arial"/>
          <w:sz w:val="18"/>
          <w:szCs w:val="18"/>
        </w:rPr>
      </w:pPr>
    </w:p>
    <w:p w:rsidR="008E6313" w:rsidRPr="00A85411" w:rsidRDefault="008E6313" w:rsidP="008E6313">
      <w:pPr>
        <w:pStyle w:val="Tekstpodstawowy"/>
        <w:spacing w:before="120"/>
        <w:jc w:val="both"/>
        <w:rPr>
          <w:rFonts w:asciiTheme="minorHAnsi" w:hAnsiTheme="minorHAnsi" w:cs="Arial"/>
          <w:sz w:val="18"/>
          <w:szCs w:val="18"/>
        </w:rPr>
      </w:pPr>
    </w:p>
    <w:p w:rsidR="00FD2B60" w:rsidRPr="00A85411" w:rsidRDefault="00FD2B60" w:rsidP="00FD2B60">
      <w:pPr>
        <w:pStyle w:val="Nagwek4"/>
        <w:numPr>
          <w:ilvl w:val="0"/>
          <w:numId w:val="16"/>
        </w:numPr>
        <w:suppressAutoHyphens/>
        <w:spacing w:before="0" w:after="12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Informacja o sposobie porozumiewania się Zamawiającego z Wykonawcami oraz przekazywania oświadczeń i dokumentów</w:t>
      </w:r>
    </w:p>
    <w:p w:rsidR="00FD2B60" w:rsidRPr="00A85411" w:rsidRDefault="00FD2B60" w:rsidP="00FD2B60">
      <w:pPr>
        <w:pStyle w:val="ust"/>
        <w:spacing w:before="0" w:after="120"/>
        <w:ind w:left="851" w:firstLine="0"/>
        <w:rPr>
          <w:rFonts w:asciiTheme="minorHAnsi" w:hAnsiTheme="minorHAnsi" w:cs="Arial"/>
          <w:sz w:val="18"/>
          <w:szCs w:val="18"/>
        </w:rPr>
      </w:pPr>
      <w:r w:rsidRPr="00A85411">
        <w:rPr>
          <w:rFonts w:asciiTheme="minorHAnsi" w:hAnsiTheme="minorHAnsi" w:cs="Arial"/>
          <w:sz w:val="18"/>
          <w:szCs w:val="18"/>
        </w:rPr>
        <w:t>Postępowanie o udzielenie zamówienia, z zastrzeżeniem wyjątków określonych w ustawie, prowadzi się z zachowaniem formy pisemnej. Zamawiający dopuszcza formę faksu i elektroniczną. Strona, która otrzymuje dokumenty lub informacje faksem lub e-mailem jest zobowiązana na żądanie strony przekazującej dokument lub informację, do niezwłocznego potwierdzenia faktu ich otrzymania. Numery telefonów i faksu prowadzącego postępowanie zostały podane w pkt. 1 niniejszej specyfikacji. Dokumenty uzupełniane w trybie art. 26 ust. 3 ustawy składa się w formie pisemnej, a w przypadku składania kopii dokumentów muszą one być potwierdzone za zgodność z oryginałem przez umocowanego przedstawiciela wykonawcy. Tym samym składanie oferty i dokumentów uzupełnianych za pośrednictwem faksu i e-maila uznaje się za nieskuteczne jeżeli w wyznaczonym terminie do ich złożenia nie wpłyną w formie pisemnej.</w:t>
      </w:r>
    </w:p>
    <w:p w:rsidR="00FD2B60" w:rsidRPr="00A85411" w:rsidRDefault="00FD2B60" w:rsidP="00FD2B60">
      <w:pPr>
        <w:pStyle w:val="ust"/>
        <w:spacing w:before="0" w:after="0"/>
        <w:ind w:left="992" w:hanging="561"/>
        <w:rPr>
          <w:rFonts w:asciiTheme="minorHAnsi" w:hAnsiTheme="minorHAnsi" w:cs="Arial"/>
          <w:sz w:val="18"/>
          <w:szCs w:val="18"/>
        </w:rPr>
      </w:pPr>
      <w:r w:rsidRPr="00A85411">
        <w:rPr>
          <w:rFonts w:asciiTheme="minorHAnsi" w:hAnsiTheme="minorHAnsi" w:cs="Arial"/>
          <w:sz w:val="18"/>
          <w:szCs w:val="18"/>
        </w:rPr>
        <w:tab/>
      </w:r>
      <w:r w:rsidRPr="00A85411">
        <w:rPr>
          <w:rFonts w:asciiTheme="minorHAnsi" w:hAnsiTheme="minorHAnsi" w:cs="Arial"/>
          <w:sz w:val="18"/>
          <w:szCs w:val="18"/>
        </w:rPr>
        <w:tab/>
      </w:r>
    </w:p>
    <w:p w:rsidR="00FD2B60" w:rsidRPr="00A85411" w:rsidRDefault="00FD2B60" w:rsidP="00FD2B60">
      <w:pPr>
        <w:pStyle w:val="Tekstpodstawowy"/>
        <w:numPr>
          <w:ilvl w:val="0"/>
          <w:numId w:val="16"/>
        </w:numPr>
        <w:tabs>
          <w:tab w:val="left" w:pos="435"/>
        </w:tabs>
        <w:suppressAutoHyphens/>
        <w:spacing w:before="120"/>
        <w:ind w:left="426" w:hanging="426"/>
        <w:jc w:val="both"/>
        <w:rPr>
          <w:rFonts w:asciiTheme="minorHAnsi" w:hAnsiTheme="minorHAnsi" w:cs="Arial"/>
          <w:b/>
          <w:bCs/>
          <w:i/>
          <w:iCs/>
          <w:sz w:val="18"/>
          <w:szCs w:val="18"/>
          <w:u w:val="single"/>
        </w:rPr>
      </w:pPr>
      <w:r w:rsidRPr="00A85411">
        <w:rPr>
          <w:rFonts w:asciiTheme="minorHAnsi" w:hAnsiTheme="minorHAnsi" w:cs="Arial"/>
          <w:b/>
          <w:bCs/>
          <w:sz w:val="18"/>
          <w:szCs w:val="18"/>
          <w:u w:val="single"/>
        </w:rPr>
        <w:t>Wskazanie osób uprawnionych do porozumiewania się z Wykonawcami</w:t>
      </w:r>
    </w:p>
    <w:p w:rsidR="00FD2B60" w:rsidRPr="00A85411" w:rsidRDefault="00FD2B60" w:rsidP="00FD2B60">
      <w:pPr>
        <w:pStyle w:val="Tekstpodstawowy"/>
        <w:ind w:left="425"/>
        <w:rPr>
          <w:rFonts w:asciiTheme="minorHAnsi" w:hAnsiTheme="minorHAnsi" w:cs="Arial"/>
          <w:sz w:val="18"/>
          <w:szCs w:val="18"/>
        </w:rPr>
      </w:pPr>
      <w:r w:rsidRPr="00A85411">
        <w:rPr>
          <w:rFonts w:asciiTheme="minorHAnsi" w:hAnsiTheme="minorHAnsi" w:cs="Arial"/>
          <w:sz w:val="18"/>
          <w:szCs w:val="18"/>
        </w:rPr>
        <w:t>Osobami uprawnioną do kontaktowania się z Wykonawcami są:</w:t>
      </w:r>
    </w:p>
    <w:p w:rsidR="00FD2B60" w:rsidRPr="00A85411" w:rsidRDefault="00FD2B60" w:rsidP="00FD2B60">
      <w:pPr>
        <w:pStyle w:val="Nagwek4"/>
        <w:numPr>
          <w:ilvl w:val="0"/>
          <w:numId w:val="19"/>
        </w:numPr>
        <w:spacing w:before="0" w:after="0" w:line="276" w:lineRule="auto"/>
        <w:jc w:val="both"/>
        <w:rPr>
          <w:rFonts w:asciiTheme="minorHAnsi" w:hAnsiTheme="minorHAnsi" w:cs="Arial"/>
          <w:sz w:val="18"/>
          <w:szCs w:val="18"/>
        </w:rPr>
      </w:pPr>
      <w:r w:rsidRPr="00A85411">
        <w:rPr>
          <w:rFonts w:asciiTheme="minorHAnsi" w:hAnsiTheme="minorHAnsi" w:cs="Arial"/>
          <w:sz w:val="18"/>
          <w:szCs w:val="18"/>
        </w:rPr>
        <w:t>Alojzy Jakóbik – w sprawach formalno prawnych  – Tel. 606 206 214</w:t>
      </w:r>
    </w:p>
    <w:p w:rsidR="00FD2B60" w:rsidRPr="00A85411" w:rsidRDefault="00B47B9C" w:rsidP="00FD2B60">
      <w:pPr>
        <w:pStyle w:val="Nagwek4"/>
        <w:numPr>
          <w:ilvl w:val="0"/>
          <w:numId w:val="19"/>
        </w:numPr>
        <w:spacing w:before="0" w:after="0" w:line="276" w:lineRule="auto"/>
        <w:jc w:val="both"/>
        <w:rPr>
          <w:rFonts w:asciiTheme="minorHAnsi" w:hAnsiTheme="minorHAnsi" w:cs="Arial"/>
          <w:b w:val="0"/>
          <w:sz w:val="18"/>
          <w:szCs w:val="18"/>
        </w:rPr>
      </w:pPr>
      <w:r>
        <w:rPr>
          <w:rFonts w:asciiTheme="minorHAnsi" w:hAnsiTheme="minorHAnsi" w:cs="Arial"/>
          <w:sz w:val="18"/>
          <w:szCs w:val="18"/>
        </w:rPr>
        <w:t>Magdalena Cholewa</w:t>
      </w:r>
      <w:r w:rsidR="00FD2B60" w:rsidRPr="00A85411">
        <w:rPr>
          <w:rFonts w:asciiTheme="minorHAnsi" w:hAnsiTheme="minorHAnsi" w:cs="Arial"/>
          <w:sz w:val="18"/>
          <w:szCs w:val="18"/>
        </w:rPr>
        <w:t xml:space="preserve">  – w sprawach przedmiotu zamówienia   – Tel. 41 278 72</w:t>
      </w:r>
      <w:r w:rsidR="00FD2B60">
        <w:rPr>
          <w:rFonts w:asciiTheme="minorHAnsi" w:hAnsiTheme="minorHAnsi" w:cs="Arial"/>
          <w:sz w:val="18"/>
          <w:szCs w:val="18"/>
        </w:rPr>
        <w:t xml:space="preserve"> 15 </w:t>
      </w:r>
      <w:r w:rsidR="00FD2B60" w:rsidRPr="00A85411">
        <w:rPr>
          <w:rFonts w:asciiTheme="minorHAnsi" w:hAnsiTheme="minorHAnsi" w:cs="Arial"/>
          <w:sz w:val="18"/>
          <w:szCs w:val="18"/>
        </w:rPr>
        <w:t xml:space="preserve"> wew. 10</w:t>
      </w:r>
      <w:r w:rsidR="00FD2B60">
        <w:rPr>
          <w:rFonts w:asciiTheme="minorHAnsi" w:hAnsiTheme="minorHAnsi" w:cs="Arial"/>
          <w:sz w:val="18"/>
          <w:szCs w:val="18"/>
        </w:rPr>
        <w:t>15</w:t>
      </w:r>
    </w:p>
    <w:p w:rsidR="00FD2B60" w:rsidRPr="00A85411" w:rsidRDefault="00FD2B60" w:rsidP="00FD2B60">
      <w:pPr>
        <w:rPr>
          <w:rFonts w:asciiTheme="minorHAnsi" w:hAnsiTheme="minorHAnsi"/>
          <w:sz w:val="18"/>
          <w:szCs w:val="18"/>
          <w:highlight w:val="yellow"/>
        </w:rPr>
      </w:pPr>
    </w:p>
    <w:p w:rsidR="00FD2B60" w:rsidRPr="00A85411" w:rsidRDefault="00FD2B60" w:rsidP="00FD2B60">
      <w:pPr>
        <w:pStyle w:val="Nagwek4"/>
        <w:numPr>
          <w:ilvl w:val="0"/>
          <w:numId w:val="16"/>
        </w:numPr>
        <w:spacing w:before="120" w:after="0"/>
        <w:ind w:left="426" w:hanging="426"/>
        <w:jc w:val="both"/>
        <w:rPr>
          <w:rFonts w:asciiTheme="minorHAnsi" w:hAnsiTheme="minorHAnsi" w:cs="Arial"/>
          <w:sz w:val="18"/>
          <w:szCs w:val="18"/>
        </w:rPr>
      </w:pPr>
      <w:r w:rsidRPr="00A85411">
        <w:rPr>
          <w:rFonts w:asciiTheme="minorHAnsi" w:hAnsiTheme="minorHAnsi" w:cs="Arial"/>
          <w:sz w:val="18"/>
          <w:szCs w:val="18"/>
          <w:u w:val="single"/>
        </w:rPr>
        <w:t>Termin związania ofertą</w:t>
      </w:r>
    </w:p>
    <w:p w:rsidR="00FD2B60" w:rsidRPr="00A85411" w:rsidRDefault="00FD2B60" w:rsidP="00FD2B60">
      <w:pPr>
        <w:pStyle w:val="Nagwek4"/>
        <w:spacing w:before="120" w:line="360" w:lineRule="auto"/>
        <w:ind w:left="426"/>
        <w:rPr>
          <w:rFonts w:asciiTheme="minorHAnsi" w:hAnsiTheme="minorHAnsi" w:cs="Arial"/>
          <w:b w:val="0"/>
          <w:bCs w:val="0"/>
          <w:sz w:val="18"/>
          <w:szCs w:val="18"/>
        </w:rPr>
      </w:pPr>
      <w:r w:rsidRPr="00A85411">
        <w:rPr>
          <w:rFonts w:asciiTheme="minorHAnsi" w:hAnsiTheme="minorHAnsi" w:cs="Arial"/>
          <w:b w:val="0"/>
          <w:bCs w:val="0"/>
          <w:sz w:val="18"/>
          <w:szCs w:val="18"/>
        </w:rPr>
        <w:t xml:space="preserve">Termin związania ofertą </w:t>
      </w:r>
      <w:r w:rsidRPr="00A85411">
        <w:rPr>
          <w:rFonts w:asciiTheme="minorHAnsi" w:hAnsiTheme="minorHAnsi" w:cs="Arial"/>
          <w:sz w:val="18"/>
          <w:szCs w:val="18"/>
        </w:rPr>
        <w:t>upływa po 30 dniach</w:t>
      </w:r>
      <w:r w:rsidRPr="00A85411">
        <w:rPr>
          <w:rFonts w:asciiTheme="minorHAnsi" w:hAnsiTheme="minorHAnsi" w:cs="Arial"/>
          <w:b w:val="0"/>
          <w:bCs w:val="0"/>
          <w:sz w:val="18"/>
          <w:szCs w:val="18"/>
        </w:rPr>
        <w:t xml:space="preserve"> od daty terminu składania ofert.</w:t>
      </w:r>
    </w:p>
    <w:p w:rsidR="00FD2B60" w:rsidRPr="00A85411" w:rsidRDefault="00FD2B60" w:rsidP="00FD2B60">
      <w:pPr>
        <w:pStyle w:val="Nagwek4"/>
        <w:numPr>
          <w:ilvl w:val="0"/>
          <w:numId w:val="16"/>
        </w:numPr>
        <w:spacing w:before="120" w:after="0" w:line="360" w:lineRule="auto"/>
        <w:ind w:left="426" w:hanging="426"/>
        <w:jc w:val="both"/>
        <w:rPr>
          <w:rFonts w:asciiTheme="minorHAnsi" w:hAnsiTheme="minorHAnsi" w:cs="Arial"/>
          <w:sz w:val="18"/>
          <w:szCs w:val="18"/>
        </w:rPr>
      </w:pPr>
      <w:r w:rsidRPr="00A85411">
        <w:rPr>
          <w:rFonts w:asciiTheme="minorHAnsi" w:hAnsiTheme="minorHAnsi" w:cs="Arial"/>
          <w:sz w:val="18"/>
          <w:szCs w:val="18"/>
          <w:u w:val="single"/>
        </w:rPr>
        <w:t>Opis sposobu przygotowania ofert</w:t>
      </w:r>
    </w:p>
    <w:p w:rsidR="00FD2B60" w:rsidRPr="00A85411" w:rsidRDefault="00FD2B60" w:rsidP="00FD2B60">
      <w:pPr>
        <w:pStyle w:val="Tekstpodstawowy"/>
        <w:numPr>
          <w:ilvl w:val="1"/>
          <w:numId w:val="5"/>
        </w:numPr>
        <w:jc w:val="both"/>
        <w:rPr>
          <w:rFonts w:asciiTheme="minorHAnsi" w:hAnsiTheme="minorHAnsi" w:cs="Arial"/>
          <w:sz w:val="18"/>
          <w:szCs w:val="18"/>
        </w:rPr>
      </w:pPr>
      <w:r w:rsidRPr="00A85411">
        <w:rPr>
          <w:rFonts w:asciiTheme="minorHAnsi" w:hAnsiTheme="minorHAnsi" w:cs="Arial"/>
          <w:sz w:val="18"/>
          <w:szCs w:val="18"/>
        </w:rPr>
        <w:t xml:space="preserve">Oferta musi być sporządzona w języku polskim, pod rygorem nieważności w formie pisemnej. </w:t>
      </w:r>
    </w:p>
    <w:p w:rsidR="00FD2B60" w:rsidRPr="00A85411" w:rsidRDefault="00FD2B60" w:rsidP="00FD2B60">
      <w:pPr>
        <w:pStyle w:val="Tekstpodstawowy"/>
        <w:numPr>
          <w:ilvl w:val="1"/>
          <w:numId w:val="5"/>
        </w:numPr>
        <w:tabs>
          <w:tab w:val="num" w:pos="1146"/>
        </w:tabs>
        <w:jc w:val="both"/>
        <w:rPr>
          <w:rFonts w:asciiTheme="minorHAnsi" w:hAnsiTheme="minorHAnsi" w:cs="Arial"/>
          <w:sz w:val="18"/>
          <w:szCs w:val="18"/>
        </w:rPr>
      </w:pPr>
      <w:r w:rsidRPr="00A85411">
        <w:rPr>
          <w:rFonts w:asciiTheme="minorHAnsi" w:hAnsiTheme="minorHAnsi" w:cs="Arial"/>
          <w:sz w:val="18"/>
          <w:szCs w:val="18"/>
        </w:rPr>
        <w:t>Określenie przedmiotu zamówienia wraz z jego opisem z uwzględnieniem wymagań Zamawiającego, określonych w SIWZ.</w:t>
      </w:r>
    </w:p>
    <w:p w:rsidR="00FD2B60" w:rsidRPr="00A85411" w:rsidRDefault="00FD2B60" w:rsidP="00FD2B60">
      <w:pPr>
        <w:pStyle w:val="Tekstpodstawowy"/>
        <w:numPr>
          <w:ilvl w:val="1"/>
          <w:numId w:val="5"/>
        </w:numPr>
        <w:tabs>
          <w:tab w:val="num" w:pos="1146"/>
        </w:tabs>
        <w:jc w:val="both"/>
        <w:rPr>
          <w:rFonts w:asciiTheme="minorHAnsi" w:hAnsiTheme="minorHAnsi" w:cs="Arial"/>
          <w:sz w:val="18"/>
          <w:szCs w:val="18"/>
        </w:rPr>
      </w:pPr>
      <w:r w:rsidRPr="00A85411">
        <w:rPr>
          <w:rFonts w:asciiTheme="minorHAnsi" w:hAnsiTheme="minorHAnsi" w:cs="Arial"/>
          <w:sz w:val="18"/>
          <w:szCs w:val="18"/>
        </w:rPr>
        <w:t>Ofertę należy złożyć w zamkniętej kopercie, zapieczętowanej w sposób gwarantujący zachowanie w poufności jej treści oraz zabezpieczającej jej nienaruszalność do terminu otwarcia ofert.</w:t>
      </w:r>
    </w:p>
    <w:p w:rsidR="00FD2B60" w:rsidRPr="00A85411" w:rsidRDefault="00FD2B60" w:rsidP="00FD2B60">
      <w:pPr>
        <w:pStyle w:val="Tekstpodstawowy"/>
        <w:numPr>
          <w:ilvl w:val="1"/>
          <w:numId w:val="5"/>
        </w:numPr>
        <w:tabs>
          <w:tab w:val="left" w:pos="567"/>
          <w:tab w:val="left" w:pos="1134"/>
        </w:tabs>
        <w:spacing w:after="0"/>
        <w:ind w:left="1077"/>
        <w:jc w:val="both"/>
        <w:rPr>
          <w:rFonts w:asciiTheme="minorHAnsi" w:hAnsiTheme="minorHAnsi" w:cs="Arial"/>
          <w:sz w:val="18"/>
          <w:szCs w:val="18"/>
        </w:rPr>
      </w:pPr>
      <w:r w:rsidRPr="00A85411">
        <w:rPr>
          <w:rFonts w:asciiTheme="minorHAnsi" w:hAnsiTheme="minorHAnsi" w:cs="Arial"/>
          <w:sz w:val="18"/>
          <w:szCs w:val="18"/>
        </w:rPr>
        <w:t>Na kopercie oferty należy zamieścić następujące informacje:</w:t>
      </w:r>
    </w:p>
    <w:p w:rsidR="00FD2B60" w:rsidRPr="00A85411" w:rsidRDefault="00FD2B60" w:rsidP="00FD2B60">
      <w:pPr>
        <w:pStyle w:val="Nagwek"/>
        <w:tabs>
          <w:tab w:val="clear" w:pos="4536"/>
          <w:tab w:val="clear" w:pos="9072"/>
          <w:tab w:val="left" w:pos="567"/>
          <w:tab w:val="left" w:pos="1134"/>
          <w:tab w:val="left" w:pos="5814"/>
        </w:tabs>
        <w:ind w:left="851"/>
        <w:jc w:val="center"/>
        <w:rPr>
          <w:rFonts w:asciiTheme="minorHAnsi" w:hAnsiTheme="minorHAnsi" w:cs="Arial"/>
          <w:b/>
          <w:bCs/>
          <w:sz w:val="18"/>
          <w:szCs w:val="18"/>
        </w:rPr>
      </w:pPr>
      <w:r w:rsidRPr="00A85411">
        <w:rPr>
          <w:rFonts w:asciiTheme="minorHAnsi" w:hAnsiTheme="minorHAnsi" w:cs="Arial"/>
          <w:b/>
          <w:bCs/>
          <w:sz w:val="18"/>
          <w:szCs w:val="18"/>
        </w:rPr>
        <w:t xml:space="preserve">„Oferta – Przetarg nieograniczony: </w:t>
      </w:r>
      <w:r w:rsidRPr="00A85411">
        <w:rPr>
          <w:rFonts w:asciiTheme="minorHAnsi" w:hAnsiTheme="minorHAnsi" w:cs="Arial"/>
          <w:b/>
          <w:spacing w:val="20"/>
          <w:sz w:val="18"/>
          <w:szCs w:val="18"/>
        </w:rPr>
        <w:t>„</w:t>
      </w:r>
      <w:r w:rsidRPr="008B6E32">
        <w:rPr>
          <w:rFonts w:asciiTheme="minorHAnsi" w:hAnsiTheme="minorHAnsi" w:cs="Arial"/>
          <w:b/>
          <w:sz w:val="18"/>
          <w:szCs w:val="18"/>
        </w:rPr>
        <w:t>Usługa druku i dostarczenia do Kieleckiego Parku Technologicznego materiałów reklamowych  oraz montażu zewnętrznych tablic informacyjnych</w:t>
      </w:r>
      <w:r w:rsidRPr="00A85411">
        <w:rPr>
          <w:rFonts w:asciiTheme="minorHAnsi" w:hAnsiTheme="minorHAnsi" w:cs="Arial"/>
          <w:b/>
          <w:sz w:val="18"/>
          <w:szCs w:val="18"/>
        </w:rPr>
        <w:t>”</w:t>
      </w:r>
      <w:r w:rsidRPr="00A85411">
        <w:rPr>
          <w:rFonts w:asciiTheme="minorHAnsi" w:hAnsiTheme="minorHAnsi" w:cs="Arial"/>
          <w:b/>
          <w:bCs/>
          <w:sz w:val="18"/>
          <w:szCs w:val="18"/>
          <w:highlight w:val="yellow"/>
        </w:rPr>
        <w:br/>
      </w:r>
      <w:r w:rsidRPr="00A85411">
        <w:rPr>
          <w:rFonts w:asciiTheme="minorHAnsi" w:hAnsiTheme="minorHAnsi" w:cs="Arial"/>
          <w:b/>
          <w:bCs/>
          <w:sz w:val="18"/>
          <w:szCs w:val="18"/>
        </w:rPr>
        <w:t xml:space="preserve">     Nie otwierać przed </w:t>
      </w:r>
      <w:r>
        <w:rPr>
          <w:rFonts w:asciiTheme="minorHAnsi" w:hAnsiTheme="minorHAnsi" w:cs="Arial"/>
          <w:b/>
          <w:bCs/>
          <w:sz w:val="18"/>
          <w:szCs w:val="18"/>
        </w:rPr>
        <w:t>0</w:t>
      </w:r>
      <w:r w:rsidR="00B47B9C">
        <w:rPr>
          <w:rFonts w:asciiTheme="minorHAnsi" w:hAnsiTheme="minorHAnsi" w:cs="Arial"/>
          <w:b/>
          <w:bCs/>
          <w:sz w:val="18"/>
          <w:szCs w:val="18"/>
        </w:rPr>
        <w:t>9.06.2016, godz. 10:00</w:t>
      </w:r>
      <w:r w:rsidRPr="00A85411">
        <w:rPr>
          <w:rFonts w:asciiTheme="minorHAnsi" w:hAnsiTheme="minorHAnsi" w:cs="Arial"/>
          <w:b/>
          <w:bCs/>
          <w:sz w:val="18"/>
          <w:szCs w:val="18"/>
        </w:rPr>
        <w:t>”</w:t>
      </w:r>
    </w:p>
    <w:p w:rsidR="00FD2B60" w:rsidRPr="00A85411" w:rsidRDefault="00FD2B60" w:rsidP="00FD2B60">
      <w:pPr>
        <w:pStyle w:val="Nagwek"/>
        <w:tabs>
          <w:tab w:val="clear" w:pos="4536"/>
          <w:tab w:val="clear" w:pos="9072"/>
          <w:tab w:val="left" w:pos="567"/>
          <w:tab w:val="left" w:pos="1134"/>
          <w:tab w:val="left" w:pos="5814"/>
        </w:tabs>
        <w:ind w:left="851"/>
        <w:jc w:val="center"/>
        <w:rPr>
          <w:rFonts w:asciiTheme="minorHAnsi" w:hAnsiTheme="minorHAnsi" w:cs="Arial"/>
          <w:b/>
          <w:bCs/>
          <w:sz w:val="18"/>
          <w:szCs w:val="18"/>
        </w:rPr>
      </w:pPr>
    </w:p>
    <w:p w:rsidR="00FD2B60" w:rsidRPr="00A85411" w:rsidRDefault="00FD2B60" w:rsidP="00FD2B60">
      <w:pPr>
        <w:pStyle w:val="Nagwek"/>
        <w:tabs>
          <w:tab w:val="clear" w:pos="4536"/>
          <w:tab w:val="clear" w:pos="9072"/>
          <w:tab w:val="left" w:pos="567"/>
          <w:tab w:val="left" w:pos="1134"/>
          <w:tab w:val="left" w:pos="5814"/>
        </w:tabs>
        <w:ind w:left="851"/>
        <w:jc w:val="center"/>
        <w:rPr>
          <w:rFonts w:asciiTheme="minorHAnsi" w:hAnsiTheme="minorHAnsi" w:cs="Arial"/>
          <w:b/>
          <w:sz w:val="18"/>
          <w:szCs w:val="18"/>
        </w:rPr>
      </w:pPr>
      <w:r w:rsidRPr="00A85411">
        <w:rPr>
          <w:rFonts w:asciiTheme="minorHAnsi" w:hAnsiTheme="minorHAnsi" w:cs="Arial"/>
          <w:bCs/>
          <w:sz w:val="18"/>
          <w:szCs w:val="18"/>
        </w:rPr>
        <w:t>oraz opatrzyć kopertę danymi Wykonawcy.</w:t>
      </w:r>
    </w:p>
    <w:p w:rsidR="00FD2B60" w:rsidRPr="00A85411" w:rsidRDefault="00FD2B60" w:rsidP="00FD2B60">
      <w:pPr>
        <w:pStyle w:val="Tekstpodstawowy"/>
        <w:numPr>
          <w:ilvl w:val="1"/>
          <w:numId w:val="5"/>
        </w:numPr>
        <w:tabs>
          <w:tab w:val="num" w:pos="1146"/>
        </w:tabs>
        <w:jc w:val="both"/>
        <w:rPr>
          <w:rFonts w:asciiTheme="minorHAnsi" w:hAnsiTheme="minorHAnsi" w:cs="Arial"/>
          <w:sz w:val="18"/>
          <w:szCs w:val="18"/>
        </w:rPr>
      </w:pPr>
      <w:r w:rsidRPr="00A85411">
        <w:rPr>
          <w:rFonts w:asciiTheme="minorHAnsi" w:hAnsiTheme="minorHAnsi" w:cs="Arial"/>
          <w:sz w:val="18"/>
          <w:szCs w:val="18"/>
        </w:rPr>
        <w:t>W przypadku braku w/w informacji Zamawiający nie ponosi odpowiedzialności za zdarzenia wynikające z tego braku, np. przypadkowe otwarcie oferty przed wyznaczonym terminem otwarcia, a w przypadku składania oferty pocztą lub pocztą kurierską za jej nie otwarcie w trakcie sesji otwarcia ofert.</w:t>
      </w:r>
    </w:p>
    <w:p w:rsidR="00FD2B60" w:rsidRPr="00A85411" w:rsidRDefault="00FD2B60" w:rsidP="00FD2B60">
      <w:pPr>
        <w:pStyle w:val="Nagwek4"/>
        <w:numPr>
          <w:ilvl w:val="0"/>
          <w:numId w:val="16"/>
        </w:numPr>
        <w:spacing w:before="120" w:after="120"/>
        <w:ind w:left="426" w:hanging="426"/>
        <w:jc w:val="both"/>
        <w:rPr>
          <w:rFonts w:asciiTheme="minorHAnsi" w:hAnsiTheme="minorHAnsi" w:cs="Arial"/>
          <w:sz w:val="18"/>
          <w:szCs w:val="18"/>
        </w:rPr>
      </w:pPr>
      <w:r w:rsidRPr="00A85411">
        <w:rPr>
          <w:rFonts w:asciiTheme="minorHAnsi" w:hAnsiTheme="minorHAnsi" w:cs="Arial"/>
          <w:sz w:val="18"/>
          <w:szCs w:val="18"/>
          <w:u w:val="single"/>
        </w:rPr>
        <w:t>Miejsce i termin składania ofert</w:t>
      </w:r>
    </w:p>
    <w:p w:rsidR="00FD2B60" w:rsidRPr="00A85411" w:rsidRDefault="00FD2B60" w:rsidP="00FD2B60">
      <w:pPr>
        <w:pStyle w:val="Tekstpodstawowy"/>
        <w:numPr>
          <w:ilvl w:val="1"/>
          <w:numId w:val="6"/>
        </w:numPr>
        <w:ind w:left="993" w:hanging="567"/>
        <w:jc w:val="both"/>
        <w:rPr>
          <w:rFonts w:asciiTheme="minorHAnsi" w:hAnsiTheme="minorHAnsi" w:cs="Arial"/>
          <w:sz w:val="18"/>
          <w:szCs w:val="18"/>
        </w:rPr>
      </w:pPr>
      <w:r w:rsidRPr="00A85411">
        <w:rPr>
          <w:rFonts w:asciiTheme="minorHAnsi" w:hAnsiTheme="minorHAnsi" w:cs="Arial"/>
          <w:sz w:val="18"/>
          <w:szCs w:val="18"/>
        </w:rPr>
        <w:t xml:space="preserve">Ofertę należy złożyć w </w:t>
      </w:r>
      <w:bookmarkStart w:id="0" w:name="zs9959"/>
      <w:r w:rsidRPr="00A85411">
        <w:rPr>
          <w:rFonts w:asciiTheme="minorHAnsi" w:hAnsiTheme="minorHAnsi" w:cs="Arial"/>
          <w:sz w:val="18"/>
          <w:szCs w:val="18"/>
        </w:rPr>
        <w:t>siedzibie Zamawiającego – Kielecki Park Technologiczny, ul. Olszewskiego 6, 25-663 Kielce</w:t>
      </w:r>
      <w:bookmarkEnd w:id="0"/>
      <w:r w:rsidRPr="00A85411">
        <w:rPr>
          <w:rStyle w:val="Pogrubienie"/>
          <w:rFonts w:asciiTheme="minorHAnsi" w:hAnsiTheme="minorHAnsi" w:cs="Arial"/>
          <w:color w:val="000000"/>
          <w:sz w:val="18"/>
          <w:szCs w:val="18"/>
        </w:rPr>
        <w:t>,</w:t>
      </w:r>
      <w:r w:rsidRPr="00A85411">
        <w:rPr>
          <w:rFonts w:asciiTheme="minorHAnsi" w:hAnsiTheme="minorHAnsi" w:cs="Arial"/>
          <w:sz w:val="18"/>
          <w:szCs w:val="18"/>
        </w:rPr>
        <w:t xml:space="preserve"> w terminie do dnia </w:t>
      </w:r>
      <w:r w:rsidR="00987912">
        <w:rPr>
          <w:rFonts w:asciiTheme="minorHAnsi" w:hAnsiTheme="minorHAnsi" w:cs="Arial"/>
          <w:b/>
          <w:sz w:val="18"/>
          <w:szCs w:val="18"/>
        </w:rPr>
        <w:t>09</w:t>
      </w:r>
      <w:r w:rsidRPr="00A85411">
        <w:rPr>
          <w:rFonts w:asciiTheme="minorHAnsi" w:hAnsiTheme="minorHAnsi" w:cs="Arial"/>
          <w:b/>
          <w:sz w:val="18"/>
          <w:szCs w:val="18"/>
        </w:rPr>
        <w:t>.06.</w:t>
      </w:r>
      <w:r w:rsidRPr="00A85411">
        <w:rPr>
          <w:rFonts w:asciiTheme="minorHAnsi" w:hAnsiTheme="minorHAnsi" w:cs="Arial"/>
          <w:b/>
          <w:bCs/>
          <w:sz w:val="18"/>
          <w:szCs w:val="18"/>
        </w:rPr>
        <w:t xml:space="preserve">2016r. </w:t>
      </w:r>
      <w:r w:rsidRPr="00A85411">
        <w:rPr>
          <w:rFonts w:asciiTheme="minorHAnsi" w:hAnsiTheme="minorHAnsi" w:cs="Arial"/>
          <w:sz w:val="18"/>
          <w:szCs w:val="18"/>
        </w:rPr>
        <w:t xml:space="preserve">do godziny </w:t>
      </w:r>
      <w:r>
        <w:rPr>
          <w:rFonts w:asciiTheme="minorHAnsi" w:hAnsiTheme="minorHAnsi" w:cs="Arial"/>
          <w:b/>
          <w:bCs/>
          <w:sz w:val="18"/>
          <w:szCs w:val="18"/>
        </w:rPr>
        <w:t>10</w:t>
      </w:r>
      <w:r w:rsidRPr="00A85411">
        <w:rPr>
          <w:rFonts w:asciiTheme="minorHAnsi" w:hAnsiTheme="minorHAnsi" w:cs="Arial"/>
          <w:b/>
          <w:bCs/>
          <w:sz w:val="18"/>
          <w:szCs w:val="18"/>
        </w:rPr>
        <w:t>:00.</w:t>
      </w:r>
    </w:p>
    <w:p w:rsidR="00FD2B60" w:rsidRPr="00A85411" w:rsidRDefault="00FD2B60" w:rsidP="00FD2B60">
      <w:pPr>
        <w:pStyle w:val="Tekstpodstawowy"/>
        <w:numPr>
          <w:ilvl w:val="1"/>
          <w:numId w:val="6"/>
        </w:numPr>
        <w:ind w:left="993" w:hanging="567"/>
        <w:jc w:val="both"/>
        <w:rPr>
          <w:rFonts w:asciiTheme="minorHAnsi" w:hAnsiTheme="minorHAnsi" w:cs="Arial"/>
          <w:sz w:val="18"/>
          <w:szCs w:val="18"/>
        </w:rPr>
      </w:pPr>
      <w:r w:rsidRPr="00A85411">
        <w:rPr>
          <w:rFonts w:asciiTheme="minorHAnsi" w:hAnsiTheme="minorHAnsi" w:cs="Arial"/>
          <w:sz w:val="18"/>
          <w:szCs w:val="18"/>
        </w:rPr>
        <w:t>Oferta złożona po terminie zostanie zwrócona niezwłocznie bez otwierania.</w:t>
      </w:r>
    </w:p>
    <w:p w:rsidR="00FD2B60" w:rsidRPr="00A85411" w:rsidRDefault="00FD2B60" w:rsidP="00FD2B60">
      <w:pPr>
        <w:pStyle w:val="Nagwek4"/>
        <w:numPr>
          <w:ilvl w:val="0"/>
          <w:numId w:val="16"/>
        </w:numPr>
        <w:spacing w:before="120" w:after="120"/>
        <w:ind w:left="426" w:hanging="426"/>
        <w:jc w:val="both"/>
        <w:rPr>
          <w:rFonts w:asciiTheme="minorHAnsi" w:hAnsiTheme="minorHAnsi" w:cs="Arial"/>
          <w:sz w:val="18"/>
          <w:szCs w:val="18"/>
        </w:rPr>
      </w:pPr>
      <w:r w:rsidRPr="00A85411">
        <w:rPr>
          <w:rFonts w:asciiTheme="minorHAnsi" w:hAnsiTheme="minorHAnsi" w:cs="Arial"/>
          <w:sz w:val="18"/>
          <w:szCs w:val="18"/>
          <w:u w:val="single"/>
        </w:rPr>
        <w:t>Miejsce i termin otwarcia ofert</w:t>
      </w:r>
    </w:p>
    <w:p w:rsidR="00FD2B60" w:rsidRPr="00A85411" w:rsidRDefault="00FD2B60" w:rsidP="00FD2B60">
      <w:pPr>
        <w:pStyle w:val="Tekstpodstawowy"/>
        <w:numPr>
          <w:ilvl w:val="1"/>
          <w:numId w:val="7"/>
        </w:numPr>
        <w:ind w:left="993" w:hanging="567"/>
        <w:jc w:val="both"/>
        <w:rPr>
          <w:rFonts w:asciiTheme="minorHAnsi" w:hAnsiTheme="minorHAnsi" w:cs="Arial"/>
          <w:sz w:val="18"/>
          <w:szCs w:val="18"/>
        </w:rPr>
      </w:pPr>
      <w:r w:rsidRPr="00A85411">
        <w:rPr>
          <w:rFonts w:asciiTheme="minorHAnsi" w:hAnsiTheme="minorHAnsi" w:cs="Arial"/>
          <w:sz w:val="18"/>
          <w:szCs w:val="18"/>
        </w:rPr>
        <w:t>Oferty zostaną otwarte w miejscu</w:t>
      </w:r>
      <w:r w:rsidRPr="00A85411">
        <w:rPr>
          <w:rFonts w:asciiTheme="minorHAnsi" w:hAnsiTheme="minorHAnsi" w:cs="Arial"/>
          <w:b/>
          <w:bCs/>
          <w:sz w:val="18"/>
          <w:szCs w:val="18"/>
        </w:rPr>
        <w:t xml:space="preserve"> </w:t>
      </w:r>
      <w:r w:rsidRPr="00A85411">
        <w:rPr>
          <w:rFonts w:asciiTheme="minorHAnsi" w:hAnsiTheme="minorHAnsi" w:cs="Arial"/>
          <w:sz w:val="18"/>
          <w:szCs w:val="18"/>
        </w:rPr>
        <w:t xml:space="preserve">składania ofert, </w:t>
      </w:r>
      <w:r w:rsidRPr="00A85411">
        <w:rPr>
          <w:rFonts w:asciiTheme="minorHAnsi" w:hAnsiTheme="minorHAnsi" w:cs="Arial"/>
          <w:b/>
          <w:bCs/>
          <w:sz w:val="18"/>
          <w:szCs w:val="18"/>
        </w:rPr>
        <w:t xml:space="preserve">w dniu </w:t>
      </w:r>
      <w:r w:rsidR="00987912">
        <w:rPr>
          <w:rFonts w:asciiTheme="minorHAnsi" w:hAnsiTheme="minorHAnsi" w:cs="Arial"/>
          <w:b/>
          <w:bCs/>
          <w:sz w:val="18"/>
          <w:szCs w:val="18"/>
        </w:rPr>
        <w:t>09</w:t>
      </w:r>
      <w:r w:rsidRPr="00A85411">
        <w:rPr>
          <w:rFonts w:asciiTheme="minorHAnsi" w:hAnsiTheme="minorHAnsi" w:cs="Arial"/>
          <w:b/>
          <w:bCs/>
          <w:sz w:val="18"/>
          <w:szCs w:val="18"/>
        </w:rPr>
        <w:t>.06.2016r.</w:t>
      </w:r>
      <w:r w:rsidRPr="00A85411">
        <w:rPr>
          <w:rFonts w:asciiTheme="minorHAnsi" w:hAnsiTheme="minorHAnsi" w:cs="Arial"/>
          <w:sz w:val="18"/>
          <w:szCs w:val="18"/>
        </w:rPr>
        <w:t xml:space="preserve"> o godzinie </w:t>
      </w:r>
      <w:r>
        <w:rPr>
          <w:rFonts w:asciiTheme="minorHAnsi" w:hAnsiTheme="minorHAnsi" w:cs="Arial"/>
          <w:b/>
          <w:bCs/>
          <w:sz w:val="18"/>
          <w:szCs w:val="18"/>
        </w:rPr>
        <w:t>12</w:t>
      </w:r>
      <w:r w:rsidRPr="00A85411">
        <w:rPr>
          <w:rFonts w:asciiTheme="minorHAnsi" w:hAnsiTheme="minorHAnsi" w:cs="Arial"/>
          <w:b/>
          <w:bCs/>
          <w:sz w:val="18"/>
          <w:szCs w:val="18"/>
        </w:rPr>
        <w:t>:15.</w:t>
      </w:r>
    </w:p>
    <w:p w:rsidR="00FD2B60" w:rsidRPr="00A85411" w:rsidRDefault="00FD2B60" w:rsidP="00FD2B60">
      <w:pPr>
        <w:pStyle w:val="Tekstpodstawowy"/>
        <w:numPr>
          <w:ilvl w:val="1"/>
          <w:numId w:val="7"/>
        </w:numPr>
        <w:ind w:left="993" w:hanging="567"/>
        <w:jc w:val="both"/>
        <w:rPr>
          <w:rFonts w:asciiTheme="minorHAnsi" w:hAnsiTheme="minorHAnsi" w:cs="Arial"/>
          <w:sz w:val="18"/>
          <w:szCs w:val="18"/>
        </w:rPr>
      </w:pPr>
      <w:r w:rsidRPr="00A85411">
        <w:rPr>
          <w:rFonts w:asciiTheme="minorHAnsi" w:hAnsiTheme="minorHAnsi" w:cs="Arial"/>
          <w:sz w:val="18"/>
          <w:szCs w:val="18"/>
        </w:rPr>
        <w:t>Wykonawcy mogą uczestniczyć w publicznej sesji otwarcia ofert. W przypadku nieobecności Wykonawcy przy otwieraniu ofert, zamawiający prześle Wykonawcy protokół z sesji otwarcia ofert na jego pisemny wniosek.</w:t>
      </w:r>
    </w:p>
    <w:p w:rsidR="00FD2B60" w:rsidRPr="00A85411" w:rsidRDefault="00FD2B60" w:rsidP="00FD2B60">
      <w:pPr>
        <w:pStyle w:val="Tekstpodstawowy"/>
        <w:numPr>
          <w:ilvl w:val="1"/>
          <w:numId w:val="7"/>
        </w:numPr>
        <w:ind w:left="993" w:hanging="567"/>
        <w:jc w:val="both"/>
        <w:rPr>
          <w:rFonts w:asciiTheme="minorHAnsi" w:hAnsiTheme="minorHAnsi" w:cs="Arial"/>
          <w:sz w:val="18"/>
          <w:szCs w:val="18"/>
        </w:rPr>
      </w:pPr>
      <w:r w:rsidRPr="00A85411">
        <w:rPr>
          <w:rFonts w:asciiTheme="minorHAnsi" w:hAnsiTheme="minorHAnsi" w:cs="Arial"/>
          <w:sz w:val="18"/>
          <w:szCs w:val="18"/>
        </w:rPr>
        <w:t>Oferta Wykonawcy zostanie odrzucona z postępowania, jeżeli Wykonawca nie złożył wymaganych oświadczeń lub nie spełnił innych wymagań określonych w ustawie lub niniejszym dokumencie, z zastrzeżeniem zasad określonych w art. 26 ust 3.</w:t>
      </w:r>
    </w:p>
    <w:p w:rsidR="00FD2B60" w:rsidRDefault="00FD2B60" w:rsidP="00FD2B60">
      <w:pPr>
        <w:pStyle w:val="Tekstpodstawowy"/>
        <w:numPr>
          <w:ilvl w:val="1"/>
          <w:numId w:val="7"/>
        </w:numPr>
        <w:ind w:left="993" w:hanging="567"/>
        <w:jc w:val="both"/>
        <w:rPr>
          <w:rFonts w:asciiTheme="minorHAnsi" w:hAnsiTheme="minorHAnsi" w:cs="Arial"/>
          <w:sz w:val="18"/>
          <w:szCs w:val="18"/>
        </w:rPr>
      </w:pPr>
      <w:r w:rsidRPr="00A85411">
        <w:rPr>
          <w:rFonts w:asciiTheme="minorHAnsi" w:hAnsiTheme="minorHAnsi" w:cs="Arial"/>
          <w:sz w:val="18"/>
          <w:szCs w:val="18"/>
        </w:rPr>
        <w:t>Informacja o rozstrzygnięciu postępowania zostanie umieszczona na stronie internetowej Zamawiającego, o której mowa w pkt.1 SIWZ.</w:t>
      </w:r>
    </w:p>
    <w:p w:rsidR="00B47B9C" w:rsidRDefault="00B47B9C" w:rsidP="00B47B9C">
      <w:pPr>
        <w:pStyle w:val="Tekstpodstawowy"/>
        <w:jc w:val="both"/>
        <w:rPr>
          <w:rFonts w:asciiTheme="minorHAnsi" w:hAnsiTheme="minorHAnsi" w:cs="Arial"/>
          <w:sz w:val="18"/>
          <w:szCs w:val="18"/>
        </w:rPr>
      </w:pPr>
    </w:p>
    <w:p w:rsidR="00B47B9C" w:rsidRDefault="00B47B9C" w:rsidP="00B47B9C">
      <w:pPr>
        <w:pStyle w:val="Tekstpodstawowy"/>
        <w:jc w:val="both"/>
        <w:rPr>
          <w:rFonts w:asciiTheme="minorHAnsi" w:hAnsiTheme="minorHAnsi" w:cs="Arial"/>
          <w:sz w:val="18"/>
          <w:szCs w:val="18"/>
        </w:rPr>
      </w:pPr>
    </w:p>
    <w:p w:rsidR="00B47B9C" w:rsidRPr="00A85411" w:rsidRDefault="00B47B9C" w:rsidP="00B47B9C">
      <w:pPr>
        <w:pStyle w:val="Tekstpodstawowy"/>
        <w:jc w:val="both"/>
        <w:rPr>
          <w:rFonts w:asciiTheme="minorHAnsi" w:hAnsiTheme="minorHAnsi" w:cs="Arial"/>
          <w:sz w:val="18"/>
          <w:szCs w:val="18"/>
        </w:rPr>
      </w:pPr>
    </w:p>
    <w:p w:rsidR="00FD2B60" w:rsidRPr="00A85411" w:rsidRDefault="00FD2B60" w:rsidP="00FD2B60">
      <w:pPr>
        <w:pStyle w:val="Tekstpodstawowy"/>
        <w:numPr>
          <w:ilvl w:val="1"/>
          <w:numId w:val="7"/>
        </w:numPr>
        <w:ind w:left="993" w:hanging="567"/>
        <w:jc w:val="both"/>
        <w:rPr>
          <w:rFonts w:asciiTheme="minorHAnsi" w:hAnsiTheme="minorHAnsi" w:cs="Arial"/>
          <w:sz w:val="18"/>
          <w:szCs w:val="18"/>
        </w:rPr>
      </w:pPr>
      <w:r w:rsidRPr="00A85411">
        <w:rPr>
          <w:rFonts w:asciiTheme="minorHAnsi" w:hAnsiTheme="minorHAnsi" w:cs="Arial"/>
          <w:sz w:val="18"/>
          <w:szCs w:val="18"/>
        </w:rPr>
        <w:t>Zamawiający powiadomi o wynikach postępowania wszystkich Wykonawców. Wybranemu Wykonawcy Zamawiający wskaże termin i miejsce podpisania umowy.</w:t>
      </w:r>
    </w:p>
    <w:p w:rsidR="00FD2B60" w:rsidRPr="00A85411" w:rsidRDefault="00FD2B60" w:rsidP="00FD2B60">
      <w:pPr>
        <w:pStyle w:val="Tekstpodstawowy"/>
        <w:numPr>
          <w:ilvl w:val="1"/>
          <w:numId w:val="7"/>
        </w:numPr>
        <w:ind w:left="993" w:hanging="567"/>
        <w:jc w:val="both"/>
        <w:rPr>
          <w:rFonts w:asciiTheme="minorHAnsi" w:hAnsiTheme="minorHAnsi" w:cs="Arial"/>
          <w:sz w:val="18"/>
          <w:szCs w:val="18"/>
        </w:rPr>
      </w:pPr>
      <w:r w:rsidRPr="00A85411">
        <w:rPr>
          <w:rFonts w:asciiTheme="minorHAnsi" w:hAnsiTheme="minorHAnsi" w:cs="Arial"/>
          <w:sz w:val="18"/>
          <w:szCs w:val="18"/>
        </w:rPr>
        <w:t xml:space="preserve">Zamawiający nie przewiduje prowadzenia aukcji elektronicznej. </w:t>
      </w:r>
    </w:p>
    <w:p w:rsidR="00FD2B60" w:rsidRPr="00A85411" w:rsidRDefault="00FD2B60" w:rsidP="00FD2B60">
      <w:pPr>
        <w:pStyle w:val="Nagwek4"/>
        <w:numPr>
          <w:ilvl w:val="0"/>
          <w:numId w:val="16"/>
        </w:numPr>
        <w:spacing w:before="120" w:after="120"/>
        <w:ind w:left="426" w:hanging="426"/>
        <w:jc w:val="both"/>
        <w:rPr>
          <w:rFonts w:asciiTheme="minorHAnsi" w:hAnsiTheme="minorHAnsi" w:cs="Arial"/>
          <w:sz w:val="18"/>
          <w:szCs w:val="18"/>
        </w:rPr>
      </w:pPr>
      <w:r w:rsidRPr="00A85411">
        <w:rPr>
          <w:rFonts w:asciiTheme="minorHAnsi" w:hAnsiTheme="minorHAnsi" w:cs="Arial"/>
          <w:sz w:val="18"/>
          <w:szCs w:val="18"/>
          <w:u w:val="single"/>
        </w:rPr>
        <w:t>Sposób obliczenia ceny oferty</w:t>
      </w:r>
    </w:p>
    <w:p w:rsidR="00FD2B60" w:rsidRPr="00A85411" w:rsidRDefault="00FD2B60" w:rsidP="00FD2B60">
      <w:pPr>
        <w:pStyle w:val="Tekstpodstawowy"/>
        <w:spacing w:after="60"/>
        <w:ind w:left="993" w:hanging="567"/>
        <w:jc w:val="both"/>
        <w:rPr>
          <w:rFonts w:asciiTheme="minorHAnsi" w:hAnsiTheme="minorHAnsi" w:cs="Arial"/>
          <w:sz w:val="18"/>
          <w:szCs w:val="18"/>
        </w:rPr>
      </w:pPr>
      <w:r w:rsidRPr="00A85411">
        <w:rPr>
          <w:rFonts w:asciiTheme="minorHAnsi" w:hAnsiTheme="minorHAnsi" w:cs="Arial"/>
          <w:sz w:val="18"/>
          <w:szCs w:val="18"/>
        </w:rPr>
        <w:t xml:space="preserve">19.1.    </w:t>
      </w:r>
      <w:r>
        <w:rPr>
          <w:rFonts w:asciiTheme="minorHAnsi" w:hAnsiTheme="minorHAnsi" w:cs="Arial"/>
          <w:sz w:val="18"/>
          <w:szCs w:val="18"/>
        </w:rPr>
        <w:t xml:space="preserve"> </w:t>
      </w:r>
      <w:r w:rsidRPr="00A85411">
        <w:rPr>
          <w:rFonts w:asciiTheme="minorHAnsi" w:hAnsiTheme="minorHAnsi" w:cs="Arial"/>
          <w:sz w:val="18"/>
          <w:szCs w:val="18"/>
        </w:rPr>
        <w:t>Oferta musi zawierać ostateczną, sumaryczną cenę obejmującą wszystkie koszty z uwzględnieniem wszystkich opłat i podatków (także podatku od towarów i usług) oraz ewentualnych upustów i rabatów oraz innych kosztów określonych w niniejszej SIWZ.</w:t>
      </w:r>
    </w:p>
    <w:p w:rsidR="00FD2B60" w:rsidRPr="00A85411" w:rsidRDefault="00FD2B60" w:rsidP="00FD2B60">
      <w:pPr>
        <w:pStyle w:val="Tekstpodstawowy"/>
        <w:numPr>
          <w:ilvl w:val="1"/>
          <w:numId w:val="8"/>
        </w:numPr>
        <w:spacing w:after="60"/>
        <w:ind w:left="993" w:hanging="567"/>
        <w:jc w:val="both"/>
        <w:rPr>
          <w:rFonts w:asciiTheme="minorHAnsi" w:hAnsiTheme="minorHAnsi" w:cs="Arial"/>
          <w:sz w:val="18"/>
          <w:szCs w:val="18"/>
        </w:rPr>
      </w:pPr>
      <w:r w:rsidRPr="00A85411">
        <w:rPr>
          <w:rFonts w:asciiTheme="minorHAnsi" w:hAnsiTheme="minorHAnsi" w:cs="Arial"/>
          <w:sz w:val="18"/>
          <w:szCs w:val="18"/>
        </w:rPr>
        <w:t xml:space="preserve">Cena musi być podana w </w:t>
      </w:r>
      <w:r w:rsidRPr="00A85411">
        <w:rPr>
          <w:rFonts w:asciiTheme="minorHAnsi" w:hAnsiTheme="minorHAnsi" w:cs="Arial"/>
          <w:b/>
          <w:bCs/>
          <w:sz w:val="18"/>
          <w:szCs w:val="18"/>
        </w:rPr>
        <w:t>złotych</w:t>
      </w:r>
      <w:r w:rsidRPr="00A85411">
        <w:rPr>
          <w:rFonts w:asciiTheme="minorHAnsi" w:hAnsiTheme="minorHAnsi" w:cs="Arial"/>
          <w:sz w:val="18"/>
          <w:szCs w:val="18"/>
        </w:rPr>
        <w:t xml:space="preserve"> </w:t>
      </w:r>
      <w:r w:rsidRPr="00A85411">
        <w:rPr>
          <w:rFonts w:asciiTheme="minorHAnsi" w:hAnsiTheme="minorHAnsi" w:cs="Arial"/>
          <w:b/>
          <w:bCs/>
          <w:sz w:val="18"/>
          <w:szCs w:val="18"/>
        </w:rPr>
        <w:t>polskich</w:t>
      </w:r>
      <w:r w:rsidRPr="00A85411">
        <w:rPr>
          <w:rFonts w:asciiTheme="minorHAnsi" w:hAnsiTheme="minorHAnsi" w:cs="Arial"/>
          <w:sz w:val="18"/>
          <w:szCs w:val="18"/>
        </w:rPr>
        <w:t xml:space="preserve"> cyfrowo i słownie, w zaokrągleniu do drugiego miejsca po przecinku.</w:t>
      </w:r>
    </w:p>
    <w:p w:rsidR="00FD2B60" w:rsidRPr="00A85411" w:rsidRDefault="00FD2B60" w:rsidP="00FD2B60">
      <w:pPr>
        <w:pStyle w:val="Tekstpodstawowy"/>
        <w:numPr>
          <w:ilvl w:val="1"/>
          <w:numId w:val="8"/>
        </w:numPr>
        <w:spacing w:after="60"/>
        <w:ind w:left="993" w:hanging="567"/>
        <w:jc w:val="both"/>
        <w:rPr>
          <w:rFonts w:asciiTheme="minorHAnsi" w:hAnsiTheme="minorHAnsi" w:cs="Arial"/>
          <w:sz w:val="18"/>
          <w:szCs w:val="18"/>
        </w:rPr>
      </w:pPr>
      <w:r w:rsidRPr="00A85411">
        <w:rPr>
          <w:rFonts w:asciiTheme="minorHAnsi" w:hAnsiTheme="minorHAnsi" w:cs="Arial"/>
          <w:sz w:val="18"/>
          <w:szCs w:val="18"/>
        </w:rPr>
        <w:t>Rozliczenia między zamawiającym, a wykonawcą będą regulowane w złotych polskich</w:t>
      </w:r>
      <w:r w:rsidRPr="00A85411">
        <w:rPr>
          <w:rFonts w:asciiTheme="minorHAnsi" w:hAnsiTheme="minorHAnsi" w:cs="Arial"/>
          <w:b/>
          <w:bCs/>
          <w:sz w:val="18"/>
          <w:szCs w:val="18"/>
        </w:rPr>
        <w:t>.</w:t>
      </w:r>
    </w:p>
    <w:p w:rsidR="00FD2B60" w:rsidRPr="00A85411" w:rsidRDefault="00FD2B60" w:rsidP="00FD2B60">
      <w:pPr>
        <w:pStyle w:val="Tekstpodstawowy"/>
        <w:numPr>
          <w:ilvl w:val="1"/>
          <w:numId w:val="8"/>
        </w:numPr>
        <w:spacing w:after="60"/>
        <w:ind w:left="993" w:hanging="567"/>
        <w:jc w:val="both"/>
        <w:rPr>
          <w:rFonts w:asciiTheme="minorHAnsi" w:hAnsiTheme="minorHAnsi" w:cs="Arial"/>
          <w:sz w:val="18"/>
          <w:szCs w:val="18"/>
        </w:rPr>
      </w:pPr>
      <w:r w:rsidRPr="00A85411">
        <w:rPr>
          <w:rFonts w:asciiTheme="minorHAnsi" w:hAnsiTheme="minorHAnsi" w:cs="Arial"/>
          <w:sz w:val="18"/>
          <w:szCs w:val="18"/>
        </w:rPr>
        <w:t>Jeżeli w zaoferowanej cenie są towary których nabycie prowadzi do powstania 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FD2B60" w:rsidRPr="00A85411" w:rsidRDefault="00FD2B60" w:rsidP="00FD2B60">
      <w:pPr>
        <w:pStyle w:val="Tekstpodstawowy"/>
        <w:tabs>
          <w:tab w:val="left" w:pos="993"/>
        </w:tabs>
        <w:spacing w:after="60"/>
        <w:ind w:left="993" w:hanging="567"/>
        <w:rPr>
          <w:rFonts w:asciiTheme="minorHAnsi" w:hAnsiTheme="minorHAnsi" w:cs="Arial"/>
          <w:b/>
          <w:sz w:val="18"/>
          <w:szCs w:val="18"/>
        </w:rPr>
      </w:pPr>
      <w:r w:rsidRPr="00A85411">
        <w:rPr>
          <w:rFonts w:asciiTheme="minorHAnsi" w:eastAsia="Arial Unicode MS" w:hAnsiTheme="minorHAnsi" w:cs="Arial"/>
          <w:b/>
          <w:sz w:val="18"/>
          <w:szCs w:val="18"/>
        </w:rPr>
        <w:tab/>
        <w:t>Niezłożenie przez Wykonawcę informacji będzie oznaczało, że taki obowiązek nie powstaje</w:t>
      </w:r>
    </w:p>
    <w:p w:rsidR="00FD2B60" w:rsidRPr="00A85411" w:rsidRDefault="00FD2B60" w:rsidP="00FD2B60">
      <w:pPr>
        <w:pStyle w:val="Tekstpodstawowy"/>
        <w:numPr>
          <w:ilvl w:val="1"/>
          <w:numId w:val="8"/>
        </w:numPr>
        <w:spacing w:after="60"/>
        <w:ind w:left="993" w:hanging="567"/>
        <w:jc w:val="both"/>
        <w:rPr>
          <w:rFonts w:asciiTheme="minorHAnsi" w:hAnsiTheme="minorHAnsi" w:cs="Arial"/>
          <w:sz w:val="18"/>
          <w:szCs w:val="18"/>
        </w:rPr>
      </w:pPr>
      <w:r w:rsidRPr="00A85411">
        <w:rPr>
          <w:rFonts w:asciiTheme="minorHAnsi" w:hAnsiTheme="minorHAnsi" w:cs="Arial"/>
          <w:sz w:val="18"/>
          <w:szCs w:val="18"/>
        </w:rPr>
        <w:t>W okolicznościach o których mowa w pkt. 19.4 zamawiający w celu oceny takiej oferty dolicza do przedstawionej w niej ceny podatek VAT, który miałby obowiązek rozliczyć zgodnie z tymi przepisami.</w:t>
      </w:r>
    </w:p>
    <w:p w:rsidR="00FD2B60" w:rsidRPr="00A85411" w:rsidRDefault="00FD2B60" w:rsidP="00FD2B60">
      <w:pPr>
        <w:pStyle w:val="Tekstpodstawowy"/>
        <w:spacing w:after="60"/>
        <w:ind w:left="1080"/>
        <w:jc w:val="both"/>
        <w:rPr>
          <w:rFonts w:asciiTheme="minorHAnsi" w:hAnsiTheme="minorHAnsi" w:cs="Arial"/>
          <w:sz w:val="18"/>
          <w:szCs w:val="18"/>
        </w:rPr>
      </w:pPr>
    </w:p>
    <w:p w:rsidR="00FD2B60" w:rsidRPr="00A85411" w:rsidRDefault="00FD2B60" w:rsidP="00FD2B60">
      <w:pPr>
        <w:pStyle w:val="Nagwek4"/>
        <w:numPr>
          <w:ilvl w:val="0"/>
          <w:numId w:val="16"/>
        </w:numPr>
        <w:spacing w:before="120" w:after="12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Opis kryteriów, którymi Zamawiający będzie się kierował przy wyborze ofert wraz z podaniem znaczenia tych kryteriów oraz sposobu oceny ofert</w:t>
      </w:r>
    </w:p>
    <w:p w:rsidR="00FD2B60" w:rsidRPr="00A85411" w:rsidRDefault="00FD2B60" w:rsidP="00FD2B60">
      <w:pPr>
        <w:pStyle w:val="Tekstpodstawowy"/>
        <w:tabs>
          <w:tab w:val="left" w:pos="1134"/>
        </w:tabs>
        <w:suppressAutoHyphens/>
        <w:ind w:left="360"/>
        <w:jc w:val="both"/>
        <w:rPr>
          <w:rFonts w:asciiTheme="minorHAnsi" w:hAnsiTheme="minorHAnsi" w:cs="Arial"/>
          <w:i/>
          <w:iCs/>
          <w:sz w:val="18"/>
          <w:szCs w:val="18"/>
        </w:rPr>
      </w:pPr>
      <w:r w:rsidRPr="00A85411">
        <w:rPr>
          <w:rFonts w:asciiTheme="minorHAnsi" w:hAnsiTheme="minorHAnsi" w:cs="Arial"/>
          <w:sz w:val="18"/>
          <w:szCs w:val="18"/>
        </w:rPr>
        <w:t>Oceny ofert będzie dokonywała komisja. Zamawiający może żądać udzielania przez Wykonawców wyjaśnień dotyczących treści złożonych ofert oraz dokonać poprawek oczywistych pomyłek w treści oferty, niezwłocznie zawiadamiając o tym Wykonawców.</w:t>
      </w:r>
    </w:p>
    <w:tbl>
      <w:tblPr>
        <w:tblW w:w="0" w:type="auto"/>
        <w:tblInd w:w="1039" w:type="dxa"/>
        <w:tblLayout w:type="fixed"/>
        <w:tblCellMar>
          <w:left w:w="70" w:type="dxa"/>
          <w:right w:w="70" w:type="dxa"/>
        </w:tblCellMar>
        <w:tblLook w:val="0000"/>
      </w:tblPr>
      <w:tblGrid>
        <w:gridCol w:w="1134"/>
        <w:gridCol w:w="5670"/>
        <w:gridCol w:w="1607"/>
      </w:tblGrid>
      <w:tr w:rsidR="00FD2B60" w:rsidRPr="00A85411" w:rsidTr="00B47B9C">
        <w:trPr>
          <w:cantSplit/>
          <w:trHeight w:val="187"/>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before="60" w:after="60"/>
              <w:jc w:val="center"/>
              <w:rPr>
                <w:rFonts w:asciiTheme="minorHAnsi" w:hAnsiTheme="minorHAnsi" w:cs="Arial"/>
                <w:b/>
                <w:sz w:val="18"/>
                <w:szCs w:val="18"/>
              </w:rPr>
            </w:pPr>
            <w:r w:rsidRPr="00A85411">
              <w:rPr>
                <w:rFonts w:asciiTheme="minorHAnsi" w:hAnsiTheme="minorHAnsi" w:cs="Arial"/>
                <w:b/>
                <w:sz w:val="18"/>
                <w:szCs w:val="18"/>
              </w:rPr>
              <w:t>Nr kryt.</w:t>
            </w:r>
          </w:p>
        </w:tc>
        <w:tc>
          <w:tcPr>
            <w:tcW w:w="5670"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pStyle w:val="Nagwek7"/>
              <w:keepLines w:val="0"/>
              <w:numPr>
                <w:ilvl w:val="6"/>
                <w:numId w:val="0"/>
              </w:numPr>
              <w:tabs>
                <w:tab w:val="num" w:pos="0"/>
              </w:tabs>
              <w:suppressAutoHyphens/>
              <w:snapToGrid w:val="0"/>
              <w:spacing w:before="60" w:after="60"/>
              <w:ind w:left="1296" w:hanging="1296"/>
              <w:jc w:val="center"/>
              <w:rPr>
                <w:rFonts w:asciiTheme="minorHAnsi" w:hAnsiTheme="minorHAnsi" w:cs="Arial"/>
                <w:sz w:val="18"/>
                <w:szCs w:val="18"/>
              </w:rPr>
            </w:pPr>
            <w:r w:rsidRPr="00A85411">
              <w:rPr>
                <w:rFonts w:asciiTheme="minorHAnsi" w:hAnsiTheme="minorHAnsi" w:cs="Arial"/>
                <w:sz w:val="18"/>
                <w:szCs w:val="18"/>
              </w:rPr>
              <w:t>Opis kryteriów oceny</w:t>
            </w:r>
          </w:p>
        </w:tc>
        <w:tc>
          <w:tcPr>
            <w:tcW w:w="160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snapToGrid w:val="0"/>
              <w:spacing w:before="60" w:after="60"/>
              <w:jc w:val="center"/>
              <w:rPr>
                <w:rFonts w:asciiTheme="minorHAnsi" w:hAnsiTheme="minorHAnsi" w:cs="Arial"/>
                <w:b/>
                <w:sz w:val="18"/>
                <w:szCs w:val="18"/>
              </w:rPr>
            </w:pPr>
            <w:r w:rsidRPr="00A85411">
              <w:rPr>
                <w:rFonts w:asciiTheme="minorHAnsi" w:hAnsiTheme="minorHAnsi" w:cs="Arial"/>
                <w:b/>
                <w:sz w:val="18"/>
                <w:szCs w:val="18"/>
              </w:rPr>
              <w:t>Znaczenie</w:t>
            </w:r>
          </w:p>
        </w:tc>
      </w:tr>
      <w:tr w:rsidR="00FD2B60" w:rsidRPr="00A85411" w:rsidTr="00B47B9C">
        <w:trPr>
          <w:cantSplit/>
          <w:trHeight w:val="483"/>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before="60" w:after="60"/>
              <w:jc w:val="center"/>
              <w:rPr>
                <w:rFonts w:asciiTheme="minorHAnsi" w:hAnsiTheme="minorHAnsi" w:cs="Arial"/>
                <w:b/>
                <w:bCs/>
                <w:sz w:val="18"/>
                <w:szCs w:val="18"/>
              </w:rPr>
            </w:pPr>
            <w:r w:rsidRPr="00A85411">
              <w:rPr>
                <w:rFonts w:asciiTheme="minorHAnsi" w:hAnsiTheme="minorHAnsi" w:cs="Arial"/>
                <w:b/>
                <w:bCs/>
                <w:sz w:val="18"/>
                <w:szCs w:val="18"/>
              </w:rPr>
              <w:t>1</w:t>
            </w:r>
          </w:p>
        </w:tc>
        <w:tc>
          <w:tcPr>
            <w:tcW w:w="5670"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before="60" w:after="60"/>
              <w:rPr>
                <w:rFonts w:asciiTheme="minorHAnsi" w:hAnsiTheme="minorHAnsi" w:cs="Arial"/>
                <w:b/>
                <w:bCs/>
                <w:sz w:val="18"/>
                <w:szCs w:val="18"/>
              </w:rPr>
            </w:pPr>
            <w:r w:rsidRPr="00A85411">
              <w:rPr>
                <w:rFonts w:asciiTheme="minorHAnsi" w:hAnsiTheme="minorHAnsi" w:cs="Arial"/>
                <w:b/>
                <w:bCs/>
                <w:sz w:val="18"/>
                <w:szCs w:val="18"/>
              </w:rPr>
              <w:t>Cena brutto</w:t>
            </w:r>
          </w:p>
        </w:tc>
        <w:tc>
          <w:tcPr>
            <w:tcW w:w="160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snapToGrid w:val="0"/>
              <w:spacing w:before="60" w:after="60"/>
              <w:jc w:val="center"/>
              <w:rPr>
                <w:rFonts w:asciiTheme="minorHAnsi" w:hAnsiTheme="minorHAnsi" w:cs="Arial"/>
                <w:b/>
                <w:bCs/>
                <w:sz w:val="18"/>
                <w:szCs w:val="18"/>
              </w:rPr>
            </w:pPr>
            <w:r w:rsidRPr="00A85411">
              <w:rPr>
                <w:rFonts w:asciiTheme="minorHAnsi" w:hAnsiTheme="minorHAnsi" w:cs="Arial"/>
                <w:b/>
                <w:bCs/>
                <w:sz w:val="18"/>
                <w:szCs w:val="18"/>
              </w:rPr>
              <w:t>90%</w:t>
            </w:r>
          </w:p>
        </w:tc>
      </w:tr>
      <w:tr w:rsidR="00FD2B60" w:rsidRPr="00A85411" w:rsidTr="00B47B9C">
        <w:trPr>
          <w:cantSplit/>
          <w:trHeight w:val="483"/>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before="60" w:after="60"/>
              <w:jc w:val="center"/>
              <w:rPr>
                <w:rFonts w:asciiTheme="minorHAnsi" w:hAnsiTheme="minorHAnsi" w:cs="Arial"/>
                <w:b/>
                <w:bCs/>
                <w:sz w:val="18"/>
                <w:szCs w:val="18"/>
              </w:rPr>
            </w:pPr>
            <w:r w:rsidRPr="00A85411">
              <w:rPr>
                <w:rFonts w:asciiTheme="minorHAnsi" w:hAnsiTheme="minorHAnsi" w:cs="Arial"/>
                <w:b/>
                <w:bCs/>
                <w:sz w:val="18"/>
                <w:szCs w:val="18"/>
              </w:rPr>
              <w:t>2</w:t>
            </w:r>
          </w:p>
        </w:tc>
        <w:tc>
          <w:tcPr>
            <w:tcW w:w="5670"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before="60" w:after="60"/>
              <w:rPr>
                <w:rFonts w:asciiTheme="minorHAnsi" w:hAnsiTheme="minorHAnsi" w:cs="Arial"/>
                <w:b/>
                <w:bCs/>
                <w:sz w:val="18"/>
                <w:szCs w:val="18"/>
              </w:rPr>
            </w:pPr>
            <w:r w:rsidRPr="00A85411">
              <w:rPr>
                <w:rFonts w:asciiTheme="minorHAnsi" w:hAnsiTheme="minorHAnsi" w:cs="Arial"/>
                <w:b/>
                <w:bCs/>
                <w:sz w:val="18"/>
                <w:szCs w:val="18"/>
              </w:rPr>
              <w:t>Termin wykonania zamówienia</w:t>
            </w:r>
          </w:p>
        </w:tc>
        <w:tc>
          <w:tcPr>
            <w:tcW w:w="160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snapToGrid w:val="0"/>
              <w:spacing w:before="60" w:after="60"/>
              <w:jc w:val="center"/>
              <w:rPr>
                <w:rFonts w:asciiTheme="minorHAnsi" w:hAnsiTheme="minorHAnsi" w:cs="Arial"/>
                <w:b/>
                <w:bCs/>
                <w:sz w:val="18"/>
                <w:szCs w:val="18"/>
              </w:rPr>
            </w:pPr>
            <w:r w:rsidRPr="00A85411">
              <w:rPr>
                <w:rFonts w:asciiTheme="minorHAnsi" w:hAnsiTheme="minorHAnsi" w:cs="Arial"/>
                <w:b/>
                <w:bCs/>
                <w:sz w:val="18"/>
                <w:szCs w:val="18"/>
              </w:rPr>
              <w:t>10%</w:t>
            </w:r>
          </w:p>
        </w:tc>
      </w:tr>
    </w:tbl>
    <w:p w:rsidR="00DD5712" w:rsidRPr="00A85411" w:rsidRDefault="00FD2B60" w:rsidP="00DD5712">
      <w:pPr>
        <w:spacing w:before="120"/>
        <w:ind w:left="993"/>
        <w:jc w:val="both"/>
        <w:rPr>
          <w:rFonts w:asciiTheme="minorHAnsi" w:hAnsiTheme="minorHAnsi" w:cs="Arial"/>
          <w:sz w:val="18"/>
          <w:szCs w:val="18"/>
        </w:rPr>
      </w:pPr>
      <w:r w:rsidRPr="00A85411">
        <w:rPr>
          <w:rFonts w:asciiTheme="minorHAnsi" w:hAnsiTheme="minorHAnsi" w:cs="Arial"/>
          <w:sz w:val="18"/>
          <w:szCs w:val="18"/>
        </w:rPr>
        <w:t>Najkorzystniejsza oferta w odniesieniu do tych kryterium ( najniższa cena, termin wykonania) może uzyskać maksimum 100 pkt.</w:t>
      </w:r>
    </w:p>
    <w:p w:rsidR="00FD2B60" w:rsidRPr="00A85411" w:rsidRDefault="00FD2B60" w:rsidP="00FD2B60">
      <w:pPr>
        <w:pStyle w:val="Tekstpodstawowy"/>
        <w:numPr>
          <w:ilvl w:val="1"/>
          <w:numId w:val="25"/>
        </w:numPr>
        <w:suppressAutoHyphens/>
        <w:spacing w:before="180" w:after="0" w:line="360" w:lineRule="auto"/>
        <w:ind w:left="993" w:hanging="567"/>
        <w:jc w:val="both"/>
        <w:rPr>
          <w:rFonts w:asciiTheme="minorHAnsi" w:hAnsiTheme="minorHAnsi" w:cs="Arial"/>
          <w:sz w:val="18"/>
          <w:szCs w:val="18"/>
        </w:rPr>
      </w:pPr>
      <w:r w:rsidRPr="00A85411">
        <w:rPr>
          <w:rFonts w:asciiTheme="minorHAnsi" w:hAnsiTheme="minorHAnsi" w:cs="Arial"/>
          <w:sz w:val="18"/>
          <w:szCs w:val="18"/>
        </w:rPr>
        <w:t>Punkty przyznawane za kryteria będą liczone wg następujących wzorów:</w:t>
      </w:r>
    </w:p>
    <w:p w:rsidR="00FD2B60" w:rsidRPr="00A85411" w:rsidRDefault="00FD2B60" w:rsidP="00FD2B60">
      <w:pPr>
        <w:pStyle w:val="Tekstpodstawowy"/>
        <w:numPr>
          <w:ilvl w:val="0"/>
          <w:numId w:val="26"/>
        </w:numPr>
        <w:suppressAutoHyphens/>
        <w:spacing w:before="180" w:after="0" w:line="360" w:lineRule="auto"/>
        <w:jc w:val="both"/>
        <w:rPr>
          <w:rFonts w:asciiTheme="minorHAnsi" w:hAnsiTheme="minorHAnsi" w:cs="Arial"/>
          <w:sz w:val="18"/>
          <w:szCs w:val="18"/>
        </w:rPr>
      </w:pPr>
      <w:r w:rsidRPr="00A85411">
        <w:rPr>
          <w:rFonts w:asciiTheme="minorHAnsi" w:hAnsiTheme="minorHAnsi" w:cs="Arial"/>
          <w:sz w:val="18"/>
          <w:szCs w:val="18"/>
        </w:rPr>
        <w:t xml:space="preserve">Cena </w:t>
      </w:r>
    </w:p>
    <w:tbl>
      <w:tblPr>
        <w:tblW w:w="0" w:type="auto"/>
        <w:tblInd w:w="1039" w:type="dxa"/>
        <w:tblLayout w:type="fixed"/>
        <w:tblCellMar>
          <w:left w:w="70" w:type="dxa"/>
          <w:right w:w="70" w:type="dxa"/>
        </w:tblCellMar>
        <w:tblLook w:val="0000"/>
      </w:tblPr>
      <w:tblGrid>
        <w:gridCol w:w="1134"/>
        <w:gridCol w:w="7277"/>
      </w:tblGrid>
      <w:tr w:rsidR="00FD2B60" w:rsidRPr="00A85411" w:rsidTr="00B47B9C">
        <w:trPr>
          <w:trHeight w:val="509"/>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jc w:val="center"/>
              <w:rPr>
                <w:rFonts w:asciiTheme="minorHAnsi" w:hAnsiTheme="minorHAnsi" w:cs="Arial"/>
                <w:sz w:val="18"/>
                <w:szCs w:val="18"/>
              </w:rPr>
            </w:pPr>
            <w:r w:rsidRPr="00A85411">
              <w:rPr>
                <w:rFonts w:asciiTheme="minorHAnsi" w:hAnsiTheme="minorHAnsi" w:cs="Arial"/>
                <w:sz w:val="18"/>
                <w:szCs w:val="18"/>
              </w:rPr>
              <w:t>Nr kryt.</w:t>
            </w:r>
          </w:p>
        </w:tc>
        <w:tc>
          <w:tcPr>
            <w:tcW w:w="727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pStyle w:val="Nagwek6"/>
              <w:keepLines w:val="0"/>
              <w:numPr>
                <w:ilvl w:val="5"/>
                <w:numId w:val="0"/>
              </w:numPr>
              <w:tabs>
                <w:tab w:val="num" w:pos="0"/>
              </w:tabs>
              <w:suppressAutoHyphens/>
              <w:snapToGrid w:val="0"/>
              <w:spacing w:before="0"/>
              <w:ind w:left="71"/>
              <w:jc w:val="center"/>
              <w:rPr>
                <w:rFonts w:asciiTheme="minorHAnsi" w:hAnsiTheme="minorHAnsi" w:cs="Arial"/>
                <w:bCs/>
                <w:i w:val="0"/>
                <w:iCs w:val="0"/>
                <w:color w:val="auto"/>
                <w:sz w:val="18"/>
                <w:szCs w:val="18"/>
              </w:rPr>
            </w:pPr>
            <w:r w:rsidRPr="00A85411">
              <w:rPr>
                <w:rFonts w:asciiTheme="minorHAnsi" w:hAnsiTheme="minorHAnsi" w:cs="Arial"/>
                <w:bCs/>
                <w:i w:val="0"/>
                <w:iCs w:val="0"/>
                <w:color w:val="auto"/>
                <w:sz w:val="18"/>
                <w:szCs w:val="18"/>
              </w:rPr>
              <w:t>Wzór</w:t>
            </w:r>
          </w:p>
        </w:tc>
      </w:tr>
      <w:tr w:rsidR="00FD2B60" w:rsidRPr="00A85411" w:rsidTr="00B47B9C">
        <w:trPr>
          <w:trHeight w:val="821"/>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line="360" w:lineRule="auto"/>
              <w:ind w:left="72"/>
              <w:jc w:val="center"/>
              <w:rPr>
                <w:rFonts w:asciiTheme="minorHAnsi" w:hAnsiTheme="minorHAnsi" w:cs="Arial"/>
                <w:sz w:val="18"/>
                <w:szCs w:val="18"/>
              </w:rPr>
            </w:pPr>
            <w:r w:rsidRPr="00A85411">
              <w:rPr>
                <w:rFonts w:asciiTheme="minorHAnsi" w:hAnsiTheme="minorHAnsi" w:cs="Arial"/>
                <w:sz w:val="18"/>
                <w:szCs w:val="18"/>
              </w:rPr>
              <w:t>1</w:t>
            </w:r>
          </w:p>
        </w:tc>
        <w:tc>
          <w:tcPr>
            <w:tcW w:w="727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snapToGrid w:val="0"/>
              <w:spacing w:before="60" w:after="60"/>
              <w:ind w:left="74"/>
              <w:rPr>
                <w:rFonts w:asciiTheme="minorHAnsi" w:hAnsiTheme="minorHAnsi" w:cs="Arial"/>
                <w:sz w:val="18"/>
                <w:szCs w:val="18"/>
              </w:rPr>
            </w:pPr>
            <w:r w:rsidRPr="00A85411">
              <w:rPr>
                <w:rFonts w:asciiTheme="minorHAnsi" w:hAnsiTheme="minorHAnsi" w:cs="Arial"/>
                <w:sz w:val="18"/>
                <w:szCs w:val="18"/>
              </w:rPr>
              <w:t>Cena brutto</w:t>
            </w:r>
          </w:p>
          <w:p w:rsidR="00FD2B60" w:rsidRPr="00A85411" w:rsidRDefault="00FD2B60" w:rsidP="00B47B9C">
            <w:pPr>
              <w:pStyle w:val="ProPublico1"/>
              <w:spacing w:after="60" w:line="240" w:lineRule="auto"/>
              <w:ind w:left="74"/>
              <w:jc w:val="left"/>
              <w:rPr>
                <w:rFonts w:asciiTheme="minorHAnsi" w:hAnsiTheme="minorHAnsi" w:cs="Arial"/>
                <w:b w:val="0"/>
                <w:bCs/>
                <w:sz w:val="18"/>
                <w:szCs w:val="18"/>
              </w:rPr>
            </w:pPr>
            <w:r w:rsidRPr="00A85411">
              <w:rPr>
                <w:rFonts w:asciiTheme="minorHAnsi" w:hAnsiTheme="minorHAnsi" w:cs="Arial"/>
                <w:b w:val="0"/>
                <w:bCs/>
                <w:sz w:val="18"/>
                <w:szCs w:val="18"/>
              </w:rPr>
              <w:t xml:space="preserve">Liczba punktów = </w:t>
            </w:r>
            <w:proofErr w:type="spellStart"/>
            <w:r w:rsidRPr="00A85411">
              <w:rPr>
                <w:rFonts w:asciiTheme="minorHAnsi" w:hAnsiTheme="minorHAnsi" w:cs="Arial"/>
                <w:b w:val="0"/>
                <w:bCs/>
                <w:sz w:val="18"/>
                <w:szCs w:val="18"/>
              </w:rPr>
              <w:t>Cn</w:t>
            </w:r>
            <w:proofErr w:type="spellEnd"/>
            <w:r w:rsidRPr="00A85411">
              <w:rPr>
                <w:rFonts w:asciiTheme="minorHAnsi" w:hAnsiTheme="minorHAnsi" w:cs="Arial"/>
                <w:b w:val="0"/>
                <w:bCs/>
                <w:sz w:val="18"/>
                <w:szCs w:val="18"/>
              </w:rPr>
              <w:t>/</w:t>
            </w:r>
            <w:proofErr w:type="spellStart"/>
            <w:r w:rsidRPr="00A85411">
              <w:rPr>
                <w:rFonts w:asciiTheme="minorHAnsi" w:hAnsiTheme="minorHAnsi" w:cs="Arial"/>
                <w:b w:val="0"/>
                <w:bCs/>
                <w:sz w:val="18"/>
                <w:szCs w:val="18"/>
              </w:rPr>
              <w:t>Cb</w:t>
            </w:r>
            <w:proofErr w:type="spellEnd"/>
            <w:r w:rsidRPr="00A85411">
              <w:rPr>
                <w:rFonts w:asciiTheme="minorHAnsi" w:hAnsiTheme="minorHAnsi" w:cs="Arial"/>
                <w:b w:val="0"/>
                <w:bCs/>
                <w:sz w:val="18"/>
                <w:szCs w:val="18"/>
              </w:rPr>
              <w:t xml:space="preserve"> x 90</w:t>
            </w:r>
          </w:p>
          <w:p w:rsidR="00FD2B60" w:rsidRPr="00A85411" w:rsidRDefault="00FD2B60" w:rsidP="00B47B9C">
            <w:pPr>
              <w:pStyle w:val="BodyText21"/>
              <w:widowControl/>
              <w:spacing w:after="60"/>
              <w:ind w:left="74"/>
              <w:jc w:val="left"/>
              <w:rPr>
                <w:rFonts w:asciiTheme="minorHAnsi" w:hAnsiTheme="minorHAnsi" w:cs="Arial"/>
                <w:sz w:val="18"/>
                <w:szCs w:val="18"/>
              </w:rPr>
            </w:pPr>
            <w:r w:rsidRPr="00A85411">
              <w:rPr>
                <w:rFonts w:asciiTheme="minorHAnsi" w:hAnsiTheme="minorHAnsi" w:cs="Arial"/>
                <w:sz w:val="18"/>
                <w:szCs w:val="18"/>
              </w:rPr>
              <w:t>gdzie:</w:t>
            </w:r>
          </w:p>
          <w:p w:rsidR="00FD2B60" w:rsidRPr="00A85411" w:rsidRDefault="00FD2B60" w:rsidP="00B47B9C">
            <w:pPr>
              <w:spacing w:after="60"/>
              <w:ind w:left="74"/>
              <w:rPr>
                <w:rFonts w:asciiTheme="minorHAnsi" w:hAnsiTheme="minorHAnsi" w:cs="Arial"/>
                <w:sz w:val="18"/>
                <w:szCs w:val="18"/>
              </w:rPr>
            </w:pPr>
            <w:r w:rsidRPr="00A85411">
              <w:rPr>
                <w:rFonts w:asciiTheme="minorHAnsi" w:hAnsiTheme="minorHAnsi" w:cs="Arial"/>
                <w:sz w:val="18"/>
                <w:szCs w:val="18"/>
              </w:rPr>
              <w:t xml:space="preserve"> - </w:t>
            </w:r>
            <w:proofErr w:type="spellStart"/>
            <w:r w:rsidRPr="00A85411">
              <w:rPr>
                <w:rFonts w:asciiTheme="minorHAnsi" w:hAnsiTheme="minorHAnsi" w:cs="Arial"/>
                <w:sz w:val="18"/>
                <w:szCs w:val="18"/>
              </w:rPr>
              <w:t>Cn</w:t>
            </w:r>
            <w:proofErr w:type="spellEnd"/>
            <w:r w:rsidRPr="00A85411">
              <w:rPr>
                <w:rFonts w:asciiTheme="minorHAnsi" w:hAnsiTheme="minorHAnsi" w:cs="Arial"/>
                <w:sz w:val="18"/>
                <w:szCs w:val="18"/>
              </w:rPr>
              <w:t xml:space="preserve"> – najniższa ce</w:t>
            </w:r>
            <w:r>
              <w:rPr>
                <w:rFonts w:asciiTheme="minorHAnsi" w:hAnsiTheme="minorHAnsi" w:cs="Arial"/>
                <w:sz w:val="18"/>
                <w:szCs w:val="18"/>
              </w:rPr>
              <w:t>na spośród wszystkich ofert nie</w:t>
            </w:r>
            <w:r w:rsidRPr="00A85411">
              <w:rPr>
                <w:rFonts w:asciiTheme="minorHAnsi" w:hAnsiTheme="minorHAnsi" w:cs="Arial"/>
                <w:sz w:val="18"/>
                <w:szCs w:val="18"/>
              </w:rPr>
              <w:t>odrzuconych</w:t>
            </w:r>
          </w:p>
          <w:p w:rsidR="00FD2B60" w:rsidRPr="00A85411" w:rsidRDefault="00FD2B60" w:rsidP="00B47B9C">
            <w:pPr>
              <w:spacing w:after="60"/>
              <w:ind w:left="74"/>
              <w:rPr>
                <w:rFonts w:asciiTheme="minorHAnsi" w:hAnsiTheme="minorHAnsi" w:cs="Arial"/>
                <w:sz w:val="18"/>
                <w:szCs w:val="18"/>
              </w:rPr>
            </w:pPr>
            <w:r w:rsidRPr="00A85411">
              <w:rPr>
                <w:rFonts w:asciiTheme="minorHAnsi" w:hAnsiTheme="minorHAnsi" w:cs="Arial"/>
                <w:sz w:val="18"/>
                <w:szCs w:val="18"/>
              </w:rPr>
              <w:t xml:space="preserve"> - </w:t>
            </w:r>
            <w:proofErr w:type="spellStart"/>
            <w:r w:rsidRPr="00A85411">
              <w:rPr>
                <w:rFonts w:asciiTheme="minorHAnsi" w:hAnsiTheme="minorHAnsi" w:cs="Arial"/>
                <w:sz w:val="18"/>
                <w:szCs w:val="18"/>
              </w:rPr>
              <w:t>Cb</w:t>
            </w:r>
            <w:proofErr w:type="spellEnd"/>
            <w:r w:rsidRPr="00A85411">
              <w:rPr>
                <w:rFonts w:asciiTheme="minorHAnsi" w:hAnsiTheme="minorHAnsi" w:cs="Arial"/>
                <w:sz w:val="18"/>
                <w:szCs w:val="18"/>
              </w:rPr>
              <w:t xml:space="preserve"> – cena oferty badanej</w:t>
            </w:r>
          </w:p>
          <w:p w:rsidR="00FD2B60" w:rsidRPr="00A85411" w:rsidRDefault="00FD2B60" w:rsidP="00B47B9C">
            <w:pPr>
              <w:spacing w:after="60"/>
              <w:ind w:left="74"/>
              <w:rPr>
                <w:rFonts w:asciiTheme="minorHAnsi" w:hAnsiTheme="minorHAnsi" w:cs="Arial"/>
                <w:sz w:val="18"/>
                <w:szCs w:val="18"/>
              </w:rPr>
            </w:pPr>
            <w:r w:rsidRPr="00A85411">
              <w:rPr>
                <w:rFonts w:asciiTheme="minorHAnsi" w:hAnsiTheme="minorHAnsi" w:cs="Arial"/>
                <w:sz w:val="18"/>
                <w:szCs w:val="18"/>
              </w:rPr>
              <w:t xml:space="preserve"> - 90 wskaźnik stały</w:t>
            </w:r>
          </w:p>
        </w:tc>
      </w:tr>
    </w:tbl>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DD5712" w:rsidRDefault="00DD5712" w:rsidP="00DD5712">
      <w:pPr>
        <w:pStyle w:val="Tekstpodstawowy"/>
        <w:suppressAutoHyphens/>
        <w:spacing w:before="120"/>
        <w:ind w:left="1353"/>
        <w:jc w:val="both"/>
        <w:rPr>
          <w:rFonts w:asciiTheme="minorHAnsi" w:hAnsiTheme="minorHAnsi" w:cs="Arial"/>
          <w:sz w:val="18"/>
          <w:szCs w:val="18"/>
        </w:rPr>
      </w:pPr>
    </w:p>
    <w:p w:rsidR="00FD2B60" w:rsidRPr="00A85411" w:rsidRDefault="00FD2B60" w:rsidP="00DD5712">
      <w:pPr>
        <w:pStyle w:val="Tekstpodstawowy"/>
        <w:numPr>
          <w:ilvl w:val="0"/>
          <w:numId w:val="9"/>
        </w:numPr>
        <w:suppressAutoHyphens/>
        <w:spacing w:before="120"/>
        <w:ind w:hanging="360"/>
        <w:jc w:val="both"/>
        <w:rPr>
          <w:rFonts w:asciiTheme="minorHAnsi" w:hAnsiTheme="minorHAnsi" w:cs="Arial"/>
          <w:sz w:val="18"/>
          <w:szCs w:val="18"/>
        </w:rPr>
      </w:pPr>
      <w:r w:rsidRPr="00A85411">
        <w:rPr>
          <w:rFonts w:asciiTheme="minorHAnsi" w:hAnsiTheme="minorHAnsi" w:cs="Arial"/>
          <w:sz w:val="18"/>
          <w:szCs w:val="18"/>
        </w:rPr>
        <w:t xml:space="preserve">Termin wykonania zamówienia </w:t>
      </w:r>
    </w:p>
    <w:tbl>
      <w:tblPr>
        <w:tblW w:w="0" w:type="auto"/>
        <w:tblInd w:w="1039" w:type="dxa"/>
        <w:tblLayout w:type="fixed"/>
        <w:tblCellMar>
          <w:left w:w="70" w:type="dxa"/>
          <w:right w:w="70" w:type="dxa"/>
        </w:tblCellMar>
        <w:tblLook w:val="0000"/>
      </w:tblPr>
      <w:tblGrid>
        <w:gridCol w:w="1134"/>
        <w:gridCol w:w="7277"/>
      </w:tblGrid>
      <w:tr w:rsidR="00FD2B60" w:rsidRPr="00A85411" w:rsidTr="00B47B9C">
        <w:trPr>
          <w:trHeight w:val="509"/>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jc w:val="center"/>
              <w:rPr>
                <w:rFonts w:asciiTheme="minorHAnsi" w:hAnsiTheme="minorHAnsi" w:cs="Arial"/>
                <w:sz w:val="18"/>
                <w:szCs w:val="18"/>
              </w:rPr>
            </w:pPr>
            <w:r w:rsidRPr="00A85411">
              <w:rPr>
                <w:rFonts w:asciiTheme="minorHAnsi" w:hAnsiTheme="minorHAnsi" w:cs="Arial"/>
                <w:sz w:val="18"/>
                <w:szCs w:val="18"/>
              </w:rPr>
              <w:t>Nr kryt.</w:t>
            </w:r>
          </w:p>
        </w:tc>
        <w:tc>
          <w:tcPr>
            <w:tcW w:w="727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pStyle w:val="Nagwek6"/>
              <w:keepLines w:val="0"/>
              <w:numPr>
                <w:ilvl w:val="5"/>
                <w:numId w:val="0"/>
              </w:numPr>
              <w:tabs>
                <w:tab w:val="num" w:pos="0"/>
              </w:tabs>
              <w:suppressAutoHyphens/>
              <w:snapToGrid w:val="0"/>
              <w:spacing w:before="0"/>
              <w:ind w:left="71"/>
              <w:jc w:val="center"/>
              <w:rPr>
                <w:rFonts w:asciiTheme="minorHAnsi" w:hAnsiTheme="minorHAnsi" w:cs="Arial"/>
                <w:bCs/>
                <w:i w:val="0"/>
                <w:iCs w:val="0"/>
                <w:color w:val="auto"/>
                <w:sz w:val="18"/>
                <w:szCs w:val="18"/>
              </w:rPr>
            </w:pPr>
            <w:r w:rsidRPr="00A85411">
              <w:rPr>
                <w:rFonts w:asciiTheme="minorHAnsi" w:hAnsiTheme="minorHAnsi" w:cs="Arial"/>
                <w:bCs/>
                <w:i w:val="0"/>
                <w:iCs w:val="0"/>
                <w:color w:val="auto"/>
                <w:sz w:val="18"/>
                <w:szCs w:val="18"/>
              </w:rPr>
              <w:t>Wzór</w:t>
            </w:r>
          </w:p>
        </w:tc>
      </w:tr>
      <w:tr w:rsidR="00FD2B60" w:rsidRPr="00A85411" w:rsidTr="00B47B9C">
        <w:trPr>
          <w:trHeight w:val="821"/>
        </w:trPr>
        <w:tc>
          <w:tcPr>
            <w:tcW w:w="1134" w:type="dxa"/>
            <w:tcBorders>
              <w:top w:val="double" w:sz="1" w:space="0" w:color="000000"/>
              <w:left w:val="double" w:sz="1" w:space="0" w:color="000000"/>
              <w:bottom w:val="double" w:sz="1" w:space="0" w:color="000000"/>
            </w:tcBorders>
            <w:shd w:val="clear" w:color="auto" w:fill="auto"/>
            <w:vAlign w:val="center"/>
          </w:tcPr>
          <w:p w:rsidR="00FD2B60" w:rsidRPr="00A85411" w:rsidRDefault="00FD2B60" w:rsidP="00B47B9C">
            <w:pPr>
              <w:snapToGrid w:val="0"/>
              <w:spacing w:line="360" w:lineRule="auto"/>
              <w:ind w:left="72"/>
              <w:jc w:val="center"/>
              <w:rPr>
                <w:rFonts w:asciiTheme="minorHAnsi" w:hAnsiTheme="minorHAnsi" w:cs="Arial"/>
                <w:sz w:val="18"/>
                <w:szCs w:val="18"/>
              </w:rPr>
            </w:pPr>
            <w:r w:rsidRPr="00A85411">
              <w:rPr>
                <w:rFonts w:asciiTheme="minorHAnsi" w:hAnsiTheme="minorHAnsi" w:cs="Arial"/>
                <w:sz w:val="18"/>
                <w:szCs w:val="18"/>
              </w:rPr>
              <w:t>2</w:t>
            </w:r>
          </w:p>
        </w:tc>
        <w:tc>
          <w:tcPr>
            <w:tcW w:w="7277" w:type="dxa"/>
            <w:tcBorders>
              <w:top w:val="double" w:sz="1" w:space="0" w:color="000000"/>
              <w:left w:val="double" w:sz="1" w:space="0" w:color="000000"/>
              <w:bottom w:val="double" w:sz="1" w:space="0" w:color="000000"/>
              <w:right w:val="double" w:sz="1" w:space="0" w:color="000000"/>
            </w:tcBorders>
            <w:shd w:val="clear" w:color="auto" w:fill="auto"/>
            <w:vAlign w:val="center"/>
          </w:tcPr>
          <w:p w:rsidR="00FD2B60" w:rsidRPr="00A85411" w:rsidRDefault="00FD2B60" w:rsidP="00B47B9C">
            <w:pPr>
              <w:autoSpaceDE w:val="0"/>
              <w:autoSpaceDN w:val="0"/>
              <w:adjustRightInd w:val="0"/>
              <w:rPr>
                <w:rFonts w:asciiTheme="minorHAnsi" w:eastAsia="Times New Roman" w:hAnsiTheme="minorHAnsi" w:cs="Arial"/>
                <w:bCs/>
                <w:sz w:val="18"/>
                <w:szCs w:val="18"/>
                <w:highlight w:val="green"/>
              </w:rPr>
            </w:pPr>
          </w:p>
          <w:tbl>
            <w:tblPr>
              <w:tblpPr w:leftFromText="141" w:rightFromText="141" w:vertAnchor="text" w:horzAnchor="margin" w:tblpY="-13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905"/>
              <w:gridCol w:w="1560"/>
            </w:tblGrid>
            <w:tr w:rsidR="00FD2B60" w:rsidRPr="00A85411" w:rsidTr="00B47B9C">
              <w:trPr>
                <w:cantSplit/>
              </w:trPr>
              <w:tc>
                <w:tcPr>
                  <w:tcW w:w="2905" w:type="dxa"/>
                  <w:tcBorders>
                    <w:right w:val="single" w:sz="4" w:space="0" w:color="auto"/>
                  </w:tcBorders>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 xml:space="preserve">Termin wykonania zamówienia </w:t>
                  </w:r>
                </w:p>
              </w:tc>
              <w:tc>
                <w:tcPr>
                  <w:tcW w:w="1560" w:type="dxa"/>
                  <w:tcBorders>
                    <w:right w:val="single" w:sz="4" w:space="0" w:color="auto"/>
                  </w:tcBorders>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Liczba punktów</w:t>
                  </w:r>
                </w:p>
              </w:tc>
            </w:tr>
            <w:tr w:rsidR="00FD2B60" w:rsidRPr="00A85411" w:rsidTr="00B47B9C">
              <w:trPr>
                <w:cantSplit/>
                <w:trHeight w:val="160"/>
              </w:trPr>
              <w:tc>
                <w:tcPr>
                  <w:tcW w:w="2905" w:type="dxa"/>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01-05.07.2016</w:t>
                  </w:r>
                </w:p>
              </w:tc>
              <w:tc>
                <w:tcPr>
                  <w:tcW w:w="1560" w:type="dxa"/>
                  <w:tcBorders>
                    <w:right w:val="single" w:sz="4" w:space="0" w:color="auto"/>
                  </w:tcBorders>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0</w:t>
                  </w:r>
                </w:p>
              </w:tc>
            </w:tr>
            <w:tr w:rsidR="00FD2B60" w:rsidRPr="00A85411" w:rsidTr="00B47B9C">
              <w:trPr>
                <w:cantSplit/>
                <w:trHeight w:val="120"/>
              </w:trPr>
              <w:tc>
                <w:tcPr>
                  <w:tcW w:w="2905" w:type="dxa"/>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27-30.06.2016</w:t>
                  </w:r>
                </w:p>
              </w:tc>
              <w:tc>
                <w:tcPr>
                  <w:tcW w:w="1560" w:type="dxa"/>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5</w:t>
                  </w:r>
                </w:p>
              </w:tc>
            </w:tr>
            <w:tr w:rsidR="00FD2B60" w:rsidRPr="00A85411" w:rsidTr="00B47B9C">
              <w:trPr>
                <w:cantSplit/>
                <w:trHeight w:val="120"/>
              </w:trPr>
              <w:tc>
                <w:tcPr>
                  <w:tcW w:w="2905" w:type="dxa"/>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21-24.06.2016</w:t>
                  </w:r>
                </w:p>
              </w:tc>
              <w:tc>
                <w:tcPr>
                  <w:tcW w:w="1560" w:type="dxa"/>
                  <w:vAlign w:val="center"/>
                </w:tcPr>
                <w:p w:rsidR="00FD2B60" w:rsidRPr="008B6E32" w:rsidRDefault="00FD2B60" w:rsidP="00B47B9C">
                  <w:pPr>
                    <w:pStyle w:val="Bezodstpw"/>
                    <w:jc w:val="center"/>
                    <w:rPr>
                      <w:rFonts w:asciiTheme="minorHAnsi" w:hAnsiTheme="minorHAnsi" w:cs="Arial"/>
                      <w:sz w:val="18"/>
                      <w:szCs w:val="18"/>
                    </w:rPr>
                  </w:pPr>
                  <w:r w:rsidRPr="008B6E32">
                    <w:rPr>
                      <w:rFonts w:asciiTheme="minorHAnsi" w:hAnsiTheme="minorHAnsi" w:cs="Arial"/>
                      <w:sz w:val="18"/>
                      <w:szCs w:val="18"/>
                    </w:rPr>
                    <w:t>10</w:t>
                  </w:r>
                </w:p>
              </w:tc>
            </w:tr>
          </w:tbl>
          <w:p w:rsidR="00FD2B60" w:rsidRPr="00A85411" w:rsidRDefault="00FD2B60" w:rsidP="00B47B9C">
            <w:pPr>
              <w:autoSpaceDE w:val="0"/>
              <w:autoSpaceDN w:val="0"/>
              <w:adjustRightInd w:val="0"/>
              <w:ind w:left="1134"/>
              <w:rPr>
                <w:rFonts w:asciiTheme="minorHAnsi" w:eastAsia="Times New Roman" w:hAnsiTheme="minorHAnsi" w:cs="Arial"/>
                <w:bCs/>
                <w:sz w:val="18"/>
                <w:szCs w:val="18"/>
                <w:highlight w:val="green"/>
              </w:rPr>
            </w:pPr>
          </w:p>
          <w:p w:rsidR="00FD2B60" w:rsidRPr="00A85411" w:rsidRDefault="00FD2B60" w:rsidP="00B47B9C">
            <w:pPr>
              <w:autoSpaceDE w:val="0"/>
              <w:autoSpaceDN w:val="0"/>
              <w:adjustRightInd w:val="0"/>
              <w:ind w:left="1134"/>
              <w:rPr>
                <w:rFonts w:asciiTheme="minorHAnsi" w:eastAsia="Times New Roman" w:hAnsiTheme="minorHAnsi" w:cs="Arial"/>
                <w:bCs/>
                <w:sz w:val="18"/>
                <w:szCs w:val="18"/>
                <w:highlight w:val="green"/>
              </w:rPr>
            </w:pPr>
          </w:p>
          <w:p w:rsidR="00FD2B60" w:rsidRPr="00A85411" w:rsidRDefault="00FD2B60" w:rsidP="00B47B9C">
            <w:pPr>
              <w:autoSpaceDE w:val="0"/>
              <w:autoSpaceDN w:val="0"/>
              <w:adjustRightInd w:val="0"/>
              <w:rPr>
                <w:rFonts w:asciiTheme="minorHAnsi" w:eastAsia="Times New Roman" w:hAnsiTheme="minorHAnsi" w:cs="Arial"/>
                <w:bCs/>
                <w:sz w:val="18"/>
                <w:szCs w:val="18"/>
                <w:highlight w:val="green"/>
              </w:rPr>
            </w:pPr>
            <w:r w:rsidRPr="00A85411">
              <w:rPr>
                <w:rFonts w:asciiTheme="minorHAnsi" w:eastAsia="Times New Roman" w:hAnsiTheme="minorHAnsi" w:cs="Arial"/>
                <w:bCs/>
                <w:sz w:val="18"/>
                <w:szCs w:val="18"/>
                <w:highlight w:val="green"/>
              </w:rPr>
              <w:t xml:space="preserve"> </w:t>
            </w:r>
          </w:p>
          <w:p w:rsidR="00FD2B60" w:rsidRPr="00A85411" w:rsidRDefault="00FD2B60" w:rsidP="00DD5712">
            <w:pPr>
              <w:spacing w:after="60"/>
              <w:rPr>
                <w:rFonts w:asciiTheme="minorHAnsi" w:hAnsiTheme="minorHAnsi" w:cs="Arial"/>
                <w:sz w:val="18"/>
                <w:szCs w:val="18"/>
              </w:rPr>
            </w:pPr>
          </w:p>
        </w:tc>
      </w:tr>
    </w:tbl>
    <w:p w:rsidR="00B47B9C" w:rsidRPr="00A85411" w:rsidRDefault="00FD2B60" w:rsidP="00DD5712">
      <w:pPr>
        <w:pStyle w:val="Tekstpodstawowy"/>
        <w:ind w:left="720"/>
        <w:jc w:val="both"/>
        <w:rPr>
          <w:rFonts w:asciiTheme="minorHAnsi" w:hAnsiTheme="minorHAnsi" w:cs="Arial"/>
          <w:sz w:val="18"/>
          <w:szCs w:val="18"/>
        </w:rPr>
      </w:pPr>
      <w:r w:rsidRPr="00A85411">
        <w:rPr>
          <w:rFonts w:asciiTheme="minorHAnsi" w:hAnsiTheme="minorHAnsi" w:cs="Arial"/>
          <w:sz w:val="18"/>
          <w:szCs w:val="18"/>
        </w:rPr>
        <w:t>Zamawiający nie przewiduje przeprowadzenia aukcji elektronicznej.</w:t>
      </w:r>
    </w:p>
    <w:p w:rsidR="00FD2B60" w:rsidRPr="00A85411" w:rsidRDefault="00FD2B60" w:rsidP="00FD2B60">
      <w:pPr>
        <w:pStyle w:val="Tekstpodstawowy"/>
        <w:numPr>
          <w:ilvl w:val="0"/>
          <w:numId w:val="16"/>
        </w:numPr>
        <w:tabs>
          <w:tab w:val="left" w:pos="860"/>
          <w:tab w:val="left" w:pos="993"/>
        </w:tabs>
        <w:suppressAutoHyphens/>
        <w:spacing w:after="0"/>
        <w:ind w:left="426" w:hanging="426"/>
        <w:jc w:val="both"/>
        <w:rPr>
          <w:rFonts w:asciiTheme="minorHAnsi" w:hAnsiTheme="minorHAnsi" w:cs="Arial"/>
          <w:b/>
          <w:iCs/>
          <w:sz w:val="18"/>
          <w:szCs w:val="18"/>
          <w:u w:val="single"/>
        </w:rPr>
      </w:pPr>
      <w:r w:rsidRPr="00A85411">
        <w:rPr>
          <w:rFonts w:asciiTheme="minorHAnsi" w:hAnsiTheme="minorHAnsi" w:cs="Arial"/>
          <w:b/>
          <w:sz w:val="18"/>
          <w:szCs w:val="18"/>
          <w:u w:val="single"/>
        </w:rPr>
        <w:t>Informacja o formalnościach, jakie powinny zostać dopełnione po wyborze oferty w celu zawarcia umowy w sprawie zamówienia publicznego.</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sz w:val="18"/>
          <w:szCs w:val="18"/>
        </w:rPr>
      </w:pPr>
      <w:r w:rsidRPr="00A85411">
        <w:rPr>
          <w:rFonts w:asciiTheme="minorHAnsi" w:hAnsiTheme="minorHAnsi" w:cs="Arial"/>
          <w:sz w:val="18"/>
          <w:szCs w:val="18"/>
        </w:rPr>
        <w:t>21.1 Niezwłocznie po wyborze najkorzystniejszej oferty zamawiający jednocześnie zawiadamia wykonawców, którzy złożyli oferty, o:</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sz w:val="18"/>
          <w:szCs w:val="18"/>
        </w:rPr>
      </w:pPr>
      <w:r w:rsidRPr="00A85411">
        <w:rPr>
          <w:rFonts w:asciiTheme="minorHAnsi" w:hAnsiTheme="minorHAnsi" w:cs="Arial"/>
          <w:sz w:val="18"/>
          <w:szCs w:val="18"/>
        </w:rPr>
        <w:t xml:space="preserve">21.1.1. wyborze najkorzystniejszej oferty, podając nazwę (firmę), albo imię i nazwisko, siedzibę albo adres zamieszkania i adres wykonawcy, którego ofertę wybrano, uzasadnienie jej wyboru oraz nazwy (firmy), albo imiona i nazwiska, siedziby albo miejsca zamieszkania i adresy wykonawców, którzy złożyli oferty, a także punktację przyznaną ofertom w każdym kryterium oceny ofert. </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sz w:val="18"/>
          <w:szCs w:val="18"/>
        </w:rPr>
      </w:pPr>
      <w:r w:rsidRPr="00A85411">
        <w:rPr>
          <w:rFonts w:asciiTheme="minorHAnsi" w:hAnsiTheme="minorHAnsi" w:cs="Arial"/>
          <w:sz w:val="18"/>
          <w:szCs w:val="18"/>
        </w:rPr>
        <w:t>21.1.2. wykonawcach, których oferty zostały odrzucone, podając uzasadnienie faktyczne i prawne;</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sz w:val="18"/>
          <w:szCs w:val="18"/>
        </w:rPr>
      </w:pPr>
      <w:r w:rsidRPr="00A85411">
        <w:rPr>
          <w:rFonts w:asciiTheme="minorHAnsi" w:hAnsiTheme="minorHAnsi" w:cs="Arial"/>
          <w:sz w:val="18"/>
          <w:szCs w:val="18"/>
        </w:rPr>
        <w:t>21.1.3. wykonawcach, którzy zostali wykluczeni z postępowania o udzielenie zamówienia, podając uzasadnienie faktyczne i prawne;</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sz w:val="18"/>
          <w:szCs w:val="18"/>
        </w:rPr>
      </w:pPr>
      <w:r w:rsidRPr="00A85411">
        <w:rPr>
          <w:rFonts w:asciiTheme="minorHAnsi" w:hAnsiTheme="minorHAnsi" w:cs="Arial"/>
          <w:sz w:val="18"/>
          <w:szCs w:val="18"/>
        </w:rPr>
        <w:t>21.1.4. terminie, określonym zgodnie z art. 94 ust. 1 lub 2, po którego upływie umowa w sprawie zamówienia publicznego może być zawarta.</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sz w:val="18"/>
          <w:szCs w:val="18"/>
        </w:rPr>
      </w:pPr>
      <w:r w:rsidRPr="00A85411">
        <w:rPr>
          <w:rFonts w:asciiTheme="minorHAnsi" w:hAnsiTheme="minorHAnsi" w:cs="Arial"/>
          <w:sz w:val="18"/>
          <w:szCs w:val="18"/>
        </w:rPr>
        <w:t>21.2. Niezwłocznie po wyborze najkorzystniejszej oferty zamawiający zamieści informacje, o których mowa w ust. 1, na stronie internetowej oraz w miejscu publicznie dostępnym w swojej siedzibie.</w:t>
      </w:r>
    </w:p>
    <w:p w:rsidR="00FD2B60" w:rsidRPr="00A85411" w:rsidRDefault="00FD2B60" w:rsidP="00FD2B60">
      <w:pPr>
        <w:pStyle w:val="Tekstpodstawowy"/>
        <w:tabs>
          <w:tab w:val="left" w:pos="860"/>
          <w:tab w:val="left" w:pos="993"/>
        </w:tabs>
        <w:suppressAutoHyphens/>
        <w:ind w:left="426" w:hanging="426"/>
        <w:jc w:val="both"/>
        <w:rPr>
          <w:rFonts w:asciiTheme="minorHAnsi" w:hAnsiTheme="minorHAnsi" w:cs="Arial"/>
          <w:b/>
          <w:sz w:val="18"/>
          <w:szCs w:val="18"/>
          <w:u w:val="single"/>
        </w:rPr>
      </w:pPr>
      <w:r w:rsidRPr="00A85411">
        <w:rPr>
          <w:rFonts w:asciiTheme="minorHAnsi" w:hAnsiTheme="minorHAnsi" w:cs="Arial"/>
          <w:b/>
          <w:sz w:val="18"/>
          <w:szCs w:val="18"/>
          <w:u w:val="single"/>
        </w:rPr>
        <w:t>21.3. Wykonawca, którego oferta zostanie uznana za najkorzystniejszą, przed podpisaniem umowy zobowiązany jest do:</w:t>
      </w:r>
    </w:p>
    <w:p w:rsidR="00FD2B60" w:rsidRPr="00A85411" w:rsidRDefault="00FD2B60" w:rsidP="00FD2B60">
      <w:pPr>
        <w:pStyle w:val="Bezodstpw"/>
        <w:numPr>
          <w:ilvl w:val="0"/>
          <w:numId w:val="11"/>
        </w:numPr>
        <w:autoSpaceDE w:val="0"/>
        <w:autoSpaceDN w:val="0"/>
        <w:ind w:left="1418" w:hanging="425"/>
        <w:jc w:val="both"/>
        <w:rPr>
          <w:rFonts w:asciiTheme="minorHAnsi" w:hAnsiTheme="minorHAnsi" w:cs="Arial"/>
          <w:sz w:val="18"/>
          <w:szCs w:val="18"/>
        </w:rPr>
      </w:pPr>
      <w:r w:rsidRPr="00A85411">
        <w:rPr>
          <w:rFonts w:asciiTheme="minorHAnsi" w:hAnsiTheme="minorHAnsi" w:cs="Arial"/>
          <w:sz w:val="18"/>
          <w:szCs w:val="18"/>
        </w:rPr>
        <w:t>przedłożenia umowy regulującej współpracę Wykonawców wspólnie ubiegających się o udzielenie zamówienia (o ile dotyczy);</w:t>
      </w:r>
    </w:p>
    <w:p w:rsidR="00FD2B60" w:rsidRPr="00A85411" w:rsidRDefault="00FD2B60" w:rsidP="00FD2B60">
      <w:pPr>
        <w:pStyle w:val="Bezodstpw"/>
        <w:numPr>
          <w:ilvl w:val="0"/>
          <w:numId w:val="11"/>
        </w:numPr>
        <w:autoSpaceDE w:val="0"/>
        <w:autoSpaceDN w:val="0"/>
        <w:ind w:left="993" w:firstLine="0"/>
        <w:jc w:val="both"/>
        <w:rPr>
          <w:rFonts w:asciiTheme="minorHAnsi" w:hAnsiTheme="minorHAnsi" w:cs="Arial"/>
          <w:sz w:val="18"/>
          <w:szCs w:val="18"/>
        </w:rPr>
      </w:pPr>
      <w:r w:rsidRPr="00A85411">
        <w:rPr>
          <w:rFonts w:asciiTheme="minorHAnsi" w:hAnsiTheme="minorHAnsi" w:cs="Arial"/>
          <w:sz w:val="18"/>
          <w:szCs w:val="18"/>
        </w:rPr>
        <w:t xml:space="preserve">złożenia informacji o osobach umocowanych do zawarcia umowy i jeżeli taka konieczność zaistnieje - złożenia ich pełnomocnictw </w:t>
      </w:r>
      <w:r w:rsidRPr="00A85411">
        <w:rPr>
          <w:rFonts w:asciiTheme="minorHAnsi" w:hAnsiTheme="minorHAnsi" w:cs="Arial"/>
          <w:i/>
          <w:sz w:val="18"/>
          <w:szCs w:val="18"/>
        </w:rPr>
        <w:t>w formie oryginału lub kopii poświadczonej za zgodność z oryginałem przez notariusza</w:t>
      </w:r>
      <w:r w:rsidRPr="00A85411">
        <w:rPr>
          <w:rFonts w:asciiTheme="minorHAnsi" w:hAnsiTheme="minorHAnsi" w:cs="Arial"/>
          <w:sz w:val="18"/>
          <w:szCs w:val="18"/>
        </w:rPr>
        <w:t>,</w:t>
      </w:r>
      <w:r w:rsidRPr="00A85411">
        <w:rPr>
          <w:rFonts w:asciiTheme="minorHAnsi" w:hAnsiTheme="minorHAnsi" w:cs="Arial"/>
          <w:b/>
          <w:sz w:val="18"/>
          <w:szCs w:val="18"/>
        </w:rPr>
        <w:t xml:space="preserve"> </w:t>
      </w:r>
      <w:r w:rsidRPr="00A85411">
        <w:rPr>
          <w:rFonts w:asciiTheme="minorHAnsi" w:hAnsiTheme="minorHAnsi" w:cs="Arial"/>
          <w:sz w:val="18"/>
          <w:szCs w:val="18"/>
        </w:rPr>
        <w:t>lub przedłożenia innych odpowiednich dokumentów, z których wynikać będzie umocowanie do podpisania umowy</w:t>
      </w:r>
      <w:r w:rsidRPr="00A85411">
        <w:rPr>
          <w:rFonts w:asciiTheme="minorHAnsi" w:hAnsiTheme="minorHAnsi" w:cs="Arial"/>
          <w:b/>
          <w:sz w:val="18"/>
          <w:szCs w:val="18"/>
        </w:rPr>
        <w:t xml:space="preserve"> - </w:t>
      </w:r>
      <w:r w:rsidRPr="00A85411">
        <w:rPr>
          <w:rFonts w:asciiTheme="minorHAnsi" w:hAnsiTheme="minorHAnsi" w:cs="Arial"/>
          <w:i/>
          <w:sz w:val="18"/>
          <w:szCs w:val="18"/>
        </w:rPr>
        <w:t>w formie oryginału lub kopii poświadczonej za zgodność z oryginałem przez Wykonawcę</w:t>
      </w:r>
    </w:p>
    <w:p w:rsidR="00FD2B60" w:rsidRPr="00A85411" w:rsidRDefault="00FD2B60" w:rsidP="00FD2B60">
      <w:pPr>
        <w:pStyle w:val="Nagwek4"/>
        <w:numPr>
          <w:ilvl w:val="0"/>
          <w:numId w:val="16"/>
        </w:numPr>
        <w:spacing w:before="120" w:after="120"/>
        <w:ind w:left="426" w:hanging="426"/>
        <w:jc w:val="both"/>
        <w:rPr>
          <w:rFonts w:asciiTheme="minorHAnsi" w:hAnsiTheme="minorHAnsi" w:cs="Arial"/>
          <w:sz w:val="18"/>
          <w:szCs w:val="18"/>
          <w:u w:val="single"/>
        </w:rPr>
      </w:pPr>
      <w:r w:rsidRPr="00A85411">
        <w:rPr>
          <w:rFonts w:asciiTheme="minorHAnsi" w:hAnsiTheme="minorHAnsi" w:cs="Arial"/>
          <w:sz w:val="18"/>
          <w:szCs w:val="18"/>
          <w:u w:val="single"/>
        </w:rPr>
        <w:t>Istotne warunki umowy</w:t>
      </w:r>
    </w:p>
    <w:p w:rsidR="00FD2B60" w:rsidRPr="00A85411" w:rsidRDefault="00FD2B60" w:rsidP="00FD2B60">
      <w:pPr>
        <w:tabs>
          <w:tab w:val="left" w:pos="708"/>
          <w:tab w:val="left" w:pos="1416"/>
          <w:tab w:val="left" w:pos="2124"/>
          <w:tab w:val="left" w:pos="2832"/>
          <w:tab w:val="left" w:pos="3540"/>
          <w:tab w:val="left" w:pos="4248"/>
          <w:tab w:val="left" w:pos="4956"/>
          <w:tab w:val="left" w:pos="6870"/>
        </w:tabs>
        <w:spacing w:after="120"/>
        <w:rPr>
          <w:rFonts w:asciiTheme="minorHAnsi" w:hAnsiTheme="minorHAnsi" w:cs="Arial"/>
          <w:sz w:val="18"/>
          <w:szCs w:val="18"/>
        </w:rPr>
      </w:pPr>
      <w:r w:rsidRPr="00A85411">
        <w:rPr>
          <w:rFonts w:asciiTheme="minorHAnsi" w:hAnsiTheme="minorHAnsi" w:cs="Arial"/>
          <w:sz w:val="18"/>
          <w:szCs w:val="18"/>
        </w:rPr>
        <w:t xml:space="preserve">  </w:t>
      </w:r>
      <w:r w:rsidRPr="00A85411">
        <w:rPr>
          <w:rFonts w:asciiTheme="minorHAnsi" w:hAnsiTheme="minorHAnsi" w:cs="Arial"/>
          <w:sz w:val="18"/>
          <w:szCs w:val="18"/>
        </w:rPr>
        <w:tab/>
        <w:t>Określa projekt umowy stanowiący załącznik do SIWZ.</w:t>
      </w:r>
      <w:r w:rsidRPr="00A85411">
        <w:rPr>
          <w:rFonts w:asciiTheme="minorHAnsi" w:hAnsiTheme="minorHAnsi" w:cs="Arial"/>
          <w:sz w:val="18"/>
          <w:szCs w:val="18"/>
        </w:rPr>
        <w:tab/>
      </w:r>
    </w:p>
    <w:p w:rsidR="00FD2B60" w:rsidRPr="00A85411" w:rsidRDefault="00FD2B60" w:rsidP="00FD2B60">
      <w:pPr>
        <w:pStyle w:val="Nagwek1"/>
        <w:tabs>
          <w:tab w:val="left" w:pos="0"/>
          <w:tab w:val="left" w:pos="567"/>
        </w:tabs>
        <w:suppressAutoHyphens/>
        <w:spacing w:before="0" w:after="0"/>
        <w:jc w:val="both"/>
        <w:rPr>
          <w:rFonts w:asciiTheme="minorHAnsi" w:hAnsiTheme="minorHAnsi" w:cs="Arial"/>
          <w:b w:val="0"/>
          <w:bCs w:val="0"/>
          <w:sz w:val="18"/>
          <w:szCs w:val="18"/>
          <w:u w:val="single"/>
        </w:rPr>
      </w:pPr>
      <w:r w:rsidRPr="00A85411">
        <w:rPr>
          <w:rFonts w:asciiTheme="minorHAnsi" w:hAnsiTheme="minorHAnsi" w:cs="Arial"/>
          <w:sz w:val="18"/>
          <w:szCs w:val="18"/>
        </w:rPr>
        <w:t xml:space="preserve">23.   </w:t>
      </w:r>
      <w:r w:rsidRPr="00A85411">
        <w:rPr>
          <w:rFonts w:asciiTheme="minorHAnsi" w:hAnsiTheme="minorHAnsi" w:cs="Arial"/>
          <w:sz w:val="18"/>
          <w:szCs w:val="18"/>
          <w:u w:val="single"/>
        </w:rPr>
        <w:t>Zamawiający dopuszcza zmianę zawartej umowy w następujących okolicznościach</w:t>
      </w:r>
    </w:p>
    <w:p w:rsidR="00FD2B60" w:rsidRPr="00A85411" w:rsidRDefault="00FD2B60" w:rsidP="00FD2B60">
      <w:pPr>
        <w:ind w:left="426" w:hanging="426"/>
        <w:jc w:val="both"/>
        <w:rPr>
          <w:rFonts w:asciiTheme="minorHAnsi" w:hAnsiTheme="minorHAnsi" w:cs="Arial"/>
          <w:sz w:val="18"/>
          <w:szCs w:val="18"/>
        </w:rPr>
      </w:pPr>
    </w:p>
    <w:p w:rsidR="00FD2B60" w:rsidRPr="00A85411" w:rsidRDefault="00FD2B60" w:rsidP="00FD2B60">
      <w:pPr>
        <w:numPr>
          <w:ilvl w:val="1"/>
          <w:numId w:val="20"/>
        </w:numPr>
        <w:suppressAutoHyphens/>
        <w:ind w:left="851" w:hanging="284"/>
        <w:jc w:val="both"/>
        <w:rPr>
          <w:rFonts w:asciiTheme="minorHAnsi" w:hAnsiTheme="minorHAnsi" w:cs="Arial"/>
          <w:sz w:val="18"/>
          <w:szCs w:val="18"/>
        </w:rPr>
      </w:pPr>
      <w:r w:rsidRPr="00A85411">
        <w:rPr>
          <w:rFonts w:asciiTheme="minorHAnsi" w:hAnsiTheme="minorHAnsi" w:cs="Arial"/>
          <w:bCs/>
          <w:sz w:val="18"/>
          <w:szCs w:val="18"/>
        </w:rPr>
        <w:t xml:space="preserve">Zmiany terminu przewidzianego na zakończenie dostawy w przypadku </w:t>
      </w:r>
      <w:r w:rsidRPr="00A85411">
        <w:rPr>
          <w:rFonts w:asciiTheme="minorHAnsi" w:hAnsiTheme="minorHAnsi" w:cs="Arial"/>
          <w:sz w:val="18"/>
          <w:szCs w:val="18"/>
        </w:rPr>
        <w:t>wstrzymania dostawy przez Zamawiającego.</w:t>
      </w:r>
    </w:p>
    <w:p w:rsidR="00FD2B60" w:rsidRPr="00A85411" w:rsidRDefault="00FD2B60" w:rsidP="00FD2B60">
      <w:pPr>
        <w:numPr>
          <w:ilvl w:val="1"/>
          <w:numId w:val="20"/>
        </w:numPr>
        <w:tabs>
          <w:tab w:val="left" w:pos="704"/>
        </w:tabs>
        <w:suppressAutoHyphens/>
        <w:ind w:left="851" w:hanging="284"/>
        <w:jc w:val="both"/>
        <w:rPr>
          <w:rFonts w:asciiTheme="minorHAnsi" w:hAnsiTheme="minorHAnsi" w:cs="Arial"/>
          <w:sz w:val="18"/>
          <w:szCs w:val="18"/>
        </w:rPr>
      </w:pPr>
      <w:r w:rsidRPr="00A85411">
        <w:rPr>
          <w:rFonts w:asciiTheme="minorHAnsi" w:hAnsiTheme="minorHAnsi" w:cs="Arial"/>
          <w:sz w:val="18"/>
          <w:szCs w:val="18"/>
        </w:rPr>
        <w:t xml:space="preserve"> Zmiana zaoferowanego produktu na produkt o parametrach tożsamych lub lepszych od  przyjętych w ofercie w przypadku wycofania z rynku oferowanego produktu lub zaprzestania produkcji. Wymagane jest oświadczenie producenta zaoferowanego produktu.</w:t>
      </w:r>
    </w:p>
    <w:p w:rsidR="00FD2B60" w:rsidRPr="00A85411" w:rsidRDefault="00FD2B60" w:rsidP="00FD2B60">
      <w:pPr>
        <w:tabs>
          <w:tab w:val="left" w:pos="708"/>
          <w:tab w:val="left" w:pos="1416"/>
          <w:tab w:val="left" w:pos="2124"/>
          <w:tab w:val="left" w:pos="2832"/>
          <w:tab w:val="left" w:pos="3540"/>
          <w:tab w:val="left" w:pos="4248"/>
          <w:tab w:val="left" w:pos="4956"/>
          <w:tab w:val="left" w:pos="6870"/>
        </w:tabs>
        <w:spacing w:after="120"/>
        <w:rPr>
          <w:rFonts w:asciiTheme="minorHAnsi" w:hAnsiTheme="minorHAnsi" w:cs="Arial"/>
          <w:b/>
          <w:sz w:val="18"/>
          <w:szCs w:val="18"/>
        </w:rPr>
      </w:pPr>
    </w:p>
    <w:p w:rsidR="00FD2B60" w:rsidRPr="00A85411" w:rsidRDefault="00FD2B60" w:rsidP="00FD2B60">
      <w:pPr>
        <w:pStyle w:val="Nagwek4"/>
        <w:numPr>
          <w:ilvl w:val="0"/>
          <w:numId w:val="21"/>
        </w:numPr>
        <w:spacing w:before="0" w:after="120"/>
        <w:ind w:left="426" w:hanging="426"/>
        <w:jc w:val="both"/>
        <w:rPr>
          <w:rFonts w:asciiTheme="minorHAnsi" w:hAnsiTheme="minorHAnsi" w:cs="Arial"/>
          <w:sz w:val="18"/>
          <w:szCs w:val="18"/>
        </w:rPr>
      </w:pPr>
      <w:r w:rsidRPr="00A85411">
        <w:rPr>
          <w:rFonts w:asciiTheme="minorHAnsi" w:hAnsiTheme="minorHAnsi" w:cs="Arial"/>
          <w:sz w:val="18"/>
          <w:szCs w:val="18"/>
          <w:u w:val="single"/>
        </w:rPr>
        <w:t>Pouczenie o środkach ochrony prawnej przysługującej Wykonawcy w toku postępowania o udzielenie zamówienia</w:t>
      </w:r>
    </w:p>
    <w:p w:rsidR="00FD2B60" w:rsidRPr="00A85411" w:rsidRDefault="00FD2B60" w:rsidP="00FD2B60">
      <w:pPr>
        <w:pStyle w:val="Tekstpodstawowy"/>
        <w:ind w:left="426"/>
        <w:jc w:val="both"/>
        <w:rPr>
          <w:rFonts w:asciiTheme="minorHAnsi" w:hAnsiTheme="minorHAnsi" w:cs="Arial"/>
          <w:sz w:val="18"/>
          <w:szCs w:val="18"/>
        </w:rPr>
      </w:pPr>
      <w:r w:rsidRPr="00A85411">
        <w:rPr>
          <w:rFonts w:asciiTheme="minorHAnsi" w:hAnsiTheme="minorHAnsi" w:cs="Arial"/>
          <w:sz w:val="18"/>
          <w:szCs w:val="18"/>
        </w:rPr>
        <w:t>Wykonawcom oraz innym osobom, których interes doznał uszczerbku w wyniku naruszenia przez zamawiającego przepisów ustawy, przysługuje prawo wniesienia Odwołania do Prezesa Krajowej Izby Odwoławczej na zasadach określonych w dziale VI ustawy dla postępowań o wartości wyższej od kwoty o której mowa w art. 11 ust. 8 ustawy.  Na orzeczenie Izby stronom oraz uczestnikom postępowania odwoławczego przysługuje skarga do sądu.</w:t>
      </w:r>
    </w:p>
    <w:p w:rsidR="00FD2B60" w:rsidRPr="00A85411" w:rsidRDefault="00FD2B60" w:rsidP="00FD2B60">
      <w:pPr>
        <w:spacing w:before="120" w:after="80"/>
        <w:ind w:left="426"/>
        <w:jc w:val="both"/>
        <w:rPr>
          <w:rFonts w:asciiTheme="minorHAnsi" w:hAnsiTheme="minorHAnsi" w:cs="Arial"/>
          <w:sz w:val="18"/>
          <w:szCs w:val="18"/>
        </w:rPr>
      </w:pPr>
      <w:r w:rsidRPr="00A85411">
        <w:rPr>
          <w:rFonts w:asciiTheme="minorHAnsi" w:hAnsiTheme="minorHAnsi" w:cs="Arial"/>
          <w:sz w:val="18"/>
          <w:szCs w:val="18"/>
        </w:rPr>
        <w:t>Terminy;</w:t>
      </w:r>
    </w:p>
    <w:p w:rsidR="00FD2B60" w:rsidRDefault="00FD2B60" w:rsidP="00FD2B60">
      <w:pPr>
        <w:ind w:left="426"/>
        <w:jc w:val="both"/>
        <w:rPr>
          <w:rFonts w:asciiTheme="minorHAnsi" w:hAnsiTheme="minorHAnsi" w:cs="Arial"/>
          <w:sz w:val="18"/>
          <w:szCs w:val="18"/>
        </w:rPr>
      </w:pPr>
      <w:r w:rsidRPr="00A85411">
        <w:rPr>
          <w:rFonts w:asciiTheme="minorHAnsi" w:hAnsiTheme="minorHAnsi" w:cs="Arial"/>
          <w:sz w:val="18"/>
          <w:szCs w:val="18"/>
        </w:rPr>
        <w:t xml:space="preserve">Odwołanie wnosi się do Prezesa Krajowej izby Odwoławczej: </w:t>
      </w:r>
    </w:p>
    <w:p w:rsidR="00DD5712" w:rsidRDefault="00DD5712" w:rsidP="00FD2B60">
      <w:pPr>
        <w:ind w:left="426"/>
        <w:jc w:val="both"/>
        <w:rPr>
          <w:rFonts w:asciiTheme="minorHAnsi" w:hAnsiTheme="minorHAnsi" w:cs="Arial"/>
          <w:sz w:val="18"/>
          <w:szCs w:val="18"/>
        </w:rPr>
      </w:pPr>
    </w:p>
    <w:p w:rsidR="00DD5712" w:rsidRDefault="00DD5712" w:rsidP="00FD2B60">
      <w:pPr>
        <w:ind w:left="426"/>
        <w:jc w:val="both"/>
        <w:rPr>
          <w:rFonts w:asciiTheme="minorHAnsi" w:hAnsiTheme="minorHAnsi" w:cs="Arial"/>
          <w:sz w:val="18"/>
          <w:szCs w:val="18"/>
        </w:rPr>
      </w:pPr>
    </w:p>
    <w:p w:rsidR="00DD5712" w:rsidRDefault="00DD5712" w:rsidP="00FD2B60">
      <w:pPr>
        <w:ind w:left="426"/>
        <w:jc w:val="both"/>
        <w:rPr>
          <w:rFonts w:asciiTheme="minorHAnsi" w:hAnsiTheme="minorHAnsi" w:cs="Arial"/>
          <w:sz w:val="18"/>
          <w:szCs w:val="18"/>
        </w:rPr>
      </w:pPr>
    </w:p>
    <w:p w:rsidR="00DD5712" w:rsidRDefault="00DD5712" w:rsidP="00FD2B60">
      <w:pPr>
        <w:ind w:left="426"/>
        <w:jc w:val="both"/>
        <w:rPr>
          <w:rFonts w:asciiTheme="minorHAnsi" w:hAnsiTheme="minorHAnsi" w:cs="Arial"/>
          <w:sz w:val="18"/>
          <w:szCs w:val="18"/>
        </w:rPr>
      </w:pPr>
    </w:p>
    <w:p w:rsidR="00DD5712" w:rsidRPr="00A85411" w:rsidRDefault="00DD5712" w:rsidP="00FD2B60">
      <w:pPr>
        <w:ind w:left="426"/>
        <w:jc w:val="both"/>
        <w:rPr>
          <w:rFonts w:asciiTheme="minorHAnsi" w:hAnsiTheme="minorHAnsi" w:cs="Arial"/>
          <w:sz w:val="18"/>
          <w:szCs w:val="18"/>
        </w:rPr>
      </w:pPr>
    </w:p>
    <w:p w:rsidR="00FD2B60" w:rsidRPr="00A85411" w:rsidRDefault="00FD2B60" w:rsidP="00FD2B60">
      <w:pPr>
        <w:spacing w:after="60"/>
        <w:ind w:left="426"/>
        <w:jc w:val="both"/>
        <w:rPr>
          <w:rFonts w:asciiTheme="minorHAnsi" w:hAnsiTheme="minorHAnsi" w:cs="Arial"/>
          <w:sz w:val="18"/>
          <w:szCs w:val="18"/>
        </w:rPr>
      </w:pPr>
      <w:r w:rsidRPr="00A85411">
        <w:rPr>
          <w:rFonts w:asciiTheme="minorHAnsi" w:hAnsiTheme="minorHAnsi" w:cs="Arial"/>
          <w:sz w:val="18"/>
          <w:szCs w:val="18"/>
        </w:rPr>
        <w:t>1) w terminie 5 dni od dnia przesłania informacji o czynności Zamawiającego stanowiącej  podstawę jego wniesienia – jeżeli zostały przesłane w sposób określony w art. 27 ust. 2   ustawy, albo w terminie 10 dni – jeżeli zostały przesłane w inny sposób;</w:t>
      </w:r>
    </w:p>
    <w:p w:rsidR="00FD2B60" w:rsidRPr="00A85411" w:rsidRDefault="00FD2B60" w:rsidP="00FD2B60">
      <w:pPr>
        <w:ind w:left="426"/>
        <w:jc w:val="both"/>
        <w:rPr>
          <w:rFonts w:asciiTheme="minorHAnsi" w:hAnsiTheme="minorHAnsi" w:cs="Arial"/>
          <w:sz w:val="18"/>
          <w:szCs w:val="18"/>
        </w:rPr>
      </w:pPr>
      <w:r w:rsidRPr="00A85411">
        <w:rPr>
          <w:rFonts w:asciiTheme="minorHAnsi" w:hAnsiTheme="minorHAnsi" w:cs="Arial"/>
          <w:sz w:val="18"/>
          <w:szCs w:val="18"/>
        </w:rPr>
        <w:t>2) odwołanie wobec treści ogłoszenia o zamówieniu, a także wobec postanowień specyfikacji istotnych warunków zamówienia, wnosi się w terminie 5 dni od dnia publikacji ogłoszenia w BZP lub zamieszczenia specyfikacji istotnych warunków zamówienia na stronie internetowej;</w:t>
      </w:r>
    </w:p>
    <w:p w:rsidR="00FD2B60" w:rsidRPr="00A85411" w:rsidRDefault="00FD2B60" w:rsidP="00FD2B60">
      <w:pPr>
        <w:numPr>
          <w:ilvl w:val="3"/>
          <w:numId w:val="18"/>
        </w:numPr>
        <w:tabs>
          <w:tab w:val="left" w:pos="567"/>
        </w:tabs>
        <w:ind w:left="426" w:firstLine="0"/>
        <w:jc w:val="both"/>
        <w:rPr>
          <w:rFonts w:asciiTheme="minorHAnsi" w:hAnsiTheme="minorHAnsi" w:cs="Arial"/>
          <w:sz w:val="18"/>
          <w:szCs w:val="18"/>
        </w:rPr>
      </w:pPr>
      <w:r w:rsidRPr="00A85411">
        <w:rPr>
          <w:rFonts w:asciiTheme="minorHAnsi" w:hAnsiTheme="minorHAnsi" w:cs="Arial"/>
          <w:sz w:val="18"/>
          <w:szCs w:val="18"/>
        </w:rPr>
        <w:t>Odwołanie po wyborze oferty najkorzystniejszej określone w art. 180 ust. 2 ustawy wnosi się w terminach  wskazanych w pkt.1.</w:t>
      </w:r>
    </w:p>
    <w:p w:rsidR="00B47B9C" w:rsidRPr="00A85411" w:rsidRDefault="00FD2B60" w:rsidP="00DD5712">
      <w:pPr>
        <w:pStyle w:val="Tekstpodstawowy"/>
        <w:ind w:left="426"/>
        <w:jc w:val="both"/>
        <w:rPr>
          <w:rFonts w:asciiTheme="minorHAnsi" w:hAnsiTheme="minorHAnsi" w:cs="Arial"/>
          <w:sz w:val="18"/>
          <w:szCs w:val="18"/>
        </w:rPr>
      </w:pPr>
      <w:r w:rsidRPr="00A85411">
        <w:rPr>
          <w:rFonts w:asciiTheme="minorHAnsi" w:hAnsiTheme="minorHAnsi" w:cs="Arial"/>
          <w:sz w:val="18"/>
          <w:szCs w:val="18"/>
        </w:rPr>
        <w:t>Ponadto Wykonawca może w terminie przewidzianym do wniesienia odwołania poinformować zamawiającego o niezgodnej z przepisami ustawy czynności podjętej lub czynności zaniechanej do której był zobowiązany na podstawie ustawy, na które nie przysługuje odwołanie.</w:t>
      </w:r>
    </w:p>
    <w:p w:rsidR="00FD2B60" w:rsidRPr="00A85411" w:rsidRDefault="00FD2B60" w:rsidP="00FD2B60">
      <w:pPr>
        <w:pStyle w:val="Tekstpodstawowy"/>
        <w:numPr>
          <w:ilvl w:val="0"/>
          <w:numId w:val="21"/>
        </w:numPr>
        <w:ind w:left="426" w:hanging="426"/>
        <w:jc w:val="both"/>
        <w:rPr>
          <w:rFonts w:asciiTheme="minorHAnsi" w:hAnsiTheme="minorHAnsi" w:cs="Arial"/>
          <w:b/>
          <w:bCs/>
          <w:sz w:val="18"/>
          <w:szCs w:val="18"/>
          <w:u w:val="single"/>
        </w:rPr>
      </w:pPr>
      <w:r w:rsidRPr="00A85411">
        <w:rPr>
          <w:rFonts w:asciiTheme="minorHAnsi" w:hAnsiTheme="minorHAnsi" w:cs="Arial"/>
          <w:b/>
          <w:bCs/>
          <w:sz w:val="18"/>
          <w:szCs w:val="18"/>
          <w:u w:val="single"/>
        </w:rPr>
        <w:t>Załączniki stanowiące integralną część Specyfikacji (SIWZ)</w:t>
      </w:r>
    </w:p>
    <w:p w:rsidR="00FD2B60" w:rsidRPr="00A85411" w:rsidRDefault="00FD2B60" w:rsidP="00FD2B60">
      <w:pPr>
        <w:pStyle w:val="Tekstpodstawowy"/>
        <w:numPr>
          <w:ilvl w:val="0"/>
          <w:numId w:val="10"/>
        </w:numPr>
        <w:tabs>
          <w:tab w:val="left" w:pos="2880"/>
        </w:tabs>
        <w:spacing w:after="0"/>
        <w:jc w:val="both"/>
        <w:rPr>
          <w:rFonts w:asciiTheme="minorHAnsi" w:hAnsiTheme="minorHAnsi" w:cs="Arial"/>
          <w:bCs/>
          <w:i/>
          <w:sz w:val="18"/>
          <w:szCs w:val="18"/>
        </w:rPr>
      </w:pPr>
      <w:r w:rsidRPr="00A85411">
        <w:rPr>
          <w:rFonts w:asciiTheme="minorHAnsi" w:hAnsiTheme="minorHAnsi" w:cs="Arial"/>
          <w:bCs/>
          <w:i/>
          <w:sz w:val="18"/>
          <w:szCs w:val="18"/>
        </w:rPr>
        <w:t xml:space="preserve">Załącznik nr 1 </w:t>
      </w:r>
      <w:r w:rsidRPr="00A85411">
        <w:rPr>
          <w:rFonts w:asciiTheme="minorHAnsi" w:hAnsiTheme="minorHAnsi" w:cs="Arial"/>
          <w:bCs/>
          <w:i/>
          <w:sz w:val="18"/>
          <w:szCs w:val="18"/>
        </w:rPr>
        <w:tab/>
        <w:t>-</w:t>
      </w:r>
      <w:r w:rsidRPr="00A85411">
        <w:rPr>
          <w:rFonts w:asciiTheme="minorHAnsi" w:hAnsiTheme="minorHAnsi" w:cs="Arial"/>
          <w:bCs/>
          <w:i/>
          <w:sz w:val="18"/>
          <w:szCs w:val="18"/>
        </w:rPr>
        <w:tab/>
        <w:t>Szczegółowy opis przedmiotu zamówienia,</w:t>
      </w:r>
    </w:p>
    <w:p w:rsidR="00FD2B60" w:rsidRPr="00A85411" w:rsidRDefault="00FD2B60" w:rsidP="00FD2B60">
      <w:pPr>
        <w:pStyle w:val="Tekstpodstawowy"/>
        <w:numPr>
          <w:ilvl w:val="0"/>
          <w:numId w:val="10"/>
        </w:numPr>
        <w:tabs>
          <w:tab w:val="left" w:pos="2880"/>
        </w:tabs>
        <w:spacing w:after="0"/>
        <w:jc w:val="both"/>
        <w:rPr>
          <w:rFonts w:asciiTheme="minorHAnsi" w:hAnsiTheme="minorHAnsi" w:cs="Arial"/>
          <w:bCs/>
          <w:i/>
          <w:sz w:val="18"/>
          <w:szCs w:val="18"/>
        </w:rPr>
      </w:pPr>
      <w:r w:rsidRPr="00A85411">
        <w:rPr>
          <w:rFonts w:asciiTheme="minorHAnsi" w:hAnsiTheme="minorHAnsi" w:cs="Arial"/>
          <w:bCs/>
          <w:i/>
          <w:sz w:val="18"/>
          <w:szCs w:val="18"/>
        </w:rPr>
        <w:t xml:space="preserve">Załącznik nr 2 </w:t>
      </w:r>
      <w:r w:rsidRPr="00A85411">
        <w:rPr>
          <w:rFonts w:asciiTheme="minorHAnsi" w:hAnsiTheme="minorHAnsi" w:cs="Arial"/>
          <w:bCs/>
          <w:i/>
          <w:sz w:val="18"/>
          <w:szCs w:val="18"/>
        </w:rPr>
        <w:tab/>
        <w:t>-</w:t>
      </w:r>
      <w:r w:rsidRPr="00A85411">
        <w:rPr>
          <w:rFonts w:asciiTheme="minorHAnsi" w:hAnsiTheme="minorHAnsi" w:cs="Arial"/>
          <w:bCs/>
          <w:i/>
          <w:sz w:val="18"/>
          <w:szCs w:val="18"/>
        </w:rPr>
        <w:tab/>
        <w:t xml:space="preserve">Oferta cenowa </w:t>
      </w:r>
    </w:p>
    <w:p w:rsidR="00FD2B60" w:rsidRPr="00A85411" w:rsidRDefault="00FD2B60" w:rsidP="00FD2B60">
      <w:pPr>
        <w:pStyle w:val="Tekstpodstawowy"/>
        <w:numPr>
          <w:ilvl w:val="0"/>
          <w:numId w:val="10"/>
        </w:numPr>
        <w:tabs>
          <w:tab w:val="left" w:pos="2880"/>
        </w:tabs>
        <w:spacing w:after="0"/>
        <w:jc w:val="both"/>
        <w:rPr>
          <w:rFonts w:asciiTheme="minorHAnsi" w:hAnsiTheme="minorHAnsi" w:cs="Arial"/>
          <w:bCs/>
          <w:i/>
          <w:sz w:val="18"/>
          <w:szCs w:val="18"/>
        </w:rPr>
      </w:pPr>
      <w:r w:rsidRPr="00A85411">
        <w:rPr>
          <w:rFonts w:asciiTheme="minorHAnsi" w:hAnsiTheme="minorHAnsi" w:cs="Arial"/>
          <w:bCs/>
          <w:i/>
          <w:sz w:val="18"/>
          <w:szCs w:val="18"/>
        </w:rPr>
        <w:t xml:space="preserve">Załącznik nr 3 </w:t>
      </w:r>
      <w:r w:rsidRPr="00A85411">
        <w:rPr>
          <w:rFonts w:asciiTheme="minorHAnsi" w:hAnsiTheme="minorHAnsi" w:cs="Arial"/>
          <w:bCs/>
          <w:i/>
          <w:sz w:val="18"/>
          <w:szCs w:val="18"/>
        </w:rPr>
        <w:tab/>
        <w:t>-</w:t>
      </w:r>
      <w:r w:rsidRPr="00A85411">
        <w:rPr>
          <w:rFonts w:asciiTheme="minorHAnsi" w:hAnsiTheme="minorHAnsi" w:cs="Arial"/>
          <w:bCs/>
          <w:i/>
          <w:sz w:val="18"/>
          <w:szCs w:val="18"/>
        </w:rPr>
        <w:tab/>
      </w:r>
      <w:r w:rsidRPr="00A85411">
        <w:rPr>
          <w:rFonts w:asciiTheme="minorHAnsi" w:hAnsiTheme="minorHAnsi" w:cs="Arial"/>
          <w:i/>
          <w:sz w:val="18"/>
          <w:szCs w:val="18"/>
        </w:rPr>
        <w:t xml:space="preserve">Oświadczenie Wykonawcy w trybie art. 22 ust. 1 Ustawy </w:t>
      </w:r>
      <w:proofErr w:type="spellStart"/>
      <w:r w:rsidRPr="00A85411">
        <w:rPr>
          <w:rFonts w:asciiTheme="minorHAnsi" w:hAnsiTheme="minorHAnsi" w:cs="Arial"/>
          <w:i/>
          <w:sz w:val="18"/>
          <w:szCs w:val="18"/>
        </w:rPr>
        <w:t>Pzp</w:t>
      </w:r>
      <w:proofErr w:type="spellEnd"/>
      <w:r w:rsidRPr="00A85411">
        <w:rPr>
          <w:rFonts w:asciiTheme="minorHAnsi" w:hAnsiTheme="minorHAnsi" w:cs="Arial"/>
          <w:i/>
          <w:sz w:val="18"/>
          <w:szCs w:val="18"/>
        </w:rPr>
        <w:t>,</w:t>
      </w:r>
    </w:p>
    <w:p w:rsidR="00FD2B60" w:rsidRPr="00A85411" w:rsidRDefault="00FD2B60" w:rsidP="00FD2B60">
      <w:pPr>
        <w:pStyle w:val="Tekstpodstawowy"/>
        <w:numPr>
          <w:ilvl w:val="0"/>
          <w:numId w:val="10"/>
        </w:numPr>
        <w:tabs>
          <w:tab w:val="left" w:pos="2880"/>
        </w:tabs>
        <w:spacing w:after="0"/>
        <w:jc w:val="both"/>
        <w:rPr>
          <w:rFonts w:asciiTheme="minorHAnsi" w:hAnsiTheme="minorHAnsi" w:cs="Arial"/>
          <w:bCs/>
          <w:i/>
          <w:sz w:val="18"/>
          <w:szCs w:val="18"/>
        </w:rPr>
      </w:pPr>
      <w:r w:rsidRPr="00A85411">
        <w:rPr>
          <w:rFonts w:asciiTheme="minorHAnsi" w:hAnsiTheme="minorHAnsi" w:cs="Arial"/>
          <w:i/>
          <w:sz w:val="18"/>
          <w:szCs w:val="18"/>
        </w:rPr>
        <w:t>Załącznik nr 4</w:t>
      </w:r>
      <w:r w:rsidRPr="00A85411">
        <w:rPr>
          <w:rFonts w:asciiTheme="minorHAnsi" w:hAnsiTheme="minorHAnsi" w:cs="Arial"/>
          <w:i/>
          <w:sz w:val="18"/>
          <w:szCs w:val="18"/>
        </w:rPr>
        <w:tab/>
        <w:t>-</w:t>
      </w:r>
      <w:r w:rsidRPr="00A85411">
        <w:rPr>
          <w:rFonts w:asciiTheme="minorHAnsi" w:hAnsiTheme="minorHAnsi" w:cs="Arial"/>
          <w:i/>
          <w:sz w:val="18"/>
          <w:szCs w:val="18"/>
        </w:rPr>
        <w:tab/>
      </w:r>
      <w:r w:rsidRPr="00A85411">
        <w:rPr>
          <w:rFonts w:asciiTheme="minorHAnsi" w:hAnsiTheme="minorHAnsi" w:cs="Arial"/>
          <w:bCs/>
          <w:i/>
          <w:sz w:val="18"/>
          <w:szCs w:val="18"/>
        </w:rPr>
        <w:t>Oświadczenie Wykonawcy w trybie</w:t>
      </w:r>
      <w:r w:rsidRPr="00A85411">
        <w:rPr>
          <w:rFonts w:asciiTheme="minorHAnsi" w:hAnsiTheme="minorHAnsi" w:cs="Arial"/>
          <w:i/>
          <w:sz w:val="18"/>
          <w:szCs w:val="18"/>
        </w:rPr>
        <w:t xml:space="preserve"> 24 ust. 1 Ustawy </w:t>
      </w:r>
      <w:proofErr w:type="spellStart"/>
      <w:r w:rsidRPr="00A85411">
        <w:rPr>
          <w:rFonts w:asciiTheme="minorHAnsi" w:hAnsiTheme="minorHAnsi" w:cs="Arial"/>
          <w:i/>
          <w:sz w:val="18"/>
          <w:szCs w:val="18"/>
        </w:rPr>
        <w:t>Pzp</w:t>
      </w:r>
      <w:proofErr w:type="spellEnd"/>
      <w:r w:rsidRPr="00A85411">
        <w:rPr>
          <w:rFonts w:asciiTheme="minorHAnsi" w:hAnsiTheme="minorHAnsi" w:cs="Arial"/>
          <w:i/>
          <w:sz w:val="18"/>
          <w:szCs w:val="18"/>
        </w:rPr>
        <w:t>,</w:t>
      </w:r>
    </w:p>
    <w:p w:rsidR="00FD2B60" w:rsidRPr="00A85411" w:rsidRDefault="00FD2B60" w:rsidP="00FD2B60">
      <w:pPr>
        <w:pStyle w:val="Tekstpodstawowy"/>
        <w:numPr>
          <w:ilvl w:val="0"/>
          <w:numId w:val="10"/>
        </w:numPr>
        <w:tabs>
          <w:tab w:val="left" w:pos="2880"/>
        </w:tabs>
        <w:spacing w:after="0"/>
        <w:rPr>
          <w:rFonts w:asciiTheme="minorHAnsi" w:hAnsiTheme="minorHAnsi" w:cs="Arial"/>
          <w:bCs/>
          <w:i/>
          <w:sz w:val="18"/>
          <w:szCs w:val="18"/>
        </w:rPr>
      </w:pPr>
      <w:r w:rsidRPr="00A85411">
        <w:rPr>
          <w:rFonts w:asciiTheme="minorHAnsi" w:hAnsiTheme="minorHAnsi" w:cs="Arial"/>
          <w:bCs/>
          <w:i/>
          <w:sz w:val="18"/>
          <w:szCs w:val="18"/>
        </w:rPr>
        <w:t>Załącznik nr 5</w:t>
      </w:r>
      <w:r w:rsidRPr="00A85411">
        <w:rPr>
          <w:rFonts w:asciiTheme="minorHAnsi" w:hAnsiTheme="minorHAnsi" w:cs="Arial"/>
          <w:bCs/>
          <w:i/>
          <w:sz w:val="18"/>
          <w:szCs w:val="18"/>
        </w:rPr>
        <w:tab/>
        <w:t xml:space="preserve">- </w:t>
      </w:r>
      <w:r w:rsidRPr="00A85411">
        <w:rPr>
          <w:rFonts w:asciiTheme="minorHAnsi" w:hAnsiTheme="minorHAnsi" w:cs="Arial"/>
          <w:bCs/>
          <w:i/>
          <w:sz w:val="18"/>
          <w:szCs w:val="18"/>
        </w:rPr>
        <w:tab/>
        <w:t>Oświadczenie o przynależności do grupy kapitałowej,</w:t>
      </w:r>
    </w:p>
    <w:p w:rsidR="00FD2B60" w:rsidRPr="00A85411" w:rsidRDefault="00FD2B60" w:rsidP="00FD2B60">
      <w:pPr>
        <w:pStyle w:val="Tekstpodstawowy"/>
        <w:numPr>
          <w:ilvl w:val="0"/>
          <w:numId w:val="10"/>
        </w:numPr>
        <w:tabs>
          <w:tab w:val="left" w:pos="2880"/>
        </w:tabs>
        <w:spacing w:after="0"/>
        <w:rPr>
          <w:rFonts w:asciiTheme="minorHAnsi" w:hAnsiTheme="minorHAnsi" w:cs="Arial"/>
          <w:bCs/>
          <w:i/>
          <w:sz w:val="18"/>
          <w:szCs w:val="18"/>
        </w:rPr>
      </w:pPr>
      <w:r w:rsidRPr="00A85411">
        <w:rPr>
          <w:rFonts w:asciiTheme="minorHAnsi" w:hAnsiTheme="minorHAnsi" w:cs="Arial"/>
          <w:bCs/>
          <w:i/>
          <w:sz w:val="18"/>
          <w:szCs w:val="18"/>
        </w:rPr>
        <w:t>Załącznik nr 6</w:t>
      </w:r>
      <w:r w:rsidRPr="00A85411">
        <w:rPr>
          <w:rFonts w:asciiTheme="minorHAnsi" w:hAnsiTheme="minorHAnsi" w:cs="Arial"/>
          <w:bCs/>
          <w:i/>
          <w:sz w:val="18"/>
          <w:szCs w:val="18"/>
        </w:rPr>
        <w:tab/>
        <w:t>-</w:t>
      </w:r>
      <w:r w:rsidRPr="00A85411">
        <w:rPr>
          <w:rFonts w:asciiTheme="minorHAnsi" w:hAnsiTheme="minorHAnsi" w:cs="Arial"/>
          <w:bCs/>
          <w:i/>
          <w:sz w:val="18"/>
          <w:szCs w:val="18"/>
        </w:rPr>
        <w:tab/>
        <w:t>Projekt umowy.</w:t>
      </w:r>
    </w:p>
    <w:p w:rsidR="0000039F" w:rsidRDefault="0000039F"/>
    <w:sectPr w:rsidR="0000039F" w:rsidSect="0000039F">
      <w:head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47B9C" w:rsidRDefault="00B47B9C" w:rsidP="00C65B4B">
      <w:r>
        <w:separator/>
      </w:r>
    </w:p>
  </w:endnote>
  <w:endnote w:type="continuationSeparator" w:id="0">
    <w:p w:rsidR="00B47B9C" w:rsidRDefault="00B47B9C" w:rsidP="00C65B4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E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A00002EF" w:usb1="4000207B" w:usb2="00000000" w:usb3="00000000" w:csb0="0000009F" w:csb1="00000000"/>
  </w:font>
  <w:font w:name="Cambria">
    <w:panose1 w:val="02040503050406030204"/>
    <w:charset w:val="EE"/>
    <w:family w:val="roman"/>
    <w:pitch w:val="variable"/>
    <w:sig w:usb0="A00002EF" w:usb1="4000004B" w:usb2="00000000" w:usb3="00000000" w:csb0="0000009F" w:csb1="00000000"/>
  </w:font>
  <w:font w:name="Calibri Light">
    <w:altName w:val="Segoe UI"/>
    <w:charset w:val="EE"/>
    <w:family w:val="swiss"/>
    <w:pitch w:val="variable"/>
    <w:sig w:usb0="00000001" w:usb1="4000207B" w:usb2="00000000" w:usb3="00000000" w:csb0="0000019F" w:csb1="00000000"/>
  </w:font>
  <w:font w:name="EUAlbertina-Regular-Identity-H">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47B9C" w:rsidRDefault="00B47B9C" w:rsidP="00C65B4B">
      <w:r>
        <w:separator/>
      </w:r>
    </w:p>
  </w:footnote>
  <w:footnote w:type="continuationSeparator" w:id="0">
    <w:p w:rsidR="00B47B9C" w:rsidRDefault="00B47B9C" w:rsidP="00C65B4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47B9C" w:rsidRDefault="00B47B9C">
    <w:pPr>
      <w:pStyle w:val="Nagwek"/>
    </w:pPr>
    <w:r>
      <w:rPr>
        <w:noProof/>
      </w:rPr>
      <w:drawing>
        <wp:anchor distT="0" distB="0" distL="114300" distR="114300" simplePos="0" relativeHeight="251658240" behindDoc="1" locked="0" layoutInCell="0" allowOverlap="1">
          <wp:simplePos x="0" y="0"/>
          <wp:positionH relativeFrom="margin">
            <wp:posOffset>-899795</wp:posOffset>
          </wp:positionH>
          <wp:positionV relativeFrom="margin">
            <wp:posOffset>-899795</wp:posOffset>
          </wp:positionV>
          <wp:extent cx="7559040" cy="10925175"/>
          <wp:effectExtent l="19050" t="0" r="3810" b="0"/>
          <wp:wrapNone/>
          <wp:docPr id="1" name="Obraz 1" descr="papier firmowy_K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apier firmowy_KPT"/>
                  <pic:cNvPicPr>
                    <a:picLocks noChangeAspect="1" noChangeArrowheads="1"/>
                  </pic:cNvPicPr>
                </pic:nvPicPr>
                <pic:blipFill>
                  <a:blip r:embed="rId1"/>
                  <a:srcRect/>
                  <a:stretch>
                    <a:fillRect/>
                  </a:stretch>
                </pic:blipFill>
                <pic:spPr bwMode="auto">
                  <a:xfrm>
                    <a:off x="0" y="0"/>
                    <a:ext cx="7559040" cy="10925175"/>
                  </a:xfrm>
                  <a:prstGeom prst="rect">
                    <a:avLst/>
                  </a:prstGeom>
                  <a:noFill/>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C2E2C92"/>
    <w:name w:val="WW8Num2"/>
    <w:lvl w:ilvl="0">
      <w:start w:val="11"/>
      <w:numFmt w:val="decimal"/>
      <w:lvlText w:val="%1"/>
      <w:lvlJc w:val="left"/>
      <w:pPr>
        <w:tabs>
          <w:tab w:val="num" w:pos="1085"/>
        </w:tabs>
        <w:ind w:left="1085" w:hanging="375"/>
      </w:pPr>
      <w:rPr>
        <w:rFonts w:cs="Times New Roman"/>
      </w:rPr>
    </w:lvl>
    <w:lvl w:ilvl="1">
      <w:start w:val="1"/>
      <w:numFmt w:val="decimal"/>
      <w:lvlText w:val="12.%2"/>
      <w:lvlJc w:val="left"/>
      <w:pPr>
        <w:tabs>
          <w:tab w:val="num" w:pos="1511"/>
        </w:tabs>
        <w:ind w:left="1511" w:hanging="375"/>
      </w:pPr>
      <w:rPr>
        <w:rFonts w:cs="Times New Roman"/>
        <w:i w:val="0"/>
        <w:iCs w:val="0"/>
      </w:rPr>
    </w:lvl>
    <w:lvl w:ilvl="2">
      <w:start w:val="1"/>
      <w:numFmt w:val="decimal"/>
      <w:lvlText w:val="%1.%2.%3"/>
      <w:lvlJc w:val="left"/>
      <w:pPr>
        <w:tabs>
          <w:tab w:val="num" w:pos="2282"/>
        </w:tabs>
        <w:ind w:left="2282" w:hanging="720"/>
      </w:pPr>
      <w:rPr>
        <w:rFonts w:cs="Times New Roman"/>
      </w:rPr>
    </w:lvl>
    <w:lvl w:ilvl="3">
      <w:start w:val="1"/>
      <w:numFmt w:val="decimal"/>
      <w:lvlText w:val="%1.%2.%3.%4"/>
      <w:lvlJc w:val="left"/>
      <w:pPr>
        <w:tabs>
          <w:tab w:val="num" w:pos="2708"/>
        </w:tabs>
        <w:ind w:left="2708" w:hanging="720"/>
      </w:pPr>
      <w:rPr>
        <w:rFonts w:cs="Times New Roman"/>
      </w:rPr>
    </w:lvl>
    <w:lvl w:ilvl="4">
      <w:start w:val="1"/>
      <w:numFmt w:val="decimal"/>
      <w:lvlText w:val="%1.%2.%3.%4.%5"/>
      <w:lvlJc w:val="left"/>
      <w:pPr>
        <w:tabs>
          <w:tab w:val="num" w:pos="3494"/>
        </w:tabs>
        <w:ind w:left="3494" w:hanging="1080"/>
      </w:pPr>
      <w:rPr>
        <w:rFonts w:cs="Times New Roman"/>
      </w:rPr>
    </w:lvl>
    <w:lvl w:ilvl="5">
      <w:start w:val="1"/>
      <w:numFmt w:val="decimal"/>
      <w:lvlText w:val="%1.%2.%3.%4.%5.%6"/>
      <w:lvlJc w:val="left"/>
      <w:pPr>
        <w:tabs>
          <w:tab w:val="num" w:pos="3920"/>
        </w:tabs>
        <w:ind w:left="3920" w:hanging="1080"/>
      </w:pPr>
      <w:rPr>
        <w:rFonts w:cs="Times New Roman"/>
      </w:rPr>
    </w:lvl>
    <w:lvl w:ilvl="6">
      <w:start w:val="1"/>
      <w:numFmt w:val="decimal"/>
      <w:lvlText w:val="%1.%2.%3.%4.%5.%6.%7"/>
      <w:lvlJc w:val="left"/>
      <w:pPr>
        <w:tabs>
          <w:tab w:val="num" w:pos="4706"/>
        </w:tabs>
        <w:ind w:left="4706" w:hanging="1440"/>
      </w:pPr>
      <w:rPr>
        <w:rFonts w:cs="Times New Roman"/>
      </w:rPr>
    </w:lvl>
    <w:lvl w:ilvl="7">
      <w:start w:val="1"/>
      <w:numFmt w:val="decimal"/>
      <w:lvlText w:val="%1.%2.%3.%4.%5.%6.%7.%8"/>
      <w:lvlJc w:val="left"/>
      <w:pPr>
        <w:tabs>
          <w:tab w:val="num" w:pos="5132"/>
        </w:tabs>
        <w:ind w:left="5132" w:hanging="1440"/>
      </w:pPr>
      <w:rPr>
        <w:rFonts w:cs="Times New Roman"/>
      </w:rPr>
    </w:lvl>
    <w:lvl w:ilvl="8">
      <w:start w:val="1"/>
      <w:numFmt w:val="decimal"/>
      <w:lvlText w:val="%1.%2.%3.%4.%5.%6.%7.%8.%9"/>
      <w:lvlJc w:val="left"/>
      <w:pPr>
        <w:tabs>
          <w:tab w:val="num" w:pos="5558"/>
        </w:tabs>
        <w:ind w:left="5558" w:hanging="1440"/>
      </w:pPr>
      <w:rPr>
        <w:rFonts w:cs="Times New Roman"/>
      </w:rPr>
    </w:lvl>
  </w:abstractNum>
  <w:abstractNum w:abstractNumId="1">
    <w:nsid w:val="00000004"/>
    <w:multiLevelType w:val="multilevel"/>
    <w:tmpl w:val="00000004"/>
    <w:name w:val="WW8Num4"/>
    <w:lvl w:ilvl="0">
      <w:start w:val="22"/>
      <w:numFmt w:val="decimal"/>
      <w:lvlText w:val="%1"/>
      <w:lvlJc w:val="left"/>
      <w:pPr>
        <w:tabs>
          <w:tab w:val="num" w:pos="0"/>
        </w:tabs>
        <w:ind w:left="420" w:hanging="420"/>
      </w:pPr>
      <w:rPr>
        <w:b/>
      </w:rPr>
    </w:lvl>
    <w:lvl w:ilvl="1">
      <w:start w:val="6"/>
      <w:numFmt w:val="decimal"/>
      <w:lvlText w:val="%1.%2"/>
      <w:lvlJc w:val="left"/>
      <w:pPr>
        <w:tabs>
          <w:tab w:val="num" w:pos="0"/>
        </w:tabs>
        <w:ind w:left="420" w:hanging="420"/>
      </w:pPr>
      <w:rPr>
        <w:rFonts w:ascii="Arial" w:hAnsi="Arial" w:cs="Arial"/>
        <w:sz w:val="18"/>
        <w:szCs w:val="18"/>
      </w:rPr>
    </w:lvl>
    <w:lvl w:ilvl="2">
      <w:start w:val="1"/>
      <w:numFmt w:val="decimal"/>
      <w:lvlText w:val="%1.%2.%3"/>
      <w:lvlJc w:val="left"/>
      <w:pPr>
        <w:tabs>
          <w:tab w:val="num" w:pos="0"/>
        </w:tabs>
        <w:ind w:left="720" w:hanging="720"/>
      </w:pPr>
      <w:rPr>
        <w:b/>
      </w:rPr>
    </w:lvl>
    <w:lvl w:ilvl="3">
      <w:start w:val="1"/>
      <w:numFmt w:val="decimal"/>
      <w:lvlText w:val="%1.%2.%3.%4"/>
      <w:lvlJc w:val="left"/>
      <w:pPr>
        <w:tabs>
          <w:tab w:val="num" w:pos="0"/>
        </w:tabs>
        <w:ind w:left="720" w:hanging="720"/>
      </w:pPr>
      <w:rPr>
        <w:b/>
      </w:rPr>
    </w:lvl>
    <w:lvl w:ilvl="4">
      <w:start w:val="1"/>
      <w:numFmt w:val="decimal"/>
      <w:lvlText w:val="%1.%2.%3.%4.%5"/>
      <w:lvlJc w:val="left"/>
      <w:pPr>
        <w:tabs>
          <w:tab w:val="num" w:pos="0"/>
        </w:tabs>
        <w:ind w:left="1080" w:hanging="1080"/>
      </w:pPr>
      <w:rPr>
        <w:b/>
      </w:rPr>
    </w:lvl>
    <w:lvl w:ilvl="5">
      <w:start w:val="1"/>
      <w:numFmt w:val="decimal"/>
      <w:lvlText w:val="%1.%2.%3.%4.%5.%6"/>
      <w:lvlJc w:val="left"/>
      <w:pPr>
        <w:tabs>
          <w:tab w:val="num" w:pos="0"/>
        </w:tabs>
        <w:ind w:left="1080" w:hanging="1080"/>
      </w:pPr>
      <w:rPr>
        <w:b/>
      </w:rPr>
    </w:lvl>
    <w:lvl w:ilvl="6">
      <w:start w:val="1"/>
      <w:numFmt w:val="decimal"/>
      <w:lvlText w:val="%1.%2.%3.%4.%5.%6.%7"/>
      <w:lvlJc w:val="left"/>
      <w:pPr>
        <w:tabs>
          <w:tab w:val="num" w:pos="0"/>
        </w:tabs>
        <w:ind w:left="1440" w:hanging="1440"/>
      </w:pPr>
      <w:rPr>
        <w:b/>
      </w:rPr>
    </w:lvl>
    <w:lvl w:ilvl="7">
      <w:start w:val="1"/>
      <w:numFmt w:val="decimal"/>
      <w:lvlText w:val="%1.%2.%3.%4.%5.%6.%7.%8"/>
      <w:lvlJc w:val="left"/>
      <w:pPr>
        <w:tabs>
          <w:tab w:val="num" w:pos="0"/>
        </w:tabs>
        <w:ind w:left="1800" w:hanging="1800"/>
      </w:pPr>
      <w:rPr>
        <w:b/>
      </w:rPr>
    </w:lvl>
    <w:lvl w:ilvl="8">
      <w:start w:val="1"/>
      <w:numFmt w:val="decimal"/>
      <w:lvlText w:val="%1.%2.%3.%4.%5.%6.%7.%8.%9"/>
      <w:lvlJc w:val="left"/>
      <w:pPr>
        <w:tabs>
          <w:tab w:val="num" w:pos="0"/>
        </w:tabs>
        <w:ind w:left="1800" w:hanging="1800"/>
      </w:pPr>
      <w:rPr>
        <w:b/>
      </w:rPr>
    </w:lvl>
  </w:abstractNum>
  <w:abstractNum w:abstractNumId="2">
    <w:nsid w:val="0000001F"/>
    <w:multiLevelType w:val="multilevel"/>
    <w:tmpl w:val="FE1C1380"/>
    <w:name w:val="WW8Num41"/>
    <w:lvl w:ilvl="0">
      <w:start w:val="13"/>
      <w:numFmt w:val="decimal"/>
      <w:lvlText w:val="%1."/>
      <w:lvlJc w:val="left"/>
      <w:pPr>
        <w:tabs>
          <w:tab w:val="num" w:pos="435"/>
        </w:tabs>
        <w:ind w:left="435" w:hanging="435"/>
      </w:pPr>
      <w:rPr>
        <w:rFonts w:cs="Times New Roman"/>
        <w:i w:val="0"/>
        <w:iCs w:val="0"/>
      </w:rPr>
    </w:lvl>
    <w:lvl w:ilvl="1">
      <w:start w:val="2"/>
      <w:numFmt w:val="decimal"/>
      <w:lvlText w:val="12.%2."/>
      <w:lvlJc w:val="left"/>
      <w:pPr>
        <w:tabs>
          <w:tab w:val="num" w:pos="861"/>
        </w:tabs>
        <w:ind w:left="861" w:hanging="435"/>
      </w:pPr>
      <w:rPr>
        <w:rFonts w:cs="Times New Roman"/>
      </w:rPr>
    </w:lvl>
    <w:lvl w:ilvl="2">
      <w:start w:val="1"/>
      <w:numFmt w:val="decimal"/>
      <w:lvlText w:val="%1.%2.%3."/>
      <w:lvlJc w:val="left"/>
      <w:pPr>
        <w:tabs>
          <w:tab w:val="num" w:pos="1572"/>
        </w:tabs>
        <w:ind w:left="1572" w:hanging="720"/>
      </w:pPr>
      <w:rPr>
        <w:rFonts w:cs="Times New Roman"/>
      </w:rPr>
    </w:lvl>
    <w:lvl w:ilvl="3">
      <w:start w:val="1"/>
      <w:numFmt w:val="decimal"/>
      <w:lvlText w:val="%1.%2.%3.%4."/>
      <w:lvlJc w:val="left"/>
      <w:pPr>
        <w:tabs>
          <w:tab w:val="num" w:pos="1998"/>
        </w:tabs>
        <w:ind w:left="1998" w:hanging="720"/>
      </w:pPr>
      <w:rPr>
        <w:rFonts w:cs="Times New Roman"/>
      </w:rPr>
    </w:lvl>
    <w:lvl w:ilvl="4">
      <w:start w:val="1"/>
      <w:numFmt w:val="decimal"/>
      <w:lvlText w:val="%1.%2.%3.%4.%5."/>
      <w:lvlJc w:val="left"/>
      <w:pPr>
        <w:tabs>
          <w:tab w:val="num" w:pos="2784"/>
        </w:tabs>
        <w:ind w:left="2784" w:hanging="1080"/>
      </w:pPr>
      <w:rPr>
        <w:rFonts w:cs="Times New Roman"/>
      </w:rPr>
    </w:lvl>
    <w:lvl w:ilvl="5">
      <w:start w:val="1"/>
      <w:numFmt w:val="decimal"/>
      <w:lvlText w:val="%1.%2.%3.%4.%5.%6."/>
      <w:lvlJc w:val="left"/>
      <w:pPr>
        <w:tabs>
          <w:tab w:val="num" w:pos="3210"/>
        </w:tabs>
        <w:ind w:left="3210" w:hanging="1080"/>
      </w:pPr>
      <w:rPr>
        <w:rFonts w:cs="Times New Roman"/>
      </w:rPr>
    </w:lvl>
    <w:lvl w:ilvl="6">
      <w:start w:val="1"/>
      <w:numFmt w:val="decimal"/>
      <w:lvlText w:val="%1.%2.%3.%4.%5.%6.%7."/>
      <w:lvlJc w:val="left"/>
      <w:pPr>
        <w:tabs>
          <w:tab w:val="num" w:pos="3996"/>
        </w:tabs>
        <w:ind w:left="3996" w:hanging="1440"/>
      </w:pPr>
      <w:rPr>
        <w:rFonts w:cs="Times New Roman"/>
      </w:rPr>
    </w:lvl>
    <w:lvl w:ilvl="7">
      <w:start w:val="1"/>
      <w:numFmt w:val="decimal"/>
      <w:lvlText w:val="%1.%2.%3.%4.%5.%6.%7.%8."/>
      <w:lvlJc w:val="left"/>
      <w:pPr>
        <w:tabs>
          <w:tab w:val="num" w:pos="4422"/>
        </w:tabs>
        <w:ind w:left="4422" w:hanging="1440"/>
      </w:pPr>
      <w:rPr>
        <w:rFonts w:cs="Times New Roman"/>
      </w:rPr>
    </w:lvl>
    <w:lvl w:ilvl="8">
      <w:start w:val="1"/>
      <w:numFmt w:val="decimal"/>
      <w:lvlText w:val="%1.%2.%3.%4.%5.%6.%7.%8.%9."/>
      <w:lvlJc w:val="left"/>
      <w:pPr>
        <w:tabs>
          <w:tab w:val="num" w:pos="5208"/>
        </w:tabs>
        <w:ind w:left="5208" w:hanging="1800"/>
      </w:pPr>
      <w:rPr>
        <w:rFonts w:cs="Times New Roman"/>
      </w:rPr>
    </w:lvl>
  </w:abstractNum>
  <w:abstractNum w:abstractNumId="3">
    <w:nsid w:val="00000024"/>
    <w:multiLevelType w:val="multilevel"/>
    <w:tmpl w:val="44724F3A"/>
    <w:name w:val="WW8Num36"/>
    <w:lvl w:ilvl="0">
      <w:start w:val="23"/>
      <w:numFmt w:val="decimal"/>
      <w:lvlText w:val="%1"/>
      <w:lvlJc w:val="left"/>
      <w:pPr>
        <w:tabs>
          <w:tab w:val="num" w:pos="420"/>
        </w:tabs>
        <w:ind w:left="420" w:hanging="420"/>
      </w:pPr>
      <w:rPr>
        <w:b/>
      </w:rPr>
    </w:lvl>
    <w:lvl w:ilvl="1">
      <w:start w:val="1"/>
      <w:numFmt w:val="decimal"/>
      <w:lvlText w:val="%1.%2"/>
      <w:lvlJc w:val="left"/>
      <w:pPr>
        <w:tabs>
          <w:tab w:val="num" w:pos="1130"/>
        </w:tabs>
        <w:ind w:left="1130" w:hanging="420"/>
      </w:pPr>
      <w:rPr>
        <w:b/>
        <w:sz w:val="18"/>
        <w:szCs w:val="18"/>
      </w:rPr>
    </w:lvl>
    <w:lvl w:ilvl="2">
      <w:start w:val="1"/>
      <w:numFmt w:val="decimal"/>
      <w:lvlText w:val="%1.%2.%3"/>
      <w:lvlJc w:val="left"/>
      <w:pPr>
        <w:tabs>
          <w:tab w:val="num" w:pos="2880"/>
        </w:tabs>
        <w:ind w:left="2880" w:hanging="720"/>
      </w:pPr>
      <w:rPr>
        <w:b/>
      </w:rPr>
    </w:lvl>
    <w:lvl w:ilvl="3">
      <w:start w:val="1"/>
      <w:numFmt w:val="decimal"/>
      <w:lvlText w:val="%1.%2.%3.%4"/>
      <w:lvlJc w:val="left"/>
      <w:pPr>
        <w:tabs>
          <w:tab w:val="num" w:pos="3960"/>
        </w:tabs>
        <w:ind w:left="3960" w:hanging="720"/>
      </w:pPr>
      <w:rPr>
        <w:b/>
      </w:rPr>
    </w:lvl>
    <w:lvl w:ilvl="4">
      <w:start w:val="1"/>
      <w:numFmt w:val="decimal"/>
      <w:lvlText w:val="%1.%2.%3.%4.%5"/>
      <w:lvlJc w:val="left"/>
      <w:pPr>
        <w:tabs>
          <w:tab w:val="num" w:pos="5400"/>
        </w:tabs>
        <w:ind w:left="5400" w:hanging="1080"/>
      </w:pPr>
      <w:rPr>
        <w:b/>
      </w:rPr>
    </w:lvl>
    <w:lvl w:ilvl="5">
      <w:start w:val="1"/>
      <w:numFmt w:val="decimal"/>
      <w:lvlText w:val="%1.%2.%3.%4.%5.%6"/>
      <w:lvlJc w:val="left"/>
      <w:pPr>
        <w:tabs>
          <w:tab w:val="num" w:pos="6480"/>
        </w:tabs>
        <w:ind w:left="6480" w:hanging="1080"/>
      </w:pPr>
      <w:rPr>
        <w:b/>
      </w:rPr>
    </w:lvl>
    <w:lvl w:ilvl="6">
      <w:start w:val="1"/>
      <w:numFmt w:val="decimal"/>
      <w:lvlText w:val="%1.%2.%3.%4.%5.%6.%7"/>
      <w:lvlJc w:val="left"/>
      <w:pPr>
        <w:tabs>
          <w:tab w:val="num" w:pos="7920"/>
        </w:tabs>
        <w:ind w:left="7920" w:hanging="1440"/>
      </w:pPr>
      <w:rPr>
        <w:b/>
      </w:rPr>
    </w:lvl>
    <w:lvl w:ilvl="7">
      <w:start w:val="1"/>
      <w:numFmt w:val="decimal"/>
      <w:lvlText w:val="%1.%2.%3.%4.%5.%6.%7.%8"/>
      <w:lvlJc w:val="left"/>
      <w:pPr>
        <w:tabs>
          <w:tab w:val="num" w:pos="9360"/>
        </w:tabs>
        <w:ind w:left="9360" w:hanging="1800"/>
      </w:pPr>
      <w:rPr>
        <w:b/>
      </w:rPr>
    </w:lvl>
    <w:lvl w:ilvl="8">
      <w:start w:val="1"/>
      <w:numFmt w:val="decimal"/>
      <w:lvlText w:val="%1.%2.%3.%4.%5.%6.%7.%8.%9"/>
      <w:lvlJc w:val="left"/>
      <w:pPr>
        <w:tabs>
          <w:tab w:val="num" w:pos="10440"/>
        </w:tabs>
        <w:ind w:left="10440" w:hanging="1800"/>
      </w:pPr>
      <w:rPr>
        <w:b/>
      </w:rPr>
    </w:lvl>
  </w:abstractNum>
  <w:abstractNum w:abstractNumId="4">
    <w:nsid w:val="02966076"/>
    <w:multiLevelType w:val="multilevel"/>
    <w:tmpl w:val="B3020B2E"/>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nsid w:val="03DA7F73"/>
    <w:multiLevelType w:val="hybridMultilevel"/>
    <w:tmpl w:val="DA883DE2"/>
    <w:lvl w:ilvl="0" w:tplc="5C1E6372">
      <w:start w:val="1"/>
      <w:numFmt w:val="decimal"/>
      <w:lvlText w:val="%1."/>
      <w:lvlJc w:val="left"/>
      <w:pPr>
        <w:tabs>
          <w:tab w:val="num" w:pos="360"/>
        </w:tabs>
        <w:ind w:left="360" w:hanging="360"/>
      </w:pPr>
      <w:rPr>
        <w:rFonts w:cs="Times New Roman"/>
        <w:b/>
        <w:bCs/>
        <w:color w:val="auto"/>
      </w:rPr>
    </w:lvl>
    <w:lvl w:ilvl="1" w:tplc="B9FC7A78">
      <w:start w:val="1"/>
      <w:numFmt w:val="lowerLetter"/>
      <w:lvlText w:val="%2)"/>
      <w:lvlJc w:val="left"/>
      <w:pPr>
        <w:tabs>
          <w:tab w:val="num" w:pos="1440"/>
        </w:tabs>
        <w:ind w:left="1440" w:hanging="360"/>
      </w:pPr>
      <w:rPr>
        <w:rFonts w:cs="Times New Roman" w:hint="default"/>
        <w:b/>
        <w:bCs/>
        <w:color w:val="auto"/>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6">
    <w:nsid w:val="07F85FA7"/>
    <w:multiLevelType w:val="multilevel"/>
    <w:tmpl w:val="A6B88542"/>
    <w:lvl w:ilvl="0">
      <w:start w:val="10"/>
      <w:numFmt w:val="decimal"/>
      <w:lvlText w:val="%1"/>
      <w:lvlJc w:val="left"/>
      <w:pPr>
        <w:ind w:left="375" w:hanging="375"/>
      </w:pPr>
      <w:rPr>
        <w:rFonts w:hint="default"/>
      </w:rPr>
    </w:lvl>
    <w:lvl w:ilvl="1">
      <w:start w:val="1"/>
      <w:numFmt w:val="decimal"/>
      <w:lvlText w:val="%1.%2"/>
      <w:lvlJc w:val="left"/>
      <w:pPr>
        <w:ind w:left="801" w:hanging="37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208" w:hanging="1800"/>
      </w:pPr>
      <w:rPr>
        <w:rFonts w:hint="default"/>
      </w:rPr>
    </w:lvl>
  </w:abstractNum>
  <w:abstractNum w:abstractNumId="7">
    <w:nsid w:val="0D9F3A77"/>
    <w:multiLevelType w:val="hybridMultilevel"/>
    <w:tmpl w:val="2568643C"/>
    <w:lvl w:ilvl="0" w:tplc="C11AA112">
      <w:start w:val="2"/>
      <w:numFmt w:val="decimal"/>
      <w:lvlText w:val="%1."/>
      <w:lvlJc w:val="left"/>
      <w:pPr>
        <w:tabs>
          <w:tab w:val="num" w:pos="720"/>
        </w:tabs>
        <w:ind w:left="720" w:hanging="360"/>
      </w:pPr>
      <w:rPr>
        <w:rFonts w:cs="Times New Roman" w:hint="default"/>
        <w:b/>
        <w:bCs/>
        <w:i w:val="0"/>
        <w:iCs w:val="0"/>
        <w:sz w:val="18"/>
        <w:szCs w:val="18"/>
      </w:rPr>
    </w:lvl>
    <w:lvl w:ilvl="1" w:tplc="337A22B2">
      <w:start w:val="1"/>
      <w:numFmt w:val="decimal"/>
      <w:isLgl/>
      <w:lvlText w:val="%2.%2."/>
      <w:lvlJc w:val="left"/>
      <w:pPr>
        <w:tabs>
          <w:tab w:val="num" w:pos="720"/>
        </w:tabs>
        <w:ind w:left="720" w:hanging="360"/>
      </w:pPr>
      <w:rPr>
        <w:rFonts w:cs="Times New Roman" w:hint="default"/>
      </w:rPr>
    </w:lvl>
    <w:lvl w:ilvl="2" w:tplc="72245A26">
      <w:numFmt w:val="none"/>
      <w:lvlText w:val=""/>
      <w:lvlJc w:val="left"/>
      <w:pPr>
        <w:tabs>
          <w:tab w:val="num" w:pos="360"/>
        </w:tabs>
      </w:pPr>
      <w:rPr>
        <w:rFonts w:cs="Times New Roman"/>
      </w:rPr>
    </w:lvl>
    <w:lvl w:ilvl="3" w:tplc="FFA85E44">
      <w:numFmt w:val="none"/>
      <w:lvlText w:val=""/>
      <w:lvlJc w:val="left"/>
      <w:pPr>
        <w:tabs>
          <w:tab w:val="num" w:pos="360"/>
        </w:tabs>
      </w:pPr>
      <w:rPr>
        <w:rFonts w:cs="Times New Roman"/>
      </w:rPr>
    </w:lvl>
    <w:lvl w:ilvl="4" w:tplc="BE123F52">
      <w:numFmt w:val="none"/>
      <w:lvlText w:val=""/>
      <w:lvlJc w:val="left"/>
      <w:pPr>
        <w:tabs>
          <w:tab w:val="num" w:pos="360"/>
        </w:tabs>
      </w:pPr>
      <w:rPr>
        <w:rFonts w:cs="Times New Roman"/>
      </w:rPr>
    </w:lvl>
    <w:lvl w:ilvl="5" w:tplc="966634D0">
      <w:numFmt w:val="none"/>
      <w:lvlText w:val=""/>
      <w:lvlJc w:val="left"/>
      <w:pPr>
        <w:tabs>
          <w:tab w:val="num" w:pos="360"/>
        </w:tabs>
      </w:pPr>
      <w:rPr>
        <w:rFonts w:cs="Times New Roman"/>
      </w:rPr>
    </w:lvl>
    <w:lvl w:ilvl="6" w:tplc="758278FA">
      <w:numFmt w:val="none"/>
      <w:lvlText w:val=""/>
      <w:lvlJc w:val="left"/>
      <w:pPr>
        <w:tabs>
          <w:tab w:val="num" w:pos="360"/>
        </w:tabs>
      </w:pPr>
      <w:rPr>
        <w:rFonts w:cs="Times New Roman"/>
      </w:rPr>
    </w:lvl>
    <w:lvl w:ilvl="7" w:tplc="6D72166C">
      <w:numFmt w:val="none"/>
      <w:lvlText w:val=""/>
      <w:lvlJc w:val="left"/>
      <w:pPr>
        <w:tabs>
          <w:tab w:val="num" w:pos="360"/>
        </w:tabs>
      </w:pPr>
      <w:rPr>
        <w:rFonts w:cs="Times New Roman"/>
      </w:rPr>
    </w:lvl>
    <w:lvl w:ilvl="8" w:tplc="B03C7846">
      <w:numFmt w:val="none"/>
      <w:lvlText w:val=""/>
      <w:lvlJc w:val="left"/>
      <w:pPr>
        <w:tabs>
          <w:tab w:val="num" w:pos="360"/>
        </w:tabs>
      </w:pPr>
      <w:rPr>
        <w:rFonts w:cs="Times New Roman"/>
      </w:rPr>
    </w:lvl>
  </w:abstractNum>
  <w:abstractNum w:abstractNumId="8">
    <w:nsid w:val="165871AD"/>
    <w:multiLevelType w:val="multilevel"/>
    <w:tmpl w:val="DB305AE6"/>
    <w:lvl w:ilvl="0">
      <w:start w:val="16"/>
      <w:numFmt w:val="decimal"/>
      <w:lvlText w:val="%1."/>
      <w:lvlJc w:val="left"/>
      <w:pPr>
        <w:ind w:left="43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9">
    <w:nsid w:val="19340FCF"/>
    <w:multiLevelType w:val="multilevel"/>
    <w:tmpl w:val="E9CA9CFA"/>
    <w:lvl w:ilvl="0">
      <w:start w:val="10"/>
      <w:numFmt w:val="decimal"/>
      <w:lvlText w:val="%1."/>
      <w:lvlJc w:val="left"/>
      <w:pPr>
        <w:ind w:left="720" w:hanging="360"/>
      </w:pPr>
      <w:rPr>
        <w:rFonts w:hint="default"/>
      </w:rPr>
    </w:lvl>
    <w:lvl w:ilvl="1">
      <w:start w:val="1"/>
      <w:numFmt w:val="decimal"/>
      <w:isLgl/>
      <w:lvlText w:val="%1.%2."/>
      <w:lvlJc w:val="left"/>
      <w:pPr>
        <w:ind w:left="1326"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2178" w:hanging="1080"/>
      </w:pPr>
      <w:rPr>
        <w:rFonts w:hint="default"/>
      </w:rPr>
    </w:lvl>
    <w:lvl w:ilvl="4">
      <w:start w:val="1"/>
      <w:numFmt w:val="decimal"/>
      <w:isLgl/>
      <w:lvlText w:val="%1.%2.%3.%4.%5."/>
      <w:lvlJc w:val="left"/>
      <w:pPr>
        <w:ind w:left="2424" w:hanging="1080"/>
      </w:pPr>
      <w:rPr>
        <w:rFonts w:hint="default"/>
      </w:rPr>
    </w:lvl>
    <w:lvl w:ilvl="5">
      <w:start w:val="1"/>
      <w:numFmt w:val="decimal"/>
      <w:isLgl/>
      <w:lvlText w:val="%1.%2.%3.%4.%5.%6."/>
      <w:lvlJc w:val="left"/>
      <w:pPr>
        <w:ind w:left="3030" w:hanging="1440"/>
      </w:pPr>
      <w:rPr>
        <w:rFonts w:hint="default"/>
      </w:rPr>
    </w:lvl>
    <w:lvl w:ilvl="6">
      <w:start w:val="1"/>
      <w:numFmt w:val="decimal"/>
      <w:isLgl/>
      <w:lvlText w:val="%1.%2.%3.%4.%5.%6.%7."/>
      <w:lvlJc w:val="left"/>
      <w:pPr>
        <w:ind w:left="3276" w:hanging="1440"/>
      </w:pPr>
      <w:rPr>
        <w:rFonts w:hint="default"/>
      </w:rPr>
    </w:lvl>
    <w:lvl w:ilvl="7">
      <w:start w:val="1"/>
      <w:numFmt w:val="decimal"/>
      <w:isLgl/>
      <w:lvlText w:val="%1.%2.%3.%4.%5.%6.%7.%8."/>
      <w:lvlJc w:val="left"/>
      <w:pPr>
        <w:ind w:left="3882" w:hanging="1800"/>
      </w:pPr>
      <w:rPr>
        <w:rFonts w:hint="default"/>
      </w:rPr>
    </w:lvl>
    <w:lvl w:ilvl="8">
      <w:start w:val="1"/>
      <w:numFmt w:val="decimal"/>
      <w:isLgl/>
      <w:lvlText w:val="%1.%2.%3.%4.%5.%6.%7.%8.%9."/>
      <w:lvlJc w:val="left"/>
      <w:pPr>
        <w:ind w:left="4128" w:hanging="1800"/>
      </w:pPr>
      <w:rPr>
        <w:rFonts w:hint="default"/>
      </w:rPr>
    </w:lvl>
  </w:abstractNum>
  <w:abstractNum w:abstractNumId="10">
    <w:nsid w:val="197B442B"/>
    <w:multiLevelType w:val="hybridMultilevel"/>
    <w:tmpl w:val="D4625B5C"/>
    <w:lvl w:ilvl="0" w:tplc="01F6854C">
      <w:start w:val="1"/>
      <w:numFmt w:val="lowerLetter"/>
      <w:lvlText w:val="%1)"/>
      <w:lvlJc w:val="left"/>
      <w:pPr>
        <w:tabs>
          <w:tab w:val="num" w:pos="1120"/>
        </w:tabs>
        <w:ind w:left="1120" w:hanging="360"/>
      </w:pPr>
      <w:rPr>
        <w:rFonts w:ascii="Tahoma" w:hAnsi="Tahoma" w:cs="Tahoma" w:hint="default"/>
        <w:b w:val="0"/>
        <w:i w:val="0"/>
        <w:sz w:val="20"/>
      </w:rPr>
    </w:lvl>
    <w:lvl w:ilvl="1" w:tplc="E084E6E8">
      <w:start w:val="1"/>
      <w:numFmt w:val="decimal"/>
      <w:lvlText w:val="%2."/>
      <w:lvlJc w:val="left"/>
      <w:pPr>
        <w:tabs>
          <w:tab w:val="num" w:pos="1840"/>
        </w:tabs>
        <w:ind w:left="1840" w:hanging="360"/>
      </w:pPr>
      <w:rPr>
        <w:rFonts w:ascii="Tahoma" w:hAnsi="Tahoma" w:cs="Tahoma" w:hint="default"/>
        <w:b w:val="0"/>
        <w:i w:val="0"/>
        <w:sz w:val="20"/>
        <w:szCs w:val="18"/>
      </w:rPr>
    </w:lvl>
    <w:lvl w:ilvl="2" w:tplc="CF06B0E0">
      <w:start w:val="1"/>
      <w:numFmt w:val="lowerLetter"/>
      <w:lvlText w:val="%3)"/>
      <w:lvlJc w:val="left"/>
      <w:pPr>
        <w:tabs>
          <w:tab w:val="num" w:pos="2740"/>
        </w:tabs>
        <w:ind w:left="2740" w:hanging="360"/>
      </w:pPr>
      <w:rPr>
        <w:rFonts w:ascii="Tahoma" w:hAnsi="Tahoma" w:cs="Tahoma" w:hint="default"/>
        <w:b w:val="0"/>
        <w:i w:val="0"/>
        <w:sz w:val="20"/>
        <w:szCs w:val="20"/>
      </w:rPr>
    </w:lvl>
    <w:lvl w:ilvl="3" w:tplc="577A4E7E">
      <w:start w:val="3"/>
      <w:numFmt w:val="decimal"/>
      <w:lvlText w:val="%4)"/>
      <w:lvlJc w:val="left"/>
      <w:pPr>
        <w:ind w:left="3280" w:hanging="360"/>
      </w:pPr>
      <w:rPr>
        <w:rFonts w:hint="default"/>
      </w:rPr>
    </w:lvl>
    <w:lvl w:ilvl="4" w:tplc="04150019" w:tentative="1">
      <w:start w:val="1"/>
      <w:numFmt w:val="lowerLetter"/>
      <w:lvlText w:val="%5."/>
      <w:lvlJc w:val="left"/>
      <w:pPr>
        <w:ind w:left="4000" w:hanging="360"/>
      </w:pPr>
    </w:lvl>
    <w:lvl w:ilvl="5" w:tplc="0415001B" w:tentative="1">
      <w:start w:val="1"/>
      <w:numFmt w:val="lowerRoman"/>
      <w:lvlText w:val="%6."/>
      <w:lvlJc w:val="right"/>
      <w:pPr>
        <w:ind w:left="4720" w:hanging="180"/>
      </w:pPr>
    </w:lvl>
    <w:lvl w:ilvl="6" w:tplc="0415000F" w:tentative="1">
      <w:start w:val="1"/>
      <w:numFmt w:val="decimal"/>
      <w:lvlText w:val="%7."/>
      <w:lvlJc w:val="left"/>
      <w:pPr>
        <w:ind w:left="5440" w:hanging="360"/>
      </w:pPr>
    </w:lvl>
    <w:lvl w:ilvl="7" w:tplc="04150019" w:tentative="1">
      <w:start w:val="1"/>
      <w:numFmt w:val="lowerLetter"/>
      <w:lvlText w:val="%8."/>
      <w:lvlJc w:val="left"/>
      <w:pPr>
        <w:ind w:left="6160" w:hanging="360"/>
      </w:pPr>
    </w:lvl>
    <w:lvl w:ilvl="8" w:tplc="0415001B" w:tentative="1">
      <w:start w:val="1"/>
      <w:numFmt w:val="lowerRoman"/>
      <w:lvlText w:val="%9."/>
      <w:lvlJc w:val="right"/>
      <w:pPr>
        <w:ind w:left="6880" w:hanging="180"/>
      </w:pPr>
    </w:lvl>
  </w:abstractNum>
  <w:abstractNum w:abstractNumId="11">
    <w:nsid w:val="1A8C1CE8"/>
    <w:multiLevelType w:val="multilevel"/>
    <w:tmpl w:val="4AC617B6"/>
    <w:lvl w:ilvl="0">
      <w:start w:val="7"/>
      <w:numFmt w:val="decimal"/>
      <w:lvlText w:val="%1."/>
      <w:lvlJc w:val="left"/>
      <w:pPr>
        <w:ind w:left="495" w:hanging="495"/>
      </w:pPr>
      <w:rPr>
        <w:rFonts w:hint="default"/>
      </w:rPr>
    </w:lvl>
    <w:lvl w:ilvl="1">
      <w:start w:val="1"/>
      <w:numFmt w:val="decimal"/>
      <w:lvlText w:val="%1.%2."/>
      <w:lvlJc w:val="left"/>
      <w:pPr>
        <w:ind w:left="1506" w:hanging="720"/>
      </w:pPr>
      <w:rPr>
        <w:rFonts w:hint="default"/>
      </w:rPr>
    </w:lvl>
    <w:lvl w:ilvl="2">
      <w:start w:val="1"/>
      <w:numFmt w:val="decimal"/>
      <w:lvlText w:val="%1.%2.%3."/>
      <w:lvlJc w:val="left"/>
      <w:pPr>
        <w:ind w:left="2292" w:hanging="720"/>
      </w:pPr>
      <w:rPr>
        <w:rFonts w:hint="default"/>
      </w:rPr>
    </w:lvl>
    <w:lvl w:ilvl="3">
      <w:start w:val="1"/>
      <w:numFmt w:val="decimalZero"/>
      <w:lvlText w:val="%1.%2.%3.%4."/>
      <w:lvlJc w:val="left"/>
      <w:pPr>
        <w:ind w:left="3438" w:hanging="1080"/>
      </w:pPr>
      <w:rPr>
        <w:rFonts w:hint="default"/>
      </w:rPr>
    </w:lvl>
    <w:lvl w:ilvl="4">
      <w:start w:val="1"/>
      <w:numFmt w:val="decimal"/>
      <w:lvlText w:val="%1.%2.%3.%4.%5."/>
      <w:lvlJc w:val="left"/>
      <w:pPr>
        <w:ind w:left="4224" w:hanging="1080"/>
      </w:pPr>
      <w:rPr>
        <w:rFonts w:hint="default"/>
      </w:rPr>
    </w:lvl>
    <w:lvl w:ilvl="5">
      <w:start w:val="1"/>
      <w:numFmt w:val="decimal"/>
      <w:lvlText w:val="%1.%2.%3.%4.%5.%6."/>
      <w:lvlJc w:val="left"/>
      <w:pPr>
        <w:ind w:left="5370" w:hanging="1440"/>
      </w:pPr>
      <w:rPr>
        <w:rFonts w:hint="default"/>
      </w:rPr>
    </w:lvl>
    <w:lvl w:ilvl="6">
      <w:start w:val="1"/>
      <w:numFmt w:val="decimal"/>
      <w:lvlText w:val="%1.%2.%3.%4.%5.%6.%7."/>
      <w:lvlJc w:val="left"/>
      <w:pPr>
        <w:ind w:left="6156" w:hanging="1440"/>
      </w:pPr>
      <w:rPr>
        <w:rFonts w:hint="default"/>
      </w:rPr>
    </w:lvl>
    <w:lvl w:ilvl="7">
      <w:start w:val="1"/>
      <w:numFmt w:val="decimal"/>
      <w:lvlText w:val="%1.%2.%3.%4.%5.%6.%7.%8."/>
      <w:lvlJc w:val="left"/>
      <w:pPr>
        <w:ind w:left="7302" w:hanging="1800"/>
      </w:pPr>
      <w:rPr>
        <w:rFonts w:hint="default"/>
      </w:rPr>
    </w:lvl>
    <w:lvl w:ilvl="8">
      <w:start w:val="1"/>
      <w:numFmt w:val="decimal"/>
      <w:lvlText w:val="%1.%2.%3.%4.%5.%6.%7.%8.%9."/>
      <w:lvlJc w:val="left"/>
      <w:pPr>
        <w:ind w:left="8088" w:hanging="1800"/>
      </w:pPr>
      <w:rPr>
        <w:rFonts w:hint="default"/>
      </w:rPr>
    </w:lvl>
  </w:abstractNum>
  <w:abstractNum w:abstractNumId="12">
    <w:nsid w:val="343876C3"/>
    <w:multiLevelType w:val="multilevel"/>
    <w:tmpl w:val="DB34D838"/>
    <w:lvl w:ilvl="0">
      <w:start w:val="7"/>
      <w:numFmt w:val="decimal"/>
      <w:lvlText w:val="%1"/>
      <w:lvlJc w:val="left"/>
      <w:pPr>
        <w:ind w:left="480" w:hanging="480"/>
      </w:pPr>
      <w:rPr>
        <w:rFonts w:hint="default"/>
        <w:i w:val="0"/>
        <w:u w:val="single"/>
      </w:rPr>
    </w:lvl>
    <w:lvl w:ilvl="1">
      <w:start w:val="2"/>
      <w:numFmt w:val="decimal"/>
      <w:lvlText w:val="%1.%2"/>
      <w:lvlJc w:val="left"/>
      <w:pPr>
        <w:ind w:left="840" w:hanging="480"/>
      </w:pPr>
      <w:rPr>
        <w:rFonts w:hint="default"/>
        <w:i w:val="0"/>
        <w:u w:val="single"/>
      </w:rPr>
    </w:lvl>
    <w:lvl w:ilvl="2">
      <w:start w:val="5"/>
      <w:numFmt w:val="decimal"/>
      <w:lvlText w:val="%1.%2.%3"/>
      <w:lvlJc w:val="left"/>
      <w:pPr>
        <w:ind w:left="1440" w:hanging="720"/>
      </w:pPr>
      <w:rPr>
        <w:rFonts w:hint="default"/>
        <w:i w:val="0"/>
        <w:u w:val="single"/>
      </w:rPr>
    </w:lvl>
    <w:lvl w:ilvl="3">
      <w:start w:val="1"/>
      <w:numFmt w:val="decimalZero"/>
      <w:lvlText w:val="%1.%2.%3.%4"/>
      <w:lvlJc w:val="left"/>
      <w:pPr>
        <w:ind w:left="2160" w:hanging="1080"/>
      </w:pPr>
      <w:rPr>
        <w:rFonts w:hint="default"/>
        <w:i w:val="0"/>
        <w:u w:val="single"/>
      </w:rPr>
    </w:lvl>
    <w:lvl w:ilvl="4">
      <w:start w:val="1"/>
      <w:numFmt w:val="decimal"/>
      <w:lvlText w:val="%1.%2.%3.%4.%5"/>
      <w:lvlJc w:val="left"/>
      <w:pPr>
        <w:ind w:left="2520" w:hanging="1080"/>
      </w:pPr>
      <w:rPr>
        <w:rFonts w:hint="default"/>
        <w:i w:val="0"/>
        <w:u w:val="single"/>
      </w:rPr>
    </w:lvl>
    <w:lvl w:ilvl="5">
      <w:start w:val="1"/>
      <w:numFmt w:val="decimal"/>
      <w:lvlText w:val="%1.%2.%3.%4.%5.%6"/>
      <w:lvlJc w:val="left"/>
      <w:pPr>
        <w:ind w:left="3240" w:hanging="1440"/>
      </w:pPr>
      <w:rPr>
        <w:rFonts w:hint="default"/>
        <w:i w:val="0"/>
        <w:u w:val="single"/>
      </w:rPr>
    </w:lvl>
    <w:lvl w:ilvl="6">
      <w:start w:val="1"/>
      <w:numFmt w:val="decimal"/>
      <w:lvlText w:val="%1.%2.%3.%4.%5.%6.%7"/>
      <w:lvlJc w:val="left"/>
      <w:pPr>
        <w:ind w:left="3600" w:hanging="1440"/>
      </w:pPr>
      <w:rPr>
        <w:rFonts w:hint="default"/>
        <w:i w:val="0"/>
        <w:u w:val="single"/>
      </w:rPr>
    </w:lvl>
    <w:lvl w:ilvl="7">
      <w:start w:val="1"/>
      <w:numFmt w:val="decimal"/>
      <w:lvlText w:val="%1.%2.%3.%4.%5.%6.%7.%8"/>
      <w:lvlJc w:val="left"/>
      <w:pPr>
        <w:ind w:left="4320" w:hanging="1800"/>
      </w:pPr>
      <w:rPr>
        <w:rFonts w:hint="default"/>
        <w:i w:val="0"/>
        <w:u w:val="single"/>
      </w:rPr>
    </w:lvl>
    <w:lvl w:ilvl="8">
      <w:start w:val="1"/>
      <w:numFmt w:val="decimal"/>
      <w:lvlText w:val="%1.%2.%3.%4.%5.%6.%7.%8.%9"/>
      <w:lvlJc w:val="left"/>
      <w:pPr>
        <w:ind w:left="4680" w:hanging="1800"/>
      </w:pPr>
      <w:rPr>
        <w:rFonts w:hint="default"/>
        <w:i w:val="0"/>
        <w:u w:val="single"/>
      </w:rPr>
    </w:lvl>
  </w:abstractNum>
  <w:abstractNum w:abstractNumId="13">
    <w:nsid w:val="3B987D19"/>
    <w:multiLevelType w:val="multilevel"/>
    <w:tmpl w:val="744882EE"/>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3E89460B"/>
    <w:multiLevelType w:val="hybridMultilevel"/>
    <w:tmpl w:val="FBA0DE00"/>
    <w:lvl w:ilvl="0" w:tplc="BA609BBC">
      <w:start w:val="1"/>
      <w:numFmt w:val="decimal"/>
      <w:lvlText w:val="%1)"/>
      <w:lvlJc w:val="left"/>
      <w:pPr>
        <w:ind w:left="785" w:hanging="360"/>
      </w:pPr>
      <w:rPr>
        <w:rFonts w:hint="default"/>
      </w:r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15">
    <w:nsid w:val="3FBC5EAC"/>
    <w:multiLevelType w:val="hybridMultilevel"/>
    <w:tmpl w:val="21AC22EE"/>
    <w:lvl w:ilvl="0" w:tplc="04150015">
      <w:start w:val="1"/>
      <w:numFmt w:val="lowerLetter"/>
      <w:lvlText w:val="%1)"/>
      <w:lvlJc w:val="left"/>
      <w:pPr>
        <w:ind w:left="786" w:hanging="360"/>
      </w:pPr>
      <w:rPr>
        <w:color w:val="auto"/>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6">
    <w:nsid w:val="538A211E"/>
    <w:multiLevelType w:val="multilevel"/>
    <w:tmpl w:val="5CDA9170"/>
    <w:lvl w:ilvl="0">
      <w:start w:val="2"/>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nsid w:val="55810AE5"/>
    <w:multiLevelType w:val="hybridMultilevel"/>
    <w:tmpl w:val="1F64C2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5B46658D"/>
    <w:multiLevelType w:val="hybridMultilevel"/>
    <w:tmpl w:val="413289E4"/>
    <w:lvl w:ilvl="0" w:tplc="0415000B">
      <w:start w:val="1"/>
      <w:numFmt w:val="bullet"/>
      <w:lvlText w:val=""/>
      <w:lvlJc w:val="left"/>
      <w:pPr>
        <w:ind w:left="1155" w:hanging="360"/>
      </w:pPr>
      <w:rPr>
        <w:rFonts w:ascii="Wingdings" w:hAnsi="Wingdings" w:hint="default"/>
      </w:rPr>
    </w:lvl>
    <w:lvl w:ilvl="1" w:tplc="04150003">
      <w:start w:val="1"/>
      <w:numFmt w:val="bullet"/>
      <w:lvlText w:val="o"/>
      <w:lvlJc w:val="left"/>
      <w:pPr>
        <w:ind w:left="1875" w:hanging="360"/>
      </w:pPr>
      <w:rPr>
        <w:rFonts w:ascii="Courier New" w:hAnsi="Courier New" w:cs="Courier New" w:hint="default"/>
      </w:rPr>
    </w:lvl>
    <w:lvl w:ilvl="2" w:tplc="04150005" w:tentative="1">
      <w:start w:val="1"/>
      <w:numFmt w:val="bullet"/>
      <w:lvlText w:val=""/>
      <w:lvlJc w:val="left"/>
      <w:pPr>
        <w:ind w:left="2595" w:hanging="360"/>
      </w:pPr>
      <w:rPr>
        <w:rFonts w:ascii="Wingdings" w:hAnsi="Wingdings" w:hint="default"/>
      </w:rPr>
    </w:lvl>
    <w:lvl w:ilvl="3" w:tplc="04150001" w:tentative="1">
      <w:start w:val="1"/>
      <w:numFmt w:val="bullet"/>
      <w:lvlText w:val=""/>
      <w:lvlJc w:val="left"/>
      <w:pPr>
        <w:ind w:left="3315" w:hanging="360"/>
      </w:pPr>
      <w:rPr>
        <w:rFonts w:ascii="Symbol" w:hAnsi="Symbol" w:hint="default"/>
      </w:rPr>
    </w:lvl>
    <w:lvl w:ilvl="4" w:tplc="04150003" w:tentative="1">
      <w:start w:val="1"/>
      <w:numFmt w:val="bullet"/>
      <w:lvlText w:val="o"/>
      <w:lvlJc w:val="left"/>
      <w:pPr>
        <w:ind w:left="4035" w:hanging="360"/>
      </w:pPr>
      <w:rPr>
        <w:rFonts w:ascii="Courier New" w:hAnsi="Courier New" w:cs="Courier New" w:hint="default"/>
      </w:rPr>
    </w:lvl>
    <w:lvl w:ilvl="5" w:tplc="04150005" w:tentative="1">
      <w:start w:val="1"/>
      <w:numFmt w:val="bullet"/>
      <w:lvlText w:val=""/>
      <w:lvlJc w:val="left"/>
      <w:pPr>
        <w:ind w:left="4755" w:hanging="360"/>
      </w:pPr>
      <w:rPr>
        <w:rFonts w:ascii="Wingdings" w:hAnsi="Wingdings" w:hint="default"/>
      </w:rPr>
    </w:lvl>
    <w:lvl w:ilvl="6" w:tplc="04150001" w:tentative="1">
      <w:start w:val="1"/>
      <w:numFmt w:val="bullet"/>
      <w:lvlText w:val=""/>
      <w:lvlJc w:val="left"/>
      <w:pPr>
        <w:ind w:left="5475" w:hanging="360"/>
      </w:pPr>
      <w:rPr>
        <w:rFonts w:ascii="Symbol" w:hAnsi="Symbol" w:hint="default"/>
      </w:rPr>
    </w:lvl>
    <w:lvl w:ilvl="7" w:tplc="04150003" w:tentative="1">
      <w:start w:val="1"/>
      <w:numFmt w:val="bullet"/>
      <w:lvlText w:val="o"/>
      <w:lvlJc w:val="left"/>
      <w:pPr>
        <w:ind w:left="6195" w:hanging="360"/>
      </w:pPr>
      <w:rPr>
        <w:rFonts w:ascii="Courier New" w:hAnsi="Courier New" w:cs="Courier New" w:hint="default"/>
      </w:rPr>
    </w:lvl>
    <w:lvl w:ilvl="8" w:tplc="04150005" w:tentative="1">
      <w:start w:val="1"/>
      <w:numFmt w:val="bullet"/>
      <w:lvlText w:val=""/>
      <w:lvlJc w:val="left"/>
      <w:pPr>
        <w:ind w:left="6915" w:hanging="360"/>
      </w:pPr>
      <w:rPr>
        <w:rFonts w:ascii="Wingdings" w:hAnsi="Wingdings" w:hint="default"/>
      </w:rPr>
    </w:lvl>
  </w:abstractNum>
  <w:abstractNum w:abstractNumId="19">
    <w:nsid w:val="5EB173D2"/>
    <w:multiLevelType w:val="hybridMultilevel"/>
    <w:tmpl w:val="432672DC"/>
    <w:lvl w:ilvl="0" w:tplc="5464DC0C">
      <w:start w:val="1"/>
      <w:numFmt w:val="decimal"/>
      <w:lvlText w:val="%1."/>
      <w:lvlJc w:val="left"/>
      <w:pPr>
        <w:tabs>
          <w:tab w:val="num" w:pos="360"/>
        </w:tabs>
        <w:ind w:left="0"/>
      </w:pPr>
      <w:rPr>
        <w:rFonts w:ascii="Verdana" w:hAnsi="Verdana" w:cs="Verdana" w:hint="default"/>
        <w:b w:val="0"/>
        <w:bCs w:val="0"/>
        <w:i w:val="0"/>
        <w:iCs w:val="0"/>
        <w:caps w:val="0"/>
        <w:strike w:val="0"/>
        <w:dstrike w:val="0"/>
        <w:vanish w:val="0"/>
        <w:color w:val="000000"/>
        <w:sz w:val="16"/>
        <w:szCs w:val="16"/>
        <w:vertAlign w:val="baseline"/>
      </w:rPr>
    </w:lvl>
    <w:lvl w:ilvl="1" w:tplc="04150019">
      <w:start w:val="1"/>
      <w:numFmt w:val="lowerLetter"/>
      <w:lvlText w:val="%2."/>
      <w:lvlJc w:val="left"/>
      <w:pPr>
        <w:tabs>
          <w:tab w:val="num" w:pos="1620"/>
        </w:tabs>
        <w:ind w:left="1620" w:hanging="360"/>
      </w:pPr>
      <w:rPr>
        <w:rFonts w:cs="Times New Roman"/>
      </w:rPr>
    </w:lvl>
    <w:lvl w:ilvl="2" w:tplc="0415001B">
      <w:start w:val="1"/>
      <w:numFmt w:val="lowerRoman"/>
      <w:lvlText w:val="%3."/>
      <w:lvlJc w:val="right"/>
      <w:pPr>
        <w:tabs>
          <w:tab w:val="num" w:pos="2340"/>
        </w:tabs>
        <w:ind w:left="2340" w:hanging="180"/>
      </w:pPr>
      <w:rPr>
        <w:rFonts w:cs="Times New Roman"/>
      </w:rPr>
    </w:lvl>
    <w:lvl w:ilvl="3" w:tplc="0415000F">
      <w:start w:val="1"/>
      <w:numFmt w:val="decimal"/>
      <w:lvlText w:val="%4."/>
      <w:lvlJc w:val="left"/>
      <w:pPr>
        <w:tabs>
          <w:tab w:val="num" w:pos="3060"/>
        </w:tabs>
        <w:ind w:left="3060" w:hanging="360"/>
      </w:pPr>
      <w:rPr>
        <w:rFonts w:cs="Times New Roman"/>
      </w:rPr>
    </w:lvl>
    <w:lvl w:ilvl="4" w:tplc="04150019">
      <w:start w:val="1"/>
      <w:numFmt w:val="lowerLetter"/>
      <w:lvlText w:val="%5."/>
      <w:lvlJc w:val="left"/>
      <w:pPr>
        <w:tabs>
          <w:tab w:val="num" w:pos="3780"/>
        </w:tabs>
        <w:ind w:left="3780" w:hanging="360"/>
      </w:pPr>
      <w:rPr>
        <w:rFonts w:cs="Times New Roman"/>
      </w:rPr>
    </w:lvl>
    <w:lvl w:ilvl="5" w:tplc="0415001B">
      <w:start w:val="1"/>
      <w:numFmt w:val="lowerRoman"/>
      <w:lvlText w:val="%6."/>
      <w:lvlJc w:val="right"/>
      <w:pPr>
        <w:tabs>
          <w:tab w:val="num" w:pos="4500"/>
        </w:tabs>
        <w:ind w:left="4500" w:hanging="180"/>
      </w:pPr>
      <w:rPr>
        <w:rFonts w:cs="Times New Roman"/>
      </w:rPr>
    </w:lvl>
    <w:lvl w:ilvl="6" w:tplc="0415000F">
      <w:start w:val="1"/>
      <w:numFmt w:val="decimal"/>
      <w:lvlText w:val="%7."/>
      <w:lvlJc w:val="left"/>
      <w:pPr>
        <w:tabs>
          <w:tab w:val="num" w:pos="5220"/>
        </w:tabs>
        <w:ind w:left="5220" w:hanging="360"/>
      </w:pPr>
      <w:rPr>
        <w:rFonts w:cs="Times New Roman"/>
      </w:rPr>
    </w:lvl>
    <w:lvl w:ilvl="7" w:tplc="04150019">
      <w:start w:val="1"/>
      <w:numFmt w:val="lowerLetter"/>
      <w:lvlText w:val="%8."/>
      <w:lvlJc w:val="left"/>
      <w:pPr>
        <w:tabs>
          <w:tab w:val="num" w:pos="5940"/>
        </w:tabs>
        <w:ind w:left="5940" w:hanging="360"/>
      </w:pPr>
      <w:rPr>
        <w:rFonts w:cs="Times New Roman"/>
      </w:rPr>
    </w:lvl>
    <w:lvl w:ilvl="8" w:tplc="0415001B">
      <w:start w:val="1"/>
      <w:numFmt w:val="lowerRoman"/>
      <w:lvlText w:val="%9."/>
      <w:lvlJc w:val="right"/>
      <w:pPr>
        <w:tabs>
          <w:tab w:val="num" w:pos="6660"/>
        </w:tabs>
        <w:ind w:left="6660" w:hanging="180"/>
      </w:pPr>
      <w:rPr>
        <w:rFonts w:cs="Times New Roman"/>
      </w:rPr>
    </w:lvl>
  </w:abstractNum>
  <w:abstractNum w:abstractNumId="20">
    <w:nsid w:val="61BB03A8"/>
    <w:multiLevelType w:val="multilevel"/>
    <w:tmpl w:val="EA7C1940"/>
    <w:lvl w:ilvl="0">
      <w:start w:val="17"/>
      <w:numFmt w:val="decimal"/>
      <w:lvlText w:val="%1."/>
      <w:lvlJc w:val="left"/>
      <w:pPr>
        <w:ind w:left="435" w:hanging="435"/>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nsid w:val="63707FD5"/>
    <w:multiLevelType w:val="multilevel"/>
    <w:tmpl w:val="E90AA24C"/>
    <w:lvl w:ilvl="0">
      <w:start w:val="19"/>
      <w:numFmt w:val="decimal"/>
      <w:lvlText w:val="%1."/>
      <w:lvlJc w:val="left"/>
      <w:pPr>
        <w:ind w:left="435" w:hanging="435"/>
      </w:pPr>
      <w:rPr>
        <w:rFonts w:cs="Times New Roman" w:hint="default"/>
      </w:rPr>
    </w:lvl>
    <w:lvl w:ilvl="1">
      <w:start w:val="2"/>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abstractNum w:abstractNumId="22">
    <w:nsid w:val="63EF0C43"/>
    <w:multiLevelType w:val="hybridMultilevel"/>
    <w:tmpl w:val="86EEEFC0"/>
    <w:lvl w:ilvl="0" w:tplc="04150001">
      <w:start w:val="1"/>
      <w:numFmt w:val="bullet"/>
      <w:lvlText w:val=""/>
      <w:lvlJc w:val="left"/>
      <w:pPr>
        <w:tabs>
          <w:tab w:val="num" w:pos="1571"/>
        </w:tabs>
        <w:ind w:left="1571" w:hanging="360"/>
      </w:pPr>
      <w:rPr>
        <w:rFonts w:ascii="Symbol" w:hAnsi="Symbol" w:hint="default"/>
        <w:sz w:val="16"/>
        <w:szCs w:val="16"/>
      </w:rPr>
    </w:lvl>
    <w:lvl w:ilvl="1" w:tplc="04150003" w:tentative="1">
      <w:start w:val="1"/>
      <w:numFmt w:val="bullet"/>
      <w:lvlText w:val="o"/>
      <w:lvlJc w:val="left"/>
      <w:pPr>
        <w:tabs>
          <w:tab w:val="num" w:pos="2291"/>
        </w:tabs>
        <w:ind w:left="2291" w:hanging="360"/>
      </w:pPr>
      <w:rPr>
        <w:rFonts w:ascii="Courier New" w:hAnsi="Courier New" w:cs="Courier New" w:hint="default"/>
      </w:rPr>
    </w:lvl>
    <w:lvl w:ilvl="2" w:tplc="04150005" w:tentative="1">
      <w:start w:val="1"/>
      <w:numFmt w:val="bullet"/>
      <w:lvlText w:val=""/>
      <w:lvlJc w:val="left"/>
      <w:pPr>
        <w:tabs>
          <w:tab w:val="num" w:pos="3011"/>
        </w:tabs>
        <w:ind w:left="3011" w:hanging="360"/>
      </w:pPr>
      <w:rPr>
        <w:rFonts w:ascii="Wingdings" w:hAnsi="Wingdings" w:hint="default"/>
      </w:rPr>
    </w:lvl>
    <w:lvl w:ilvl="3" w:tplc="04150001" w:tentative="1">
      <w:start w:val="1"/>
      <w:numFmt w:val="bullet"/>
      <w:lvlText w:val=""/>
      <w:lvlJc w:val="left"/>
      <w:pPr>
        <w:tabs>
          <w:tab w:val="num" w:pos="3731"/>
        </w:tabs>
        <w:ind w:left="3731" w:hanging="360"/>
      </w:pPr>
      <w:rPr>
        <w:rFonts w:ascii="Symbol" w:hAnsi="Symbol" w:hint="default"/>
      </w:rPr>
    </w:lvl>
    <w:lvl w:ilvl="4" w:tplc="04150003" w:tentative="1">
      <w:start w:val="1"/>
      <w:numFmt w:val="bullet"/>
      <w:lvlText w:val="o"/>
      <w:lvlJc w:val="left"/>
      <w:pPr>
        <w:tabs>
          <w:tab w:val="num" w:pos="4451"/>
        </w:tabs>
        <w:ind w:left="4451" w:hanging="360"/>
      </w:pPr>
      <w:rPr>
        <w:rFonts w:ascii="Courier New" w:hAnsi="Courier New" w:cs="Courier New" w:hint="default"/>
      </w:rPr>
    </w:lvl>
    <w:lvl w:ilvl="5" w:tplc="04150005" w:tentative="1">
      <w:start w:val="1"/>
      <w:numFmt w:val="bullet"/>
      <w:lvlText w:val=""/>
      <w:lvlJc w:val="left"/>
      <w:pPr>
        <w:tabs>
          <w:tab w:val="num" w:pos="5171"/>
        </w:tabs>
        <w:ind w:left="5171" w:hanging="360"/>
      </w:pPr>
      <w:rPr>
        <w:rFonts w:ascii="Wingdings" w:hAnsi="Wingdings" w:hint="default"/>
      </w:rPr>
    </w:lvl>
    <w:lvl w:ilvl="6" w:tplc="04150001" w:tentative="1">
      <w:start w:val="1"/>
      <w:numFmt w:val="bullet"/>
      <w:lvlText w:val=""/>
      <w:lvlJc w:val="left"/>
      <w:pPr>
        <w:tabs>
          <w:tab w:val="num" w:pos="5891"/>
        </w:tabs>
        <w:ind w:left="5891" w:hanging="360"/>
      </w:pPr>
      <w:rPr>
        <w:rFonts w:ascii="Symbol" w:hAnsi="Symbol" w:hint="default"/>
      </w:rPr>
    </w:lvl>
    <w:lvl w:ilvl="7" w:tplc="04150003" w:tentative="1">
      <w:start w:val="1"/>
      <w:numFmt w:val="bullet"/>
      <w:lvlText w:val="o"/>
      <w:lvlJc w:val="left"/>
      <w:pPr>
        <w:tabs>
          <w:tab w:val="num" w:pos="6611"/>
        </w:tabs>
        <w:ind w:left="6611" w:hanging="360"/>
      </w:pPr>
      <w:rPr>
        <w:rFonts w:ascii="Courier New" w:hAnsi="Courier New" w:cs="Courier New" w:hint="default"/>
      </w:rPr>
    </w:lvl>
    <w:lvl w:ilvl="8" w:tplc="04150005" w:tentative="1">
      <w:start w:val="1"/>
      <w:numFmt w:val="bullet"/>
      <w:lvlText w:val=""/>
      <w:lvlJc w:val="left"/>
      <w:pPr>
        <w:tabs>
          <w:tab w:val="num" w:pos="7331"/>
        </w:tabs>
        <w:ind w:left="7331" w:hanging="360"/>
      </w:pPr>
      <w:rPr>
        <w:rFonts w:ascii="Wingdings" w:hAnsi="Wingdings" w:hint="default"/>
      </w:rPr>
    </w:lvl>
  </w:abstractNum>
  <w:abstractNum w:abstractNumId="23">
    <w:nsid w:val="691C2FB8"/>
    <w:multiLevelType w:val="multilevel"/>
    <w:tmpl w:val="C730212A"/>
    <w:lvl w:ilvl="0">
      <w:start w:val="7"/>
      <w:numFmt w:val="decimal"/>
      <w:lvlText w:val="%1."/>
      <w:lvlJc w:val="left"/>
      <w:pPr>
        <w:ind w:left="660" w:hanging="660"/>
      </w:pPr>
      <w:rPr>
        <w:rFonts w:cs="Arial" w:hint="default"/>
      </w:rPr>
    </w:lvl>
    <w:lvl w:ilvl="1">
      <w:start w:val="2"/>
      <w:numFmt w:val="decimal"/>
      <w:lvlText w:val="%1.%2."/>
      <w:lvlJc w:val="left"/>
      <w:pPr>
        <w:ind w:left="720" w:hanging="720"/>
      </w:pPr>
      <w:rPr>
        <w:rFonts w:cs="Arial" w:hint="default"/>
      </w:rPr>
    </w:lvl>
    <w:lvl w:ilvl="2">
      <w:start w:val="5"/>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24">
    <w:nsid w:val="69A4083D"/>
    <w:multiLevelType w:val="hybridMultilevel"/>
    <w:tmpl w:val="E8988CD6"/>
    <w:lvl w:ilvl="0" w:tplc="0415000F">
      <w:start w:val="6"/>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nsid w:val="6BB6744B"/>
    <w:multiLevelType w:val="hybridMultilevel"/>
    <w:tmpl w:val="7ECE1754"/>
    <w:lvl w:ilvl="0" w:tplc="75245CCE">
      <w:start w:val="2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nsid w:val="6CC92238"/>
    <w:multiLevelType w:val="hybridMultilevel"/>
    <w:tmpl w:val="6A3AA28A"/>
    <w:lvl w:ilvl="0" w:tplc="19703478">
      <w:start w:val="1"/>
      <w:numFmt w:val="decimal"/>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27">
    <w:nsid w:val="7DCF4C5C"/>
    <w:multiLevelType w:val="multilevel"/>
    <w:tmpl w:val="5EE4D598"/>
    <w:lvl w:ilvl="0">
      <w:start w:val="18"/>
      <w:numFmt w:val="decimal"/>
      <w:lvlText w:val="%1."/>
      <w:lvlJc w:val="left"/>
      <w:pPr>
        <w:ind w:left="435" w:hanging="435"/>
      </w:pPr>
      <w:rPr>
        <w:rFonts w:cs="Times New Roman" w:hint="default"/>
      </w:rPr>
    </w:lvl>
    <w:lvl w:ilvl="1">
      <w:start w:val="1"/>
      <w:numFmt w:val="decimal"/>
      <w:lvlText w:val="%1.%2."/>
      <w:lvlJc w:val="left"/>
      <w:pPr>
        <w:ind w:left="1080" w:hanging="720"/>
      </w:pPr>
      <w:rPr>
        <w:rFonts w:cs="Times New Roman" w:hint="default"/>
      </w:rPr>
    </w:lvl>
    <w:lvl w:ilvl="2">
      <w:start w:val="1"/>
      <w:numFmt w:val="decimal"/>
      <w:lvlText w:val="%1.%2.%3."/>
      <w:lvlJc w:val="left"/>
      <w:pPr>
        <w:ind w:left="1440" w:hanging="720"/>
      </w:pPr>
      <w:rPr>
        <w:rFonts w:cs="Times New Roman" w:hint="default"/>
      </w:rPr>
    </w:lvl>
    <w:lvl w:ilvl="3">
      <w:start w:val="1"/>
      <w:numFmt w:val="decimal"/>
      <w:lvlText w:val="%1.%2.%3.%4."/>
      <w:lvlJc w:val="left"/>
      <w:pPr>
        <w:ind w:left="2160" w:hanging="108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3240" w:hanging="144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4320" w:hanging="1800"/>
      </w:pPr>
      <w:rPr>
        <w:rFonts w:cs="Times New Roman" w:hint="default"/>
      </w:rPr>
    </w:lvl>
    <w:lvl w:ilvl="8">
      <w:start w:val="1"/>
      <w:numFmt w:val="decimal"/>
      <w:lvlText w:val="%1.%2.%3.%4.%5.%6.%7.%8.%9."/>
      <w:lvlJc w:val="left"/>
      <w:pPr>
        <w:ind w:left="4680" w:hanging="1800"/>
      </w:pPr>
      <w:rPr>
        <w:rFonts w:cs="Times New Roman" w:hint="default"/>
      </w:rPr>
    </w:lvl>
  </w:abstractNum>
  <w:num w:numId="1">
    <w:abstractNumId w:val="7"/>
  </w:num>
  <w:num w:numId="2">
    <w:abstractNumId w:val="5"/>
  </w:num>
  <w:num w:numId="3">
    <w:abstractNumId w:val="0"/>
  </w:num>
  <w:num w:numId="4">
    <w:abstractNumId w:val="2"/>
  </w:num>
  <w:num w:numId="5">
    <w:abstractNumId w:val="8"/>
  </w:num>
  <w:num w:numId="6">
    <w:abstractNumId w:val="20"/>
  </w:num>
  <w:num w:numId="7">
    <w:abstractNumId w:val="27"/>
  </w:num>
  <w:num w:numId="8">
    <w:abstractNumId w:val="21"/>
  </w:num>
  <w:num w:numId="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8"/>
  </w:num>
  <w:num w:numId="1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4"/>
  </w:num>
  <w:num w:numId="13">
    <w:abstractNumId w:val="11"/>
  </w:num>
  <w:num w:numId="14">
    <w:abstractNumId w:val="12"/>
  </w:num>
  <w:num w:numId="15">
    <w:abstractNumId w:val="23"/>
  </w:num>
  <w:num w:numId="16">
    <w:abstractNumId w:val="9"/>
  </w:num>
  <w:num w:numId="17">
    <w:abstractNumId w:val="6"/>
  </w:num>
  <w:num w:numId="18">
    <w:abstractNumId w:val="10"/>
  </w:num>
  <w:num w:numId="19">
    <w:abstractNumId w:val="22"/>
  </w:num>
  <w:num w:numId="20">
    <w:abstractNumId w:val="3"/>
  </w:num>
  <w:num w:numId="21">
    <w:abstractNumId w:val="25"/>
  </w:num>
  <w:num w:numId="22">
    <w:abstractNumId w:val="14"/>
  </w:num>
  <w:num w:numId="23">
    <w:abstractNumId w:val="16"/>
  </w:num>
  <w:num w:numId="24">
    <w:abstractNumId w:val="13"/>
  </w:num>
  <w:num w:numId="25">
    <w:abstractNumId w:val="1"/>
  </w:num>
  <w:num w:numId="26">
    <w:abstractNumId w:val="26"/>
  </w:num>
  <w:num w:numId="27">
    <w:abstractNumId w:val="4"/>
  </w:num>
  <w:num w:numId="28">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hdrShapeDefaults>
    <o:shapedefaults v:ext="edit" spidmax="8193"/>
  </w:hdrShapeDefaults>
  <w:footnotePr>
    <w:footnote w:id="-1"/>
    <w:footnote w:id="0"/>
  </w:footnotePr>
  <w:endnotePr>
    <w:endnote w:id="-1"/>
    <w:endnote w:id="0"/>
  </w:endnotePr>
  <w:compat/>
  <w:rsids>
    <w:rsidRoot w:val="00FD2B60"/>
    <w:rsid w:val="0000039F"/>
    <w:rsid w:val="00046CFF"/>
    <w:rsid w:val="00775865"/>
    <w:rsid w:val="007808E2"/>
    <w:rsid w:val="008E6313"/>
    <w:rsid w:val="009378CC"/>
    <w:rsid w:val="00987912"/>
    <w:rsid w:val="00AA0105"/>
    <w:rsid w:val="00B47B9C"/>
    <w:rsid w:val="00C65B4B"/>
    <w:rsid w:val="00DD5712"/>
    <w:rsid w:val="00FD2B60"/>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D2B60"/>
    <w:pPr>
      <w:spacing w:after="0" w:line="240" w:lineRule="auto"/>
    </w:pPr>
    <w:rPr>
      <w:rFonts w:ascii="Times New Roman" w:eastAsia="Calibri" w:hAnsi="Times New Roman" w:cs="Times New Roman"/>
      <w:sz w:val="24"/>
      <w:szCs w:val="24"/>
      <w:lang w:eastAsia="pl-PL"/>
    </w:rPr>
  </w:style>
  <w:style w:type="paragraph" w:styleId="Nagwek1">
    <w:name w:val="heading 1"/>
    <w:basedOn w:val="Normalny"/>
    <w:next w:val="Normalny"/>
    <w:link w:val="Nagwek1Znak"/>
    <w:qFormat/>
    <w:rsid w:val="00FD2B60"/>
    <w:pPr>
      <w:keepNext/>
      <w:spacing w:before="240" w:after="60"/>
      <w:outlineLvl w:val="0"/>
    </w:pPr>
    <w:rPr>
      <w:rFonts w:ascii="Cambria" w:hAnsi="Cambria" w:cs="Cambria"/>
      <w:b/>
      <w:bCs/>
      <w:kern w:val="32"/>
      <w:sz w:val="32"/>
      <w:szCs w:val="32"/>
    </w:rPr>
  </w:style>
  <w:style w:type="paragraph" w:styleId="Nagwek4">
    <w:name w:val="heading 4"/>
    <w:basedOn w:val="Normalny"/>
    <w:next w:val="Normalny"/>
    <w:link w:val="Nagwek4Znak"/>
    <w:qFormat/>
    <w:rsid w:val="00FD2B60"/>
    <w:pPr>
      <w:keepNext/>
      <w:spacing w:before="240" w:after="60"/>
      <w:outlineLvl w:val="3"/>
    </w:pPr>
    <w:rPr>
      <w:b/>
      <w:bCs/>
      <w:sz w:val="28"/>
      <w:szCs w:val="28"/>
    </w:rPr>
  </w:style>
  <w:style w:type="paragraph" w:styleId="Nagwek6">
    <w:name w:val="heading 6"/>
    <w:basedOn w:val="Normalny"/>
    <w:next w:val="Normalny"/>
    <w:link w:val="Nagwek6Znak"/>
    <w:uiPriority w:val="9"/>
    <w:semiHidden/>
    <w:unhideWhenUsed/>
    <w:qFormat/>
    <w:rsid w:val="00FD2B60"/>
    <w:pPr>
      <w:keepNext/>
      <w:keepLines/>
      <w:spacing w:before="200"/>
      <w:outlineLvl w:val="5"/>
    </w:pPr>
    <w:rPr>
      <w:rFonts w:asciiTheme="majorHAnsi" w:eastAsiaTheme="majorEastAsia" w:hAnsiTheme="majorHAnsi" w:cstheme="majorBidi"/>
      <w:i/>
      <w:iCs/>
      <w:color w:val="1F4D78" w:themeColor="accent1" w:themeShade="7F"/>
    </w:rPr>
  </w:style>
  <w:style w:type="paragraph" w:styleId="Nagwek7">
    <w:name w:val="heading 7"/>
    <w:basedOn w:val="Normalny"/>
    <w:next w:val="Normalny"/>
    <w:link w:val="Nagwek7Znak"/>
    <w:uiPriority w:val="9"/>
    <w:semiHidden/>
    <w:unhideWhenUsed/>
    <w:qFormat/>
    <w:rsid w:val="00FD2B60"/>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D2B60"/>
    <w:rPr>
      <w:rFonts w:ascii="Cambria" w:eastAsia="Calibri" w:hAnsi="Cambria" w:cs="Cambria"/>
      <w:b/>
      <w:bCs/>
      <w:kern w:val="32"/>
      <w:sz w:val="32"/>
      <w:szCs w:val="32"/>
      <w:lang w:eastAsia="pl-PL"/>
    </w:rPr>
  </w:style>
  <w:style w:type="character" w:customStyle="1" w:styleId="Nagwek4Znak">
    <w:name w:val="Nagłówek 4 Znak"/>
    <w:basedOn w:val="Domylnaczcionkaakapitu"/>
    <w:link w:val="Nagwek4"/>
    <w:rsid w:val="00FD2B60"/>
    <w:rPr>
      <w:rFonts w:ascii="Times New Roman" w:eastAsia="Calibri" w:hAnsi="Times New Roman" w:cs="Times New Roman"/>
      <w:b/>
      <w:bCs/>
      <w:sz w:val="28"/>
      <w:szCs w:val="28"/>
      <w:lang w:eastAsia="pl-PL"/>
    </w:rPr>
  </w:style>
  <w:style w:type="character" w:customStyle="1" w:styleId="Nagwek6Znak">
    <w:name w:val="Nagłówek 6 Znak"/>
    <w:basedOn w:val="Domylnaczcionkaakapitu"/>
    <w:link w:val="Nagwek6"/>
    <w:uiPriority w:val="9"/>
    <w:semiHidden/>
    <w:rsid w:val="00FD2B60"/>
    <w:rPr>
      <w:rFonts w:asciiTheme="majorHAnsi" w:eastAsiaTheme="majorEastAsia" w:hAnsiTheme="majorHAnsi" w:cstheme="majorBidi"/>
      <w:i/>
      <w:iCs/>
      <w:color w:val="1F4D78" w:themeColor="accent1" w:themeShade="7F"/>
      <w:sz w:val="24"/>
      <w:szCs w:val="24"/>
      <w:lang w:eastAsia="pl-PL"/>
    </w:rPr>
  </w:style>
  <w:style w:type="character" w:customStyle="1" w:styleId="Nagwek7Znak">
    <w:name w:val="Nagłówek 7 Znak"/>
    <w:basedOn w:val="Domylnaczcionkaakapitu"/>
    <w:link w:val="Nagwek7"/>
    <w:uiPriority w:val="9"/>
    <w:semiHidden/>
    <w:rsid w:val="00FD2B60"/>
    <w:rPr>
      <w:rFonts w:asciiTheme="majorHAnsi" w:eastAsiaTheme="majorEastAsia" w:hAnsiTheme="majorHAnsi" w:cstheme="majorBidi"/>
      <w:i/>
      <w:iCs/>
      <w:color w:val="404040" w:themeColor="text1" w:themeTint="BF"/>
      <w:sz w:val="24"/>
      <w:szCs w:val="24"/>
      <w:lang w:eastAsia="pl-PL"/>
    </w:rPr>
  </w:style>
  <w:style w:type="paragraph" w:styleId="Tekstpodstawowy">
    <w:name w:val="Body Text"/>
    <w:basedOn w:val="Normalny"/>
    <w:link w:val="TekstpodstawowyZnak"/>
    <w:uiPriority w:val="99"/>
    <w:rsid w:val="00FD2B60"/>
    <w:pPr>
      <w:spacing w:after="120"/>
    </w:pPr>
  </w:style>
  <w:style w:type="character" w:customStyle="1" w:styleId="TekstpodstawowyZnak">
    <w:name w:val="Tekst podstawowy Znak"/>
    <w:basedOn w:val="Domylnaczcionkaakapitu"/>
    <w:link w:val="Tekstpodstawowy"/>
    <w:uiPriority w:val="99"/>
    <w:rsid w:val="00FD2B60"/>
    <w:rPr>
      <w:rFonts w:ascii="Times New Roman" w:eastAsia="Calibri" w:hAnsi="Times New Roman" w:cs="Times New Roman"/>
      <w:sz w:val="24"/>
      <w:szCs w:val="24"/>
      <w:lang w:eastAsia="pl-PL"/>
    </w:rPr>
  </w:style>
  <w:style w:type="paragraph" w:styleId="Tekstpodstawowy3">
    <w:name w:val="Body Text 3"/>
    <w:basedOn w:val="Normalny"/>
    <w:link w:val="Tekstpodstawowy3Znak"/>
    <w:rsid w:val="00FD2B60"/>
    <w:pPr>
      <w:spacing w:after="120"/>
    </w:pPr>
    <w:rPr>
      <w:sz w:val="16"/>
      <w:szCs w:val="16"/>
      <w:lang w:eastAsia="en-US"/>
    </w:rPr>
  </w:style>
  <w:style w:type="character" w:customStyle="1" w:styleId="Tekstpodstawowy3Znak">
    <w:name w:val="Tekst podstawowy 3 Znak"/>
    <w:basedOn w:val="Domylnaczcionkaakapitu"/>
    <w:link w:val="Tekstpodstawowy3"/>
    <w:rsid w:val="00FD2B60"/>
    <w:rPr>
      <w:rFonts w:ascii="Times New Roman" w:eastAsia="Calibri" w:hAnsi="Times New Roman" w:cs="Times New Roman"/>
      <w:sz w:val="16"/>
      <w:szCs w:val="16"/>
    </w:rPr>
  </w:style>
  <w:style w:type="paragraph" w:styleId="Tytu">
    <w:name w:val="Title"/>
    <w:aliases w:val=" Znak"/>
    <w:basedOn w:val="Normalny"/>
    <w:link w:val="TytuZnak"/>
    <w:qFormat/>
    <w:rsid w:val="00FD2B60"/>
    <w:pPr>
      <w:jc w:val="center"/>
    </w:pPr>
    <w:rPr>
      <w:b/>
      <w:bCs/>
      <w:sz w:val="28"/>
      <w:szCs w:val="28"/>
      <w:lang w:eastAsia="en-US"/>
    </w:rPr>
  </w:style>
  <w:style w:type="character" w:customStyle="1" w:styleId="TytuZnak">
    <w:name w:val="Tytuł Znak"/>
    <w:aliases w:val=" Znak Znak"/>
    <w:basedOn w:val="Domylnaczcionkaakapitu"/>
    <w:link w:val="Tytu"/>
    <w:rsid w:val="00FD2B60"/>
    <w:rPr>
      <w:rFonts w:ascii="Times New Roman" w:eastAsia="Calibri" w:hAnsi="Times New Roman" w:cs="Times New Roman"/>
      <w:b/>
      <w:bCs/>
      <w:sz w:val="28"/>
      <w:szCs w:val="28"/>
    </w:rPr>
  </w:style>
  <w:style w:type="paragraph" w:customStyle="1" w:styleId="pkt">
    <w:name w:val="pkt"/>
    <w:basedOn w:val="Normalny"/>
    <w:rsid w:val="00FD2B60"/>
    <w:pPr>
      <w:spacing w:before="60" w:after="60"/>
      <w:ind w:left="851" w:hanging="295"/>
      <w:jc w:val="both"/>
    </w:pPr>
  </w:style>
  <w:style w:type="paragraph" w:customStyle="1" w:styleId="ust">
    <w:name w:val="ust"/>
    <w:rsid w:val="00FD2B60"/>
    <w:pPr>
      <w:spacing w:before="60" w:after="60" w:line="240" w:lineRule="auto"/>
      <w:ind w:left="426" w:hanging="284"/>
      <w:jc w:val="both"/>
    </w:pPr>
    <w:rPr>
      <w:rFonts w:ascii="Times New Roman" w:eastAsia="Calibri" w:hAnsi="Times New Roman" w:cs="Times New Roman"/>
      <w:sz w:val="24"/>
      <w:szCs w:val="24"/>
      <w:lang w:eastAsia="pl-PL"/>
    </w:rPr>
  </w:style>
  <w:style w:type="paragraph" w:styleId="Nagwek">
    <w:name w:val="header"/>
    <w:basedOn w:val="Normalny"/>
    <w:link w:val="NagwekZnak"/>
    <w:uiPriority w:val="99"/>
    <w:rsid w:val="00FD2B60"/>
    <w:pPr>
      <w:tabs>
        <w:tab w:val="center" w:pos="4536"/>
        <w:tab w:val="right" w:pos="9072"/>
      </w:tabs>
    </w:pPr>
  </w:style>
  <w:style w:type="character" w:customStyle="1" w:styleId="NagwekZnak">
    <w:name w:val="Nagłówek Znak"/>
    <w:basedOn w:val="Domylnaczcionkaakapitu"/>
    <w:link w:val="Nagwek"/>
    <w:uiPriority w:val="99"/>
    <w:rsid w:val="00FD2B60"/>
    <w:rPr>
      <w:rFonts w:ascii="Times New Roman" w:eastAsia="Calibri" w:hAnsi="Times New Roman" w:cs="Times New Roman"/>
      <w:sz w:val="24"/>
      <w:szCs w:val="24"/>
      <w:lang w:eastAsia="pl-PL"/>
    </w:rPr>
  </w:style>
  <w:style w:type="character" w:styleId="Pogrubienie">
    <w:name w:val="Strong"/>
    <w:basedOn w:val="Domylnaczcionkaakapitu"/>
    <w:uiPriority w:val="22"/>
    <w:qFormat/>
    <w:rsid w:val="00FD2B60"/>
    <w:rPr>
      <w:rFonts w:cs="Times New Roman"/>
      <w:b/>
      <w:bCs/>
    </w:rPr>
  </w:style>
  <w:style w:type="paragraph" w:customStyle="1" w:styleId="Akapitzlist1">
    <w:name w:val="Akapit z listą1"/>
    <w:basedOn w:val="Normalny"/>
    <w:rsid w:val="00FD2B60"/>
    <w:pPr>
      <w:ind w:left="720"/>
    </w:pPr>
  </w:style>
  <w:style w:type="character" w:styleId="Hipercze">
    <w:name w:val="Hyperlink"/>
    <w:basedOn w:val="Domylnaczcionkaakapitu"/>
    <w:rsid w:val="00FD2B60"/>
    <w:rPr>
      <w:color w:val="0000FF"/>
      <w:u w:val="single"/>
    </w:rPr>
  </w:style>
  <w:style w:type="paragraph" w:styleId="Akapitzlist">
    <w:name w:val="List Paragraph"/>
    <w:basedOn w:val="Normalny"/>
    <w:uiPriority w:val="34"/>
    <w:qFormat/>
    <w:rsid w:val="00FD2B60"/>
    <w:pPr>
      <w:ind w:left="720"/>
      <w:contextualSpacing/>
    </w:pPr>
  </w:style>
  <w:style w:type="paragraph" w:styleId="Bezodstpw">
    <w:name w:val="No Spacing"/>
    <w:basedOn w:val="Normalny"/>
    <w:qFormat/>
    <w:rsid w:val="00FD2B60"/>
    <w:rPr>
      <w:rFonts w:ascii="Calibri" w:hAnsi="Calibri"/>
      <w:sz w:val="22"/>
      <w:szCs w:val="22"/>
    </w:rPr>
  </w:style>
  <w:style w:type="paragraph" w:customStyle="1" w:styleId="ProPublico1">
    <w:name w:val="ProPublico1"/>
    <w:basedOn w:val="Normalny"/>
    <w:rsid w:val="00FD2B60"/>
    <w:pPr>
      <w:suppressAutoHyphens/>
      <w:spacing w:line="360" w:lineRule="auto"/>
      <w:jc w:val="both"/>
    </w:pPr>
    <w:rPr>
      <w:rFonts w:ascii="Arial" w:eastAsia="Times New Roman" w:hAnsi="Arial" w:cs="Calibri"/>
      <w:b/>
      <w:sz w:val="22"/>
      <w:szCs w:val="20"/>
      <w:lang w:eastAsia="ar-SA"/>
    </w:rPr>
  </w:style>
  <w:style w:type="paragraph" w:customStyle="1" w:styleId="BodyText21">
    <w:name w:val="Body Text 21"/>
    <w:basedOn w:val="Normalny"/>
    <w:rsid w:val="00FD2B60"/>
    <w:pPr>
      <w:widowControl w:val="0"/>
      <w:suppressAutoHyphens/>
      <w:jc w:val="both"/>
    </w:pPr>
    <w:rPr>
      <w:rFonts w:ascii="Arial" w:eastAsia="Times New Roman" w:hAnsi="Arial" w:cs="Calibri"/>
      <w:sz w:val="22"/>
      <w:szCs w:val="20"/>
      <w:lang w:eastAsia="ar-SA"/>
    </w:rPr>
  </w:style>
  <w:style w:type="paragraph" w:styleId="Stopka">
    <w:name w:val="footer"/>
    <w:basedOn w:val="Normalny"/>
    <w:link w:val="StopkaZnak"/>
    <w:uiPriority w:val="99"/>
    <w:semiHidden/>
    <w:unhideWhenUsed/>
    <w:rsid w:val="00C65B4B"/>
    <w:pPr>
      <w:tabs>
        <w:tab w:val="center" w:pos="4536"/>
        <w:tab w:val="right" w:pos="9072"/>
      </w:tabs>
    </w:pPr>
  </w:style>
  <w:style w:type="character" w:customStyle="1" w:styleId="StopkaZnak">
    <w:name w:val="Stopka Znak"/>
    <w:basedOn w:val="Domylnaczcionkaakapitu"/>
    <w:link w:val="Stopka"/>
    <w:uiPriority w:val="99"/>
    <w:semiHidden/>
    <w:rsid w:val="00C65B4B"/>
    <w:rPr>
      <w:rFonts w:ascii="Times New Roman" w:eastAsia="Calibri"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technopark.kielce.pl" TargetMode="External"/><Relationship Id="rId3" Type="http://schemas.openxmlformats.org/officeDocument/2006/relationships/settings" Target="settings.xml"/><Relationship Id="rId7" Type="http://schemas.openxmlformats.org/officeDocument/2006/relationships/hyperlink" Target="mailto:biuro@technopark.kielc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9</Pages>
  <Words>3717</Words>
  <Characters>22308</Characters>
  <Application>Microsoft Office Word</Application>
  <DocSecurity>0</DocSecurity>
  <Lines>185</Lines>
  <Paragraphs>51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25974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magdalena.cholewa</dc:creator>
  <cp:lastModifiedBy>magdalena.cholewa</cp:lastModifiedBy>
  <cp:revision>6</cp:revision>
  <dcterms:created xsi:type="dcterms:W3CDTF">2016-05-30T13:27:00Z</dcterms:created>
  <dcterms:modified xsi:type="dcterms:W3CDTF">2016-06-01T08:52:00Z</dcterms:modified>
</cp:coreProperties>
</file>