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81E" w:rsidRPr="00A26990" w:rsidRDefault="00A26990" w:rsidP="001963FC">
      <w:pPr>
        <w:rPr>
          <w:rFonts w:asciiTheme="minorHAnsi" w:hAnsiTheme="minorHAnsi" w:cs="Arial"/>
          <w:b/>
          <w:sz w:val="20"/>
          <w:szCs w:val="20"/>
        </w:rPr>
      </w:pPr>
      <w:r w:rsidRPr="00A26990">
        <w:rPr>
          <w:rFonts w:asciiTheme="minorHAnsi" w:hAnsiTheme="minorHAnsi"/>
          <w:sz w:val="20"/>
          <w:szCs w:val="20"/>
        </w:rPr>
        <w:t>KPT-DIIA.270.1.7.2016</w:t>
      </w:r>
      <w:r w:rsidRPr="00A26990">
        <w:rPr>
          <w:rFonts w:asciiTheme="minorHAnsi" w:hAnsiTheme="minorHAnsi"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C4381E" w:rsidRPr="00A26990">
        <w:rPr>
          <w:rFonts w:asciiTheme="minorHAnsi" w:hAnsiTheme="minorHAnsi" w:cs="Arial"/>
          <w:b/>
          <w:sz w:val="20"/>
          <w:szCs w:val="20"/>
        </w:rPr>
        <w:t>Załącznik 2</w:t>
      </w:r>
      <w:r w:rsidR="00F1658D">
        <w:rPr>
          <w:rFonts w:asciiTheme="minorHAnsi" w:hAnsiTheme="minorHAnsi" w:cs="Arial"/>
          <w:b/>
          <w:sz w:val="20"/>
          <w:szCs w:val="20"/>
        </w:rPr>
        <w:t>a</w:t>
      </w:r>
      <w:r w:rsidR="00C4381E" w:rsidRPr="00A26990">
        <w:rPr>
          <w:rFonts w:asciiTheme="minorHAnsi" w:hAnsiTheme="minorHAnsi" w:cs="Arial"/>
          <w:b/>
          <w:sz w:val="20"/>
          <w:szCs w:val="20"/>
        </w:rPr>
        <w:t xml:space="preserve"> do SIWZ</w:t>
      </w:r>
    </w:p>
    <w:p w:rsidR="00C4381E" w:rsidRPr="00A26990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 xml:space="preserve">                                  </w:t>
      </w:r>
    </w:p>
    <w:p w:rsidR="00C4381E" w:rsidRPr="00A26990" w:rsidRDefault="00C4381E" w:rsidP="00C4381E">
      <w:pPr>
        <w:ind w:left="4248"/>
        <w:jc w:val="right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Miejscowość i data…………………………………….</w:t>
      </w:r>
    </w:p>
    <w:p w:rsidR="00C4381E" w:rsidRPr="00A26990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</w:p>
    <w:p w:rsidR="00C4381E" w:rsidRPr="00A26990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</w:p>
    <w:p w:rsidR="00C4381E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547985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C4381E" w:rsidRPr="00A26990" w:rsidRDefault="00C4381E" w:rsidP="00C4381E">
      <w:pPr>
        <w:rPr>
          <w:rFonts w:asciiTheme="minorHAnsi" w:hAnsiTheme="minorHAnsi" w:cs="Arial"/>
          <w:iCs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 xml:space="preserve">  Pieczęć adresowa Wykonawcy</w:t>
      </w:r>
    </w:p>
    <w:p w:rsidR="00547985" w:rsidRPr="00A26990" w:rsidRDefault="00547985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</w:p>
    <w:p w:rsidR="00547985" w:rsidRPr="00A26990" w:rsidRDefault="00547985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</w:p>
    <w:p w:rsidR="00C4381E" w:rsidRPr="00A26990" w:rsidRDefault="00F1658D" w:rsidP="00F1658D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  <w:r>
        <w:rPr>
          <w:rFonts w:asciiTheme="minorHAnsi" w:hAnsiTheme="minorHAnsi" w:cs="Arial"/>
          <w:b/>
          <w:i w:val="0"/>
          <w:iCs/>
          <w:sz w:val="20"/>
        </w:rPr>
        <w:t xml:space="preserve">K A L K U L A C J A  </w:t>
      </w:r>
      <w:r w:rsidR="00C4381E" w:rsidRPr="00A26990">
        <w:rPr>
          <w:rFonts w:asciiTheme="minorHAnsi" w:hAnsiTheme="minorHAnsi" w:cs="Arial"/>
          <w:b/>
          <w:i w:val="0"/>
          <w:iCs/>
          <w:sz w:val="20"/>
        </w:rPr>
        <w:t xml:space="preserve">O F E R T </w:t>
      </w:r>
      <w:r>
        <w:rPr>
          <w:rFonts w:asciiTheme="minorHAnsi" w:hAnsiTheme="minorHAnsi" w:cs="Arial"/>
          <w:b/>
          <w:i w:val="0"/>
          <w:iCs/>
          <w:sz w:val="20"/>
        </w:rPr>
        <w:t>Y</w:t>
      </w:r>
      <w:r w:rsidR="00C4381E" w:rsidRPr="00A26990">
        <w:rPr>
          <w:rFonts w:asciiTheme="minorHAnsi" w:hAnsiTheme="minorHAnsi" w:cs="Arial"/>
          <w:b/>
          <w:i w:val="0"/>
          <w:iCs/>
          <w:sz w:val="20"/>
        </w:rPr>
        <w:t xml:space="preserve">  C E N O W A</w:t>
      </w:r>
    </w:p>
    <w:p w:rsidR="00C4381E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C4381E" w:rsidRPr="00A26990" w:rsidRDefault="00C4381E" w:rsidP="00C4381E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/>
          <w:sz w:val="20"/>
        </w:rPr>
      </w:pPr>
      <w:r w:rsidRPr="00A26990">
        <w:rPr>
          <w:rFonts w:asciiTheme="minorHAnsi" w:hAnsiTheme="minorHAnsi" w:cs="Arial"/>
          <w:b w:val="0"/>
          <w:bCs/>
          <w:sz w:val="20"/>
        </w:rPr>
        <w:t xml:space="preserve">w </w:t>
      </w:r>
      <w:r w:rsidRPr="00A26990">
        <w:rPr>
          <w:rFonts w:asciiTheme="minorHAnsi" w:hAnsiTheme="minorHAnsi" w:cs="Arial"/>
          <w:b w:val="0"/>
          <w:sz w:val="20"/>
        </w:rPr>
        <w:t xml:space="preserve"> przetargu nieograniczonym </w:t>
      </w:r>
      <w:r w:rsidRPr="00A26990">
        <w:rPr>
          <w:rFonts w:asciiTheme="minorHAnsi" w:hAnsiTheme="minorHAnsi" w:cs="Arial"/>
          <w:b w:val="0"/>
          <w:bCs/>
          <w:sz w:val="20"/>
        </w:rPr>
        <w:t>na:</w:t>
      </w:r>
    </w:p>
    <w:p w:rsidR="00F21DD4" w:rsidRPr="00A26990" w:rsidRDefault="001963FC" w:rsidP="0087388A">
      <w:pPr>
        <w:pStyle w:val="Tekstpodstawowy"/>
        <w:tabs>
          <w:tab w:val="num" w:pos="993"/>
        </w:tabs>
        <w:spacing w:after="120"/>
        <w:ind w:left="992" w:hanging="567"/>
        <w:jc w:val="center"/>
        <w:rPr>
          <w:rFonts w:asciiTheme="minorHAnsi" w:hAnsiTheme="minorHAnsi" w:cs="Arial"/>
          <w:b/>
          <w:bCs/>
          <w:sz w:val="20"/>
        </w:rPr>
      </w:pPr>
      <w:r w:rsidRPr="00A26990">
        <w:rPr>
          <w:rFonts w:asciiTheme="minorHAnsi" w:hAnsiTheme="minorHAnsi" w:cs="Arial"/>
          <w:b/>
          <w:bCs/>
          <w:sz w:val="20"/>
        </w:rPr>
        <w:t>„</w:t>
      </w:r>
      <w:r w:rsidR="0087388A" w:rsidRPr="00A26990">
        <w:rPr>
          <w:rFonts w:asciiTheme="minorHAnsi" w:hAnsiTheme="minorHAnsi"/>
          <w:b/>
          <w:sz w:val="20"/>
        </w:rPr>
        <w:t xml:space="preserve">Przeprowadzenie warsztatów i konsultacji indywidualnych </w:t>
      </w:r>
      <w:r w:rsidR="0087388A" w:rsidRPr="00A26990">
        <w:rPr>
          <w:rFonts w:asciiTheme="minorHAnsi" w:hAnsiTheme="minorHAnsi"/>
          <w:b/>
          <w:sz w:val="20"/>
        </w:rPr>
        <w:br/>
        <w:t>z zakładania działalności</w:t>
      </w:r>
      <w:r w:rsidR="003C109D" w:rsidRPr="00A26990">
        <w:rPr>
          <w:rFonts w:asciiTheme="minorHAnsi" w:hAnsiTheme="minorHAnsi"/>
          <w:b/>
          <w:sz w:val="20"/>
        </w:rPr>
        <w:t xml:space="preserve"> </w:t>
      </w:r>
      <w:r w:rsidR="0087388A" w:rsidRPr="00A26990">
        <w:rPr>
          <w:rFonts w:asciiTheme="minorHAnsi" w:hAnsiTheme="minorHAnsi"/>
          <w:b/>
          <w:sz w:val="20"/>
        </w:rPr>
        <w:t>w formie spółki kapitałowej oraz świadczenie usług w zakresie obsługi prawnej spółek kapitałowych typu startup</w:t>
      </w:r>
      <w:r w:rsidR="00F21DD4" w:rsidRPr="00A26990">
        <w:rPr>
          <w:rFonts w:asciiTheme="minorHAnsi" w:hAnsiTheme="minorHAnsi" w:cs="Arial"/>
          <w:sz w:val="20"/>
        </w:rPr>
        <w:t>”</w:t>
      </w:r>
    </w:p>
    <w:p w:rsidR="00C4381E" w:rsidRPr="00A26990" w:rsidRDefault="00994B5C" w:rsidP="00C4381E">
      <w:pPr>
        <w:tabs>
          <w:tab w:val="num" w:pos="1080"/>
        </w:tabs>
        <w:ind w:left="1080" w:hanging="372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(kalkulacja określa wartości brutto)</w:t>
      </w:r>
    </w:p>
    <w:p w:rsidR="00C4381E" w:rsidRPr="00A26990" w:rsidRDefault="00C4381E" w:rsidP="00C4381E">
      <w:pPr>
        <w:spacing w:line="360" w:lineRule="auto"/>
        <w:ind w:left="357"/>
        <w:jc w:val="center"/>
        <w:rPr>
          <w:rFonts w:asciiTheme="minorHAnsi" w:hAnsiTheme="minorHAnsi" w:cs="Arial"/>
          <w:b/>
          <w:sz w:val="20"/>
          <w:szCs w:val="20"/>
        </w:rPr>
      </w:pPr>
    </w:p>
    <w:p w:rsidR="00C4381E" w:rsidRPr="00994B5C" w:rsidRDefault="00994B5C" w:rsidP="00BA0AAB">
      <w:pPr>
        <w:pStyle w:val="Tekstpodstawowywcity3"/>
        <w:ind w:left="0"/>
        <w:rPr>
          <w:rFonts w:asciiTheme="minorHAnsi" w:hAnsiTheme="minorHAnsi" w:cs="Arial"/>
          <w:b/>
          <w:szCs w:val="24"/>
        </w:rPr>
      </w:pPr>
      <w:r w:rsidRPr="001D6E44">
        <w:rPr>
          <w:rFonts w:asciiTheme="minorHAnsi" w:hAnsiTheme="minorHAnsi" w:cs="Arial"/>
          <w:b/>
          <w:szCs w:val="24"/>
          <w:u w:val="single"/>
        </w:rPr>
        <w:t>Zadanie 1</w:t>
      </w:r>
      <w:r w:rsidR="001D6E44">
        <w:rPr>
          <w:rFonts w:asciiTheme="minorHAnsi" w:hAnsiTheme="minorHAnsi" w:cs="Arial"/>
          <w:b/>
          <w:szCs w:val="24"/>
          <w:u w:val="single"/>
        </w:rPr>
        <w:t>:</w:t>
      </w:r>
      <w:r w:rsidRPr="00994B5C">
        <w:rPr>
          <w:rFonts w:asciiTheme="minorHAnsi" w:hAnsiTheme="minorHAnsi" w:cs="Arial"/>
          <w:b/>
          <w:szCs w:val="24"/>
        </w:rPr>
        <w:t xml:space="preserve"> Przeprowadzenie warsztatów z zakładania działalności w formie </w:t>
      </w:r>
      <w:r>
        <w:rPr>
          <w:rFonts w:asciiTheme="minorHAnsi" w:hAnsiTheme="minorHAnsi" w:cs="Arial"/>
          <w:b/>
          <w:szCs w:val="24"/>
        </w:rPr>
        <w:t xml:space="preserve">  </w:t>
      </w:r>
      <w:r w:rsidRPr="00994B5C">
        <w:rPr>
          <w:rFonts w:asciiTheme="minorHAnsi" w:hAnsiTheme="minorHAnsi" w:cs="Arial"/>
          <w:b/>
          <w:szCs w:val="24"/>
        </w:rPr>
        <w:t>spółki kapitałowej.</w:t>
      </w:r>
    </w:p>
    <w:p w:rsidR="00994B5C" w:rsidRDefault="00994B5C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</w:p>
    <w:p w:rsidR="00994B5C" w:rsidRPr="00994B5C" w:rsidRDefault="00994B5C" w:rsidP="00C4381E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  <w:r w:rsidRPr="00994B5C">
        <w:rPr>
          <w:rFonts w:asciiTheme="minorHAnsi" w:hAnsiTheme="minorHAnsi" w:cs="Arial"/>
          <w:b/>
          <w:sz w:val="22"/>
          <w:szCs w:val="22"/>
        </w:rPr>
        <w:t xml:space="preserve">8 edycji warsztatów (każdy dla 10-25 osób)  x ………………. </w:t>
      </w:r>
      <w:r w:rsidR="003F5C33">
        <w:rPr>
          <w:rFonts w:asciiTheme="minorHAnsi" w:hAnsiTheme="minorHAnsi" w:cs="Arial"/>
          <w:b/>
          <w:sz w:val="22"/>
          <w:szCs w:val="22"/>
        </w:rPr>
        <w:t>z</w:t>
      </w:r>
      <w:r w:rsidRPr="00994B5C">
        <w:rPr>
          <w:rFonts w:asciiTheme="minorHAnsi" w:hAnsiTheme="minorHAnsi" w:cs="Arial"/>
          <w:b/>
          <w:sz w:val="22"/>
          <w:szCs w:val="22"/>
        </w:rPr>
        <w:t xml:space="preserve">ł (koszt jednego warsztatu) = …………………………… zł </w:t>
      </w:r>
      <w:r>
        <w:rPr>
          <w:rFonts w:asciiTheme="minorHAnsi" w:hAnsiTheme="minorHAnsi" w:cs="Arial"/>
          <w:b/>
          <w:sz w:val="22"/>
          <w:szCs w:val="22"/>
        </w:rPr>
        <w:t>(</w:t>
      </w:r>
      <w:r w:rsidRPr="00994B5C">
        <w:rPr>
          <w:rFonts w:asciiTheme="minorHAnsi" w:hAnsiTheme="minorHAnsi" w:cs="Arial"/>
          <w:b/>
          <w:sz w:val="22"/>
          <w:szCs w:val="22"/>
        </w:rPr>
        <w:t>Razem</w:t>
      </w:r>
      <w:r>
        <w:rPr>
          <w:rFonts w:asciiTheme="minorHAnsi" w:hAnsiTheme="minorHAnsi" w:cs="Arial"/>
          <w:b/>
          <w:sz w:val="22"/>
          <w:szCs w:val="22"/>
        </w:rPr>
        <w:t>)</w:t>
      </w:r>
    </w:p>
    <w:p w:rsidR="00994B5C" w:rsidRDefault="00994B5C" w:rsidP="00C4381E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C4381E" w:rsidRPr="00994B5C" w:rsidRDefault="003F5C33" w:rsidP="00C4381E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W tym:</w:t>
      </w:r>
      <w:r w:rsidR="00994B5C" w:rsidRPr="00994B5C">
        <w:rPr>
          <w:rFonts w:asciiTheme="minorHAnsi" w:hAnsiTheme="minorHAnsi" w:cs="Arial"/>
          <w:b/>
          <w:sz w:val="22"/>
          <w:szCs w:val="22"/>
        </w:rPr>
        <w:t xml:space="preserve"> cena cateringu dla wskazanej ilości osób 8 edycji x ……………..zł (koszt jednego cateringu) = </w:t>
      </w:r>
      <w:r w:rsidR="00994B5C">
        <w:rPr>
          <w:rFonts w:asciiTheme="minorHAnsi" w:hAnsiTheme="minorHAnsi" w:cs="Arial"/>
          <w:b/>
          <w:sz w:val="22"/>
          <w:szCs w:val="22"/>
        </w:rPr>
        <w:t xml:space="preserve"> </w:t>
      </w:r>
      <w:r w:rsidR="00994B5C" w:rsidRPr="00994B5C">
        <w:rPr>
          <w:rFonts w:asciiTheme="minorHAnsi" w:hAnsiTheme="minorHAnsi" w:cs="Arial"/>
          <w:b/>
          <w:sz w:val="22"/>
          <w:szCs w:val="22"/>
        </w:rPr>
        <w:t>…………………….zł</w:t>
      </w: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  <w:r w:rsidRPr="00A26990">
        <w:rPr>
          <w:rFonts w:asciiTheme="minorHAnsi" w:hAnsiTheme="minorHAnsi" w:cs="Arial"/>
          <w:bCs/>
          <w:sz w:val="20"/>
        </w:rPr>
        <w:tab/>
      </w:r>
      <w:r w:rsidRPr="00A26990">
        <w:rPr>
          <w:rFonts w:asciiTheme="minorHAnsi" w:hAnsiTheme="minorHAnsi" w:cs="Arial"/>
          <w:bCs/>
          <w:sz w:val="20"/>
        </w:rPr>
        <w:tab/>
      </w:r>
    </w:p>
    <w:p w:rsidR="00C4381E" w:rsidRDefault="00994B5C" w:rsidP="001D6E44">
      <w:pPr>
        <w:pStyle w:val="Tekstpodstawowy"/>
        <w:spacing w:after="60"/>
        <w:ind w:firstLine="360"/>
        <w:rPr>
          <w:rFonts w:asciiTheme="minorHAnsi" w:hAnsiTheme="minorHAnsi" w:cs="Arial"/>
          <w:bCs/>
          <w:sz w:val="20"/>
        </w:rPr>
      </w:pPr>
      <w:r>
        <w:rPr>
          <w:rFonts w:asciiTheme="minorHAnsi" w:hAnsiTheme="minorHAnsi" w:cs="Arial"/>
          <w:bCs/>
          <w:sz w:val="20"/>
        </w:rPr>
        <w:t>Zakres wyceny obejmuje wymagania opisane w załączniku nr 1 do SIWZ</w:t>
      </w:r>
    </w:p>
    <w:p w:rsidR="00994B5C" w:rsidRDefault="00994B5C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994B5C" w:rsidRPr="00994B5C" w:rsidRDefault="001D6E44" w:rsidP="00BA0AAB">
      <w:pPr>
        <w:pStyle w:val="Tekstpodstawowy"/>
        <w:spacing w:after="60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  <w:u w:val="single"/>
        </w:rPr>
        <w:t xml:space="preserve">Zadanie </w:t>
      </w:r>
      <w:r w:rsidR="00994B5C" w:rsidRPr="001D6E44">
        <w:rPr>
          <w:rFonts w:asciiTheme="minorHAnsi" w:hAnsiTheme="minorHAnsi" w:cs="Arial"/>
          <w:b/>
          <w:bCs/>
          <w:szCs w:val="24"/>
          <w:u w:val="single"/>
        </w:rPr>
        <w:t>2:</w:t>
      </w:r>
      <w:r w:rsidR="00994B5C" w:rsidRPr="00994B5C">
        <w:rPr>
          <w:rFonts w:asciiTheme="minorHAnsi" w:hAnsiTheme="minorHAnsi" w:cs="Arial"/>
          <w:b/>
          <w:bCs/>
          <w:szCs w:val="24"/>
        </w:rPr>
        <w:t xml:space="preserve"> Przeprowadzenie konsultacji indywidualnych z zakładania działalności w formie spółki kapitałowej</w:t>
      </w:r>
    </w:p>
    <w:p w:rsidR="00994B5C" w:rsidRPr="00A26990" w:rsidRDefault="00994B5C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3F5C33" w:rsidRDefault="003F5C33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70 konsultacji indywidualnych</w:t>
      </w:r>
      <w:r w:rsidR="003D1400">
        <w:rPr>
          <w:rFonts w:asciiTheme="minorHAnsi" w:hAnsiTheme="minorHAnsi" w:cs="Arial"/>
          <w:b/>
          <w:sz w:val="22"/>
          <w:szCs w:val="22"/>
        </w:rPr>
        <w:t xml:space="preserve"> w formie osobistej</w:t>
      </w:r>
      <w:r w:rsidRPr="00994B5C">
        <w:rPr>
          <w:rFonts w:asciiTheme="minorHAnsi" w:hAnsiTheme="minorHAnsi" w:cs="Arial"/>
          <w:b/>
          <w:sz w:val="22"/>
          <w:szCs w:val="22"/>
        </w:rPr>
        <w:t xml:space="preserve"> (</w:t>
      </w:r>
      <w:r>
        <w:rPr>
          <w:rFonts w:asciiTheme="minorHAnsi" w:hAnsiTheme="minorHAnsi" w:cs="Arial"/>
          <w:b/>
          <w:sz w:val="22"/>
          <w:szCs w:val="22"/>
        </w:rPr>
        <w:t>każda trwająca 2 h)  x ………………. z</w:t>
      </w:r>
      <w:r w:rsidRPr="00994B5C">
        <w:rPr>
          <w:rFonts w:asciiTheme="minorHAnsi" w:hAnsiTheme="minorHAnsi" w:cs="Arial"/>
          <w:b/>
          <w:sz w:val="22"/>
          <w:szCs w:val="22"/>
        </w:rPr>
        <w:t>ł (koszt jedne</w:t>
      </w:r>
      <w:r>
        <w:rPr>
          <w:rFonts w:asciiTheme="minorHAnsi" w:hAnsiTheme="minorHAnsi" w:cs="Arial"/>
          <w:b/>
          <w:sz w:val="22"/>
          <w:szCs w:val="22"/>
        </w:rPr>
        <w:t>j</w:t>
      </w:r>
      <w:r w:rsidRPr="00994B5C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>konsultacji</w:t>
      </w:r>
      <w:r w:rsidRPr="00994B5C">
        <w:rPr>
          <w:rFonts w:asciiTheme="minorHAnsi" w:hAnsiTheme="minorHAnsi" w:cs="Arial"/>
          <w:b/>
          <w:sz w:val="22"/>
          <w:szCs w:val="22"/>
        </w:rPr>
        <w:t xml:space="preserve">) = …………………………… zł </w:t>
      </w:r>
      <w:r>
        <w:rPr>
          <w:rFonts w:asciiTheme="minorHAnsi" w:hAnsiTheme="minorHAnsi" w:cs="Arial"/>
          <w:b/>
          <w:sz w:val="22"/>
          <w:szCs w:val="22"/>
        </w:rPr>
        <w:t>(</w:t>
      </w:r>
      <w:r w:rsidRPr="00994B5C">
        <w:rPr>
          <w:rFonts w:asciiTheme="minorHAnsi" w:hAnsiTheme="minorHAnsi" w:cs="Arial"/>
          <w:b/>
          <w:sz w:val="22"/>
          <w:szCs w:val="22"/>
        </w:rPr>
        <w:t>Razem</w:t>
      </w:r>
      <w:r>
        <w:rPr>
          <w:rFonts w:asciiTheme="minorHAnsi" w:hAnsiTheme="minorHAnsi" w:cs="Arial"/>
          <w:b/>
          <w:sz w:val="22"/>
          <w:szCs w:val="22"/>
        </w:rPr>
        <w:t>)</w:t>
      </w:r>
    </w:p>
    <w:p w:rsidR="00BA0AAB" w:rsidRDefault="00BA0AAB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3F5C33" w:rsidRPr="00994B5C" w:rsidRDefault="003F5C33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3F5C33" w:rsidRDefault="003F5C33" w:rsidP="003F5C33">
      <w:pPr>
        <w:pStyle w:val="Tekstpodstawowy"/>
        <w:spacing w:after="60"/>
        <w:ind w:firstLine="360"/>
        <w:rPr>
          <w:rFonts w:asciiTheme="minorHAnsi" w:hAnsiTheme="minorHAnsi" w:cs="Arial"/>
          <w:bCs/>
          <w:sz w:val="20"/>
        </w:rPr>
      </w:pPr>
      <w:r>
        <w:rPr>
          <w:rFonts w:asciiTheme="minorHAnsi" w:hAnsiTheme="minorHAnsi" w:cs="Arial"/>
          <w:bCs/>
          <w:sz w:val="20"/>
        </w:rPr>
        <w:t>Zakres wyceny obejmuje wymagania opisane w załączniku nr 1 do SIWZ</w:t>
      </w:r>
    </w:p>
    <w:p w:rsidR="003D1400" w:rsidRDefault="003D1400" w:rsidP="003F5C33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8B528D" w:rsidRDefault="008B528D" w:rsidP="003F5C33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F5C33" w:rsidRDefault="003F5C33" w:rsidP="003F5C33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/>
          <w:b/>
          <w:sz w:val="24"/>
          <w:szCs w:val="24"/>
        </w:rPr>
      </w:pPr>
      <w:r w:rsidRPr="003F5C33">
        <w:rPr>
          <w:rFonts w:asciiTheme="minorHAnsi" w:hAnsiTheme="minorHAnsi"/>
          <w:b/>
          <w:sz w:val="24"/>
          <w:szCs w:val="24"/>
          <w:u w:val="single"/>
        </w:rPr>
        <w:lastRenderedPageBreak/>
        <w:t>Zadanie 3:</w:t>
      </w:r>
      <w:r w:rsidRPr="003F5C33">
        <w:rPr>
          <w:rFonts w:asciiTheme="minorHAnsi" w:hAnsiTheme="minorHAnsi"/>
          <w:b/>
          <w:sz w:val="24"/>
          <w:szCs w:val="24"/>
        </w:rPr>
        <w:t xml:space="preserve"> Obsługa prawna spółek kapitałowych typu startup</w:t>
      </w:r>
    </w:p>
    <w:p w:rsidR="008B528D" w:rsidRDefault="008B528D" w:rsidP="003F5C33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:rsidR="00BA0AAB" w:rsidRDefault="00BA0AAB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6</w:t>
      </w:r>
      <w:r w:rsidR="00C24ECE">
        <w:rPr>
          <w:rFonts w:asciiTheme="minorHAnsi" w:hAnsiTheme="minorHAnsi" w:cs="Arial"/>
          <w:b/>
          <w:sz w:val="22"/>
          <w:szCs w:val="22"/>
        </w:rPr>
        <w:t xml:space="preserve"> miesięcy</w:t>
      </w:r>
      <w:r w:rsidR="003F5C33">
        <w:rPr>
          <w:rFonts w:asciiTheme="minorHAnsi" w:hAnsiTheme="minorHAnsi" w:cs="Arial"/>
          <w:b/>
          <w:sz w:val="22"/>
          <w:szCs w:val="22"/>
        </w:rPr>
        <w:t xml:space="preserve">  x ………………. z</w:t>
      </w:r>
      <w:r w:rsidR="003F5C33" w:rsidRPr="00994B5C">
        <w:rPr>
          <w:rFonts w:asciiTheme="minorHAnsi" w:hAnsiTheme="minorHAnsi" w:cs="Arial"/>
          <w:b/>
          <w:sz w:val="22"/>
          <w:szCs w:val="22"/>
        </w:rPr>
        <w:t>ł (koszt</w:t>
      </w:r>
      <w:r>
        <w:rPr>
          <w:rFonts w:asciiTheme="minorHAnsi" w:hAnsiTheme="minorHAnsi" w:cs="Arial"/>
          <w:b/>
          <w:sz w:val="22"/>
          <w:szCs w:val="22"/>
        </w:rPr>
        <w:t xml:space="preserve"> 6 h</w:t>
      </w:r>
      <w:r w:rsidR="003F5C33" w:rsidRPr="00994B5C">
        <w:rPr>
          <w:rFonts w:asciiTheme="minorHAnsi" w:hAnsiTheme="minorHAnsi" w:cs="Arial"/>
          <w:b/>
          <w:sz w:val="22"/>
          <w:szCs w:val="22"/>
        </w:rPr>
        <w:t xml:space="preserve"> </w:t>
      </w:r>
      <w:r w:rsidR="003D1400">
        <w:rPr>
          <w:rFonts w:asciiTheme="minorHAnsi" w:hAnsiTheme="minorHAnsi" w:cs="Arial"/>
          <w:b/>
          <w:sz w:val="22"/>
          <w:szCs w:val="22"/>
        </w:rPr>
        <w:t>miesięcznej</w:t>
      </w:r>
      <w:r w:rsidR="00C24ECE">
        <w:rPr>
          <w:rFonts w:asciiTheme="minorHAnsi" w:hAnsiTheme="minorHAnsi" w:cs="Arial"/>
          <w:b/>
          <w:sz w:val="22"/>
          <w:szCs w:val="22"/>
        </w:rPr>
        <w:t xml:space="preserve"> obsługi prawnej przedsiębiorstwa</w:t>
      </w:r>
      <w:r w:rsidR="000B7A48">
        <w:rPr>
          <w:rFonts w:asciiTheme="minorHAnsi" w:hAnsiTheme="minorHAnsi" w:cs="Arial"/>
          <w:b/>
          <w:sz w:val="22"/>
          <w:szCs w:val="22"/>
        </w:rPr>
        <w:t xml:space="preserve"> w tym dyżur w siedzibie</w:t>
      </w:r>
      <w:bookmarkStart w:id="0" w:name="_GoBack"/>
      <w:bookmarkEnd w:id="0"/>
      <w:r w:rsidR="000B7A48">
        <w:rPr>
          <w:rFonts w:asciiTheme="minorHAnsi" w:hAnsiTheme="minorHAnsi" w:cs="Arial"/>
          <w:b/>
          <w:sz w:val="22"/>
          <w:szCs w:val="22"/>
        </w:rPr>
        <w:t xml:space="preserve"> zamawiającego</w:t>
      </w:r>
      <w:r w:rsidR="003F5C33" w:rsidRPr="00994B5C">
        <w:rPr>
          <w:rFonts w:asciiTheme="minorHAnsi" w:hAnsiTheme="minorHAnsi" w:cs="Arial"/>
          <w:b/>
          <w:sz w:val="22"/>
          <w:szCs w:val="22"/>
        </w:rPr>
        <w:t>)</w:t>
      </w:r>
      <w:r w:rsidR="00C24ECE">
        <w:rPr>
          <w:rFonts w:asciiTheme="minorHAnsi" w:hAnsiTheme="minorHAnsi" w:cs="Arial"/>
          <w:b/>
          <w:sz w:val="22"/>
          <w:szCs w:val="22"/>
        </w:rPr>
        <w:t xml:space="preserve"> x 23 </w:t>
      </w:r>
    </w:p>
    <w:p w:rsidR="003D1400" w:rsidRDefault="003D1400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3F5C33" w:rsidRDefault="00C24ECE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przedsiębiorstwa</w:t>
      </w:r>
      <w:r w:rsidR="003F5C33" w:rsidRPr="00994B5C">
        <w:rPr>
          <w:rFonts w:asciiTheme="minorHAnsi" w:hAnsiTheme="minorHAnsi" w:cs="Arial"/>
          <w:b/>
          <w:sz w:val="22"/>
          <w:szCs w:val="22"/>
        </w:rPr>
        <w:t xml:space="preserve"> = …………………………… zł </w:t>
      </w:r>
      <w:r w:rsidR="003F5C33">
        <w:rPr>
          <w:rFonts w:asciiTheme="minorHAnsi" w:hAnsiTheme="minorHAnsi" w:cs="Arial"/>
          <w:b/>
          <w:sz w:val="22"/>
          <w:szCs w:val="22"/>
        </w:rPr>
        <w:t>(</w:t>
      </w:r>
      <w:r w:rsidR="003F5C33" w:rsidRPr="00994B5C">
        <w:rPr>
          <w:rFonts w:asciiTheme="minorHAnsi" w:hAnsiTheme="minorHAnsi" w:cs="Arial"/>
          <w:b/>
          <w:sz w:val="22"/>
          <w:szCs w:val="22"/>
        </w:rPr>
        <w:t>Razem</w:t>
      </w:r>
      <w:r w:rsidR="003F5C33">
        <w:rPr>
          <w:rFonts w:asciiTheme="minorHAnsi" w:hAnsiTheme="minorHAnsi" w:cs="Arial"/>
          <w:b/>
          <w:sz w:val="22"/>
          <w:szCs w:val="22"/>
        </w:rPr>
        <w:t>)</w:t>
      </w:r>
    </w:p>
    <w:p w:rsidR="00BA0AAB" w:rsidRDefault="00BA0AAB" w:rsidP="00BA0AAB">
      <w:pPr>
        <w:pStyle w:val="Tekstpodstawowywcity3"/>
        <w:ind w:left="0"/>
        <w:rPr>
          <w:rFonts w:asciiTheme="minorHAnsi" w:hAnsiTheme="minorHAnsi" w:cs="Arial"/>
          <w:b/>
          <w:sz w:val="22"/>
          <w:szCs w:val="22"/>
        </w:rPr>
      </w:pPr>
    </w:p>
    <w:p w:rsidR="00BA0AAB" w:rsidRDefault="00BA0AAB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3F5C33" w:rsidRPr="00994B5C" w:rsidRDefault="003F5C33" w:rsidP="003F5C33">
      <w:pPr>
        <w:pStyle w:val="Tekstpodstawowywcity3"/>
        <w:ind w:hanging="348"/>
        <w:rPr>
          <w:rFonts w:asciiTheme="minorHAnsi" w:hAnsiTheme="minorHAnsi" w:cs="Arial"/>
          <w:b/>
          <w:sz w:val="22"/>
          <w:szCs w:val="22"/>
        </w:rPr>
      </w:pPr>
    </w:p>
    <w:p w:rsidR="003F5C33" w:rsidRDefault="003F5C33" w:rsidP="003F5C33">
      <w:pPr>
        <w:pStyle w:val="Tekstpodstawowy"/>
        <w:spacing w:after="60"/>
        <w:ind w:firstLine="360"/>
        <w:rPr>
          <w:rFonts w:asciiTheme="minorHAnsi" w:hAnsiTheme="minorHAnsi" w:cs="Arial"/>
          <w:bCs/>
          <w:sz w:val="20"/>
        </w:rPr>
      </w:pPr>
      <w:r>
        <w:rPr>
          <w:rFonts w:asciiTheme="minorHAnsi" w:hAnsiTheme="minorHAnsi" w:cs="Arial"/>
          <w:bCs/>
          <w:sz w:val="20"/>
        </w:rPr>
        <w:t>Zakres wyceny obejmuje wymagania opisane w załączniku nr 1 do SIWZ</w:t>
      </w:r>
    </w:p>
    <w:p w:rsidR="003F5C33" w:rsidRPr="003F5C33" w:rsidRDefault="003F5C33" w:rsidP="003F5C33">
      <w:pPr>
        <w:pStyle w:val="Akapitzlist"/>
        <w:suppressAutoHyphens w:val="0"/>
        <w:spacing w:after="160" w:line="259" w:lineRule="auto"/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C4381E" w:rsidRPr="00A26990" w:rsidRDefault="00C4381E" w:rsidP="00C4381E">
      <w:pPr>
        <w:pStyle w:val="Tekstpodstawowy"/>
        <w:spacing w:after="60"/>
        <w:rPr>
          <w:rFonts w:asciiTheme="minorHAnsi" w:hAnsiTheme="minorHAnsi" w:cs="Arial"/>
          <w:bCs/>
          <w:sz w:val="20"/>
        </w:rPr>
      </w:pPr>
    </w:p>
    <w:p w:rsidR="002164C9" w:rsidRPr="00A26990" w:rsidRDefault="002164C9" w:rsidP="00C4381E">
      <w:pPr>
        <w:rPr>
          <w:rFonts w:asciiTheme="minorHAnsi" w:hAnsiTheme="minorHAnsi"/>
          <w:sz w:val="20"/>
          <w:szCs w:val="20"/>
        </w:rPr>
      </w:pPr>
    </w:p>
    <w:sectPr w:rsidR="002164C9" w:rsidRPr="00A26990" w:rsidSect="00BD5B1A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616" w:type="dxa"/>
      <w:tblLook w:val="01E0" w:firstRow="1" w:lastRow="1" w:firstColumn="1" w:lastColumn="1" w:noHBand="0" w:noVBand="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A6716"/>
    <w:multiLevelType w:val="multilevel"/>
    <w:tmpl w:val="0E3A3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FBE"/>
    <w:rsid w:val="000B7A48"/>
    <w:rsid w:val="001026B5"/>
    <w:rsid w:val="001963FC"/>
    <w:rsid w:val="001D6E44"/>
    <w:rsid w:val="001E1785"/>
    <w:rsid w:val="002163F2"/>
    <w:rsid w:val="002164C9"/>
    <w:rsid w:val="00261421"/>
    <w:rsid w:val="0027387E"/>
    <w:rsid w:val="00297138"/>
    <w:rsid w:val="002B1437"/>
    <w:rsid w:val="003C109D"/>
    <w:rsid w:val="003D1400"/>
    <w:rsid w:val="003F5C33"/>
    <w:rsid w:val="00440705"/>
    <w:rsid w:val="004F1235"/>
    <w:rsid w:val="005346D3"/>
    <w:rsid w:val="00547985"/>
    <w:rsid w:val="00620FBE"/>
    <w:rsid w:val="006226DA"/>
    <w:rsid w:val="0063763A"/>
    <w:rsid w:val="006A362C"/>
    <w:rsid w:val="0075299F"/>
    <w:rsid w:val="0075446F"/>
    <w:rsid w:val="007C63C6"/>
    <w:rsid w:val="0087388A"/>
    <w:rsid w:val="008841C6"/>
    <w:rsid w:val="008A2C07"/>
    <w:rsid w:val="008B528D"/>
    <w:rsid w:val="00914F64"/>
    <w:rsid w:val="009158CB"/>
    <w:rsid w:val="009948B6"/>
    <w:rsid w:val="00994B5C"/>
    <w:rsid w:val="009E4BAD"/>
    <w:rsid w:val="00A26990"/>
    <w:rsid w:val="00BA0AAB"/>
    <w:rsid w:val="00BD5B1A"/>
    <w:rsid w:val="00C120AA"/>
    <w:rsid w:val="00C24ECE"/>
    <w:rsid w:val="00C4381E"/>
    <w:rsid w:val="00D0751C"/>
    <w:rsid w:val="00D546F4"/>
    <w:rsid w:val="00D63D15"/>
    <w:rsid w:val="00D77718"/>
    <w:rsid w:val="00DE21E8"/>
    <w:rsid w:val="00E567F7"/>
    <w:rsid w:val="00E96BBA"/>
    <w:rsid w:val="00EA1F99"/>
    <w:rsid w:val="00EE55A6"/>
    <w:rsid w:val="00F1658D"/>
    <w:rsid w:val="00F21DD4"/>
    <w:rsid w:val="00FC30A3"/>
    <w:rsid w:val="00FD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58002"/>
  <w15:docId w15:val="{7E19FFB5-888E-429A-9AF3-2E8A4B24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DBC5B-A280-4161-A094-E5339ED7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Mądry</cp:lastModifiedBy>
  <cp:revision>8</cp:revision>
  <dcterms:created xsi:type="dcterms:W3CDTF">2016-07-14T05:47:00Z</dcterms:created>
  <dcterms:modified xsi:type="dcterms:W3CDTF">2016-07-14T12:48:00Z</dcterms:modified>
</cp:coreProperties>
</file>