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BBBD5" w14:textId="4E221E47" w:rsidR="00BB7F27" w:rsidRPr="00795591" w:rsidRDefault="00BB7F2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lang w:eastAsia="pl-PL"/>
        </w:rPr>
      </w:pPr>
      <w:bookmarkStart w:id="0" w:name="_GoBack"/>
      <w:bookmarkEnd w:id="0"/>
    </w:p>
    <w:p w14:paraId="59EB9E38" w14:textId="77777777" w:rsidR="001C05AB" w:rsidRDefault="001C05AB" w:rsidP="00BB7F27">
      <w:pPr>
        <w:spacing w:after="0" w:line="240" w:lineRule="auto"/>
        <w:jc w:val="center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</w:p>
    <w:p w14:paraId="741CE448" w14:textId="0644CF8C" w:rsidR="00BB7F27" w:rsidRPr="001B4CEF" w:rsidRDefault="00BF1A37" w:rsidP="00BB7F27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INFORMACJA 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O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Pr="001B4CEF" w:rsidRDefault="00BB7F27" w:rsidP="00BB7F27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42114FC4" w14:textId="382B527D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§ </w:t>
      </w:r>
      <w:r>
        <w:rPr>
          <w:rFonts w:eastAsia="Times New Roman" w:cstheme="minorHAnsi"/>
          <w:lang w:eastAsia="pl-PL"/>
        </w:rPr>
        <w:t>6</w:t>
      </w:r>
      <w:r w:rsidRPr="00620F5C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naboru i funkcjonowania STREFY 1 Zespołu Inkubatorów Technologicznych Kieleckiego Parku Technologicznego </w:t>
      </w:r>
      <w:r w:rsidR="001B4CEF">
        <w:rPr>
          <w:rFonts w:eastAsia="Times New Roman" w:cstheme="minorHAnsi"/>
          <w:lang w:eastAsia="pl-PL"/>
        </w:rPr>
        <w:t>i służy 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1575374C" w14:textId="77777777" w:rsidR="00AC103F" w:rsidRPr="00826178" w:rsidRDefault="00AC103F" w:rsidP="00BB7F27">
      <w:pPr>
        <w:spacing w:after="0" w:line="24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3DD149AC" w14:textId="0DF05FBD" w:rsidR="00826178" w:rsidRPr="00795591" w:rsidRDefault="00826178" w:rsidP="0082617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="00795591" w:rsidRPr="00795591">
        <w:rPr>
          <w:rFonts w:eastAsia="Times New Roman" w:cstheme="minorHAnsi"/>
          <w:lang w:eastAsia="pl-PL"/>
        </w:rPr>
        <w:br/>
      </w:r>
      <w:r w:rsidRPr="00795591">
        <w:rPr>
          <w:rFonts w:eastAsia="Times New Roman" w:cstheme="minorHAnsi"/>
          <w:lang w:eastAsia="pl-PL"/>
        </w:rPr>
        <w:t>w infrastrukturze KPT przekazywane są na potrzeby sprawozdawczości i analiz w mieście Kielce.</w:t>
      </w:r>
    </w:p>
    <w:p w14:paraId="40C2C502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1A307FF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2E63EA5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3573"/>
        <w:gridCol w:w="6917"/>
      </w:tblGrid>
      <w:tr w:rsidR="00BB7F27" w14:paraId="4A262EED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917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917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917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917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917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e-mail kontaktowy</w:t>
            </w:r>
          </w:p>
        </w:tc>
        <w:tc>
          <w:tcPr>
            <w:tcW w:w="6917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917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>31 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2892252E" w:rsidR="00906265" w:rsidRPr="00C43B68" w:rsidRDefault="00BF1A37" w:rsidP="00BF1A37">
            <w:pPr>
              <w:jc w:val="center"/>
              <w:rPr>
                <w:b/>
              </w:rPr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1AFD3DF3" w:rsidR="00906265" w:rsidRDefault="00BF1A37" w:rsidP="004F6874">
            <w:pPr>
              <w:jc w:val="center"/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type w14:anchorId="07CFBD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Pr="00795591" w:rsidRDefault="00BB7F27" w:rsidP="00BB7F27">
      <w:pPr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8229EC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1C05AB" w:rsidRDefault="00BB7F27" w:rsidP="00BB7F27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b/>
          <w:bCs/>
          <w:sz w:val="18"/>
          <w:szCs w:val="18"/>
          <w:lang w:eastAsia="pl-PL"/>
        </w:rPr>
        <w:t>Objaśnienia:</w:t>
      </w:r>
    </w:p>
    <w:p w14:paraId="0331A434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W przypadku umów o pracę dane należy wykazać w przeliczeniu na etaty. </w:t>
      </w:r>
    </w:p>
    <w:p w14:paraId="6BB7C236" w14:textId="1802FCC9" w:rsidR="00DA2767" w:rsidRPr="00D71A16" w:rsidRDefault="00BB7F27" w:rsidP="001C05AB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>W pozycji „B2B” należy wykazać osoby współpracujące na podstawie umów o świadczenie usług prowadzonej działalności gospodarczej.</w:t>
      </w:r>
    </w:p>
    <w:sectPr w:rsidR="00DA2767" w:rsidRPr="00D71A16" w:rsidSect="007955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24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66999" w14:textId="77777777" w:rsidR="00593AA4" w:rsidRDefault="00593AA4" w:rsidP="00013907">
      <w:pPr>
        <w:spacing w:after="0" w:line="240" w:lineRule="auto"/>
      </w:pPr>
      <w:r>
        <w:separator/>
      </w:r>
    </w:p>
  </w:endnote>
  <w:endnote w:type="continuationSeparator" w:id="0">
    <w:p w14:paraId="4FFEEB85" w14:textId="77777777" w:rsidR="00593AA4" w:rsidRDefault="00593AA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EE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75293" w14:textId="77777777" w:rsidR="008C7B48" w:rsidRDefault="008C7B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D71A16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229EC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61D22" w14:textId="77777777" w:rsidR="008C7B48" w:rsidRDefault="008C7B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A30BC" w14:textId="77777777" w:rsidR="00593AA4" w:rsidRDefault="00593AA4" w:rsidP="00013907">
      <w:pPr>
        <w:spacing w:after="0" w:line="240" w:lineRule="auto"/>
      </w:pPr>
      <w:r>
        <w:separator/>
      </w:r>
    </w:p>
  </w:footnote>
  <w:footnote w:type="continuationSeparator" w:id="0">
    <w:p w14:paraId="72E732F8" w14:textId="77777777" w:rsidR="00593AA4" w:rsidRDefault="00593AA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B7898" w14:textId="77777777" w:rsidR="009E65E1" w:rsidRDefault="008229EC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DFD243" w14:textId="77777777" w:rsidR="008C7B48" w:rsidRDefault="008C7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6270F" w14:textId="290A06B1" w:rsidR="009E65E1" w:rsidRDefault="008229EC" w:rsidP="00276723">
    <w:pPr>
      <w:spacing w:after="0" w:line="240" w:lineRule="auto"/>
      <w:ind w:left="5670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BB7F27">
      <w:rPr>
        <w:rFonts w:ascii="Arial" w:eastAsia="Times New Roman" w:hAnsi="Arial" w:cs="Arial"/>
        <w:i/>
        <w:sz w:val="13"/>
        <w:szCs w:val="13"/>
        <w:lang w:eastAsia="pl-PL"/>
      </w:rPr>
      <w:t>10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Regulaminu naboru i funkcjonowania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Strefa 1</w:t>
    </w:r>
    <w:r w:rsidR="00C307A0" w:rsidRPr="004165DB">
      <w:rPr>
        <w:rFonts w:ascii="Arial" w:eastAsia="Times New Roman" w:hAnsi="Arial" w:cs="Arial"/>
        <w:i/>
        <w:sz w:val="13"/>
        <w:szCs w:val="13"/>
        <w:lang w:eastAsia="pl-PL"/>
      </w:rPr>
      <w:t>: Zespół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Inkubatorów Technologicznych 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Kieleckiego Parku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CF578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nr </w:t>
    </w:r>
    <w:r w:rsidR="008C7B48">
      <w:rPr>
        <w:rFonts w:ascii="Arial" w:eastAsia="Times New Roman" w:hAnsi="Arial" w:cs="Arial"/>
        <w:i/>
        <w:sz w:val="13"/>
        <w:szCs w:val="13"/>
        <w:lang w:eastAsia="pl-PL"/>
      </w:rPr>
      <w:t>31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/202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z </w:t>
    </w:r>
    <w:r w:rsidR="008C7B48">
      <w:rPr>
        <w:rFonts w:ascii="Arial" w:eastAsia="Times New Roman" w:hAnsi="Arial" w:cs="Arial"/>
        <w:i/>
        <w:sz w:val="13"/>
        <w:szCs w:val="13"/>
        <w:lang w:eastAsia="pl-PL"/>
      </w:rPr>
      <w:t>30.07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>.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proofErr w:type="gramStart"/>
    <w:r w:rsidR="009E65E1" w:rsidRPr="00276723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9E65E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58E5615C" w14:textId="77777777"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14:paraId="72D4EA60" w14:textId="67AB06BE" w:rsidR="002870F3" w:rsidRPr="00276723" w:rsidRDefault="00276723" w:rsidP="00276723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>Re</w:t>
    </w:r>
    <w:r w:rsidR="00F051F2">
      <w:rPr>
        <w:rFonts w:ascii="Arial" w:eastAsia="Times New Roman" w:hAnsi="Arial" w:cs="Arial"/>
        <w:i/>
        <w:sz w:val="14"/>
        <w:szCs w:val="14"/>
        <w:lang w:eastAsia="pl-PL"/>
      </w:rPr>
      <w:t xml:space="preserve">gulamin obowiązuje od dnia 1 </w:t>
    </w:r>
    <w:r w:rsidR="008C7B48">
      <w:rPr>
        <w:rFonts w:ascii="Arial" w:eastAsia="Times New Roman" w:hAnsi="Arial" w:cs="Arial"/>
        <w:i/>
        <w:sz w:val="14"/>
        <w:szCs w:val="14"/>
        <w:lang w:eastAsia="pl-PL"/>
      </w:rPr>
      <w:t>sierpnia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ED5A71">
      <w:rPr>
        <w:rFonts w:ascii="Arial" w:eastAsia="Times New Roman" w:hAnsi="Arial" w:cs="Arial"/>
        <w:i/>
        <w:sz w:val="14"/>
        <w:szCs w:val="14"/>
        <w:lang w:eastAsia="pl-PL"/>
      </w:rPr>
      <w:t>2026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2870F3">
      <w:rPr>
        <w:rFonts w:ascii="Arial" w:eastAsia="Times New Roman" w:hAnsi="Arial" w:cs="Arial"/>
        <w:i/>
        <w:sz w:val="16"/>
        <w:szCs w:val="16"/>
        <w:lang w:eastAsia="pl-P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887BB4"/>
    <w:multiLevelType w:val="hybridMultilevel"/>
    <w:tmpl w:val="15BC4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4"/>
  </w:num>
  <w:num w:numId="5">
    <w:abstractNumId w:val="11"/>
  </w:num>
  <w:num w:numId="6">
    <w:abstractNumId w:val="9"/>
  </w:num>
  <w:num w:numId="7">
    <w:abstractNumId w:val="16"/>
  </w:num>
  <w:num w:numId="8">
    <w:abstractNumId w:val="18"/>
  </w:num>
  <w:num w:numId="9">
    <w:abstractNumId w:val="21"/>
  </w:num>
  <w:num w:numId="10">
    <w:abstractNumId w:val="12"/>
  </w:num>
  <w:num w:numId="11">
    <w:abstractNumId w:val="19"/>
  </w:num>
  <w:num w:numId="12">
    <w:abstractNumId w:val="10"/>
  </w:num>
  <w:num w:numId="13">
    <w:abstractNumId w:val="0"/>
  </w:num>
  <w:num w:numId="14">
    <w:abstractNumId w:val="24"/>
  </w:num>
  <w:num w:numId="15">
    <w:abstractNumId w:val="15"/>
  </w:num>
  <w:num w:numId="16">
    <w:abstractNumId w:val="2"/>
  </w:num>
  <w:num w:numId="17">
    <w:abstractNumId w:val="5"/>
  </w:num>
  <w:num w:numId="18">
    <w:abstractNumId w:val="17"/>
  </w:num>
  <w:num w:numId="19">
    <w:abstractNumId w:val="1"/>
  </w:num>
  <w:num w:numId="20">
    <w:abstractNumId w:val="13"/>
  </w:num>
  <w:num w:numId="21">
    <w:abstractNumId w:val="20"/>
  </w:num>
  <w:num w:numId="22">
    <w:abstractNumId w:val="3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B4CEF"/>
    <w:rsid w:val="001C05AB"/>
    <w:rsid w:val="001C274C"/>
    <w:rsid w:val="001E3C28"/>
    <w:rsid w:val="001F5009"/>
    <w:rsid w:val="0020107E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63FDD"/>
    <w:rsid w:val="0037228A"/>
    <w:rsid w:val="00384AAE"/>
    <w:rsid w:val="003B0534"/>
    <w:rsid w:val="003E152C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93AA4"/>
    <w:rsid w:val="005B7B21"/>
    <w:rsid w:val="005D6783"/>
    <w:rsid w:val="005E6617"/>
    <w:rsid w:val="006104DC"/>
    <w:rsid w:val="0061396A"/>
    <w:rsid w:val="006278C5"/>
    <w:rsid w:val="00686987"/>
    <w:rsid w:val="006A37F9"/>
    <w:rsid w:val="006D063D"/>
    <w:rsid w:val="006D6F20"/>
    <w:rsid w:val="006F1B16"/>
    <w:rsid w:val="00712D4F"/>
    <w:rsid w:val="007559FF"/>
    <w:rsid w:val="00783394"/>
    <w:rsid w:val="00790DC8"/>
    <w:rsid w:val="007919B7"/>
    <w:rsid w:val="00795591"/>
    <w:rsid w:val="0081681E"/>
    <w:rsid w:val="00817E54"/>
    <w:rsid w:val="008229EC"/>
    <w:rsid w:val="00826178"/>
    <w:rsid w:val="0085735F"/>
    <w:rsid w:val="00863379"/>
    <w:rsid w:val="0088010F"/>
    <w:rsid w:val="008A1D73"/>
    <w:rsid w:val="008C7B48"/>
    <w:rsid w:val="008E23BE"/>
    <w:rsid w:val="008F3A77"/>
    <w:rsid w:val="008F6056"/>
    <w:rsid w:val="00906265"/>
    <w:rsid w:val="009528BF"/>
    <w:rsid w:val="009547CA"/>
    <w:rsid w:val="00964B25"/>
    <w:rsid w:val="00986A97"/>
    <w:rsid w:val="009A3B76"/>
    <w:rsid w:val="009B2ACF"/>
    <w:rsid w:val="009C6BC5"/>
    <w:rsid w:val="009E1335"/>
    <w:rsid w:val="009E65E1"/>
    <w:rsid w:val="009F14E3"/>
    <w:rsid w:val="00A7695E"/>
    <w:rsid w:val="00A87DC8"/>
    <w:rsid w:val="00AB463B"/>
    <w:rsid w:val="00AB49D4"/>
    <w:rsid w:val="00AC103F"/>
    <w:rsid w:val="00AC6384"/>
    <w:rsid w:val="00B11559"/>
    <w:rsid w:val="00B13E06"/>
    <w:rsid w:val="00B2220F"/>
    <w:rsid w:val="00B40DB4"/>
    <w:rsid w:val="00B419FB"/>
    <w:rsid w:val="00B51346"/>
    <w:rsid w:val="00B65F43"/>
    <w:rsid w:val="00B71D9D"/>
    <w:rsid w:val="00B97391"/>
    <w:rsid w:val="00BA185D"/>
    <w:rsid w:val="00BB32C2"/>
    <w:rsid w:val="00BB7F27"/>
    <w:rsid w:val="00BC5E7B"/>
    <w:rsid w:val="00BD2981"/>
    <w:rsid w:val="00BE6C50"/>
    <w:rsid w:val="00BF1A37"/>
    <w:rsid w:val="00C307A0"/>
    <w:rsid w:val="00C54A3F"/>
    <w:rsid w:val="00C70C21"/>
    <w:rsid w:val="00C70DA0"/>
    <w:rsid w:val="00C853C3"/>
    <w:rsid w:val="00CA3DAE"/>
    <w:rsid w:val="00CB757E"/>
    <w:rsid w:val="00CC0BB2"/>
    <w:rsid w:val="00CF578B"/>
    <w:rsid w:val="00D025E3"/>
    <w:rsid w:val="00D02D19"/>
    <w:rsid w:val="00D255D0"/>
    <w:rsid w:val="00D41BD2"/>
    <w:rsid w:val="00D55BB0"/>
    <w:rsid w:val="00D71A16"/>
    <w:rsid w:val="00D72742"/>
    <w:rsid w:val="00D94917"/>
    <w:rsid w:val="00DA2767"/>
    <w:rsid w:val="00DE7FC2"/>
    <w:rsid w:val="00E2428C"/>
    <w:rsid w:val="00E24886"/>
    <w:rsid w:val="00E90119"/>
    <w:rsid w:val="00EB1D16"/>
    <w:rsid w:val="00EB622D"/>
    <w:rsid w:val="00EB6A60"/>
    <w:rsid w:val="00ED5A71"/>
    <w:rsid w:val="00EF1C46"/>
    <w:rsid w:val="00F051F2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04D4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EA3A5-FB96-4A54-A0DA-2BE9C15FD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13</cp:revision>
  <cp:lastPrinted>2026-07-31T08:12:00Z</cp:lastPrinted>
  <dcterms:created xsi:type="dcterms:W3CDTF">2026-06-18T10:36:00Z</dcterms:created>
  <dcterms:modified xsi:type="dcterms:W3CDTF">2026-07-31T08:12:00Z</dcterms:modified>
</cp:coreProperties>
</file>