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55C03" w14:textId="77777777" w:rsidR="004E2B29" w:rsidRDefault="004E2B29" w:rsidP="004E2B29">
      <w:pPr>
        <w:pStyle w:val="Teksttreci30"/>
        <w:shd w:val="clear" w:color="auto" w:fill="auto"/>
        <w:spacing w:after="176" w:line="170" w:lineRule="exact"/>
        <w:ind w:left="2124" w:right="27" w:firstLine="708"/>
      </w:pPr>
      <w:r>
        <w:t>KPT-DZI.725.5.2026</w:t>
      </w:r>
    </w:p>
    <w:p w14:paraId="10F7B017" w14:textId="77777777" w:rsidR="004E2B29" w:rsidRDefault="004E2B29" w:rsidP="004E2B29">
      <w:pPr>
        <w:pStyle w:val="Teksttreci30"/>
        <w:shd w:val="clear" w:color="auto" w:fill="auto"/>
        <w:spacing w:after="182" w:line="200" w:lineRule="exact"/>
        <w:ind w:left="708" w:right="27" w:firstLine="708"/>
        <w:rPr>
          <w:rStyle w:val="Teksttreci4"/>
          <w:b w:val="0"/>
          <w:bCs w:val="0"/>
        </w:rPr>
      </w:pPr>
      <w:r>
        <w:t xml:space="preserve">Załącznik nr 1 </w:t>
      </w:r>
      <w:r>
        <w:rPr>
          <w:rStyle w:val="Teksttreci4"/>
          <w:b w:val="0"/>
          <w:bCs w:val="0"/>
        </w:rPr>
        <w:t>do dokumentacji pn. Opis warunków udziału w postępowaniu w trybie przetargu nieograniczonego na wynajem nieruchomości zabudowanych, stanowiących własność Miasta Kielce i będących w Trwałym Zarządzie Kieleckiego Parku Technologicznego - Strefa II - Centrum Technologiczne, objętych obszarem Specjalnej Strefy Ekonomicznej „Starachowice" (Podstrefa Kielce)</w:t>
      </w:r>
    </w:p>
    <w:p w14:paraId="092B2366" w14:textId="77777777" w:rsidR="004E2B29" w:rsidRDefault="004E2B29" w:rsidP="004E2B29">
      <w:pPr>
        <w:pStyle w:val="Teksttreci30"/>
        <w:shd w:val="clear" w:color="auto" w:fill="auto"/>
        <w:spacing w:after="182" w:line="200" w:lineRule="exact"/>
        <w:ind w:left="708" w:right="27" w:firstLine="708"/>
      </w:pPr>
    </w:p>
    <w:p w14:paraId="56F9A6A4" w14:textId="77777777" w:rsidR="004E2B29" w:rsidRPr="002D4347" w:rsidRDefault="004E2B29" w:rsidP="004E2B29">
      <w:pPr>
        <w:pStyle w:val="Nagwek11"/>
        <w:keepNext/>
        <w:keepLines/>
        <w:shd w:val="clear" w:color="auto" w:fill="auto"/>
        <w:spacing w:before="0" w:after="108" w:line="280" w:lineRule="exact"/>
        <w:ind w:left="3700"/>
      </w:pPr>
      <w:r w:rsidRPr="002D4347">
        <w:t>OPIS TECHNICZNY</w:t>
      </w:r>
    </w:p>
    <w:p w14:paraId="427AD053" w14:textId="77777777" w:rsidR="004E2B29" w:rsidRPr="002D4347" w:rsidRDefault="004E2B29" w:rsidP="004E2B29">
      <w:pPr>
        <w:pStyle w:val="Teksttreci20"/>
        <w:shd w:val="clear" w:color="auto" w:fill="auto"/>
        <w:spacing w:before="0" w:after="178"/>
        <w:ind w:right="860"/>
        <w:rPr>
          <w:sz w:val="24"/>
          <w:szCs w:val="24"/>
        </w:rPr>
      </w:pPr>
      <w:r w:rsidRPr="002D4347">
        <w:rPr>
          <w:sz w:val="24"/>
          <w:szCs w:val="24"/>
        </w:rPr>
        <w:t>Przetargiem objęte są nieruchomości stanowiące własność Miasta Kielce i będące w trwałym zarządzie Kieleckiego Parku Technologicznego, przy ul. Olszewskiego 19 c, działka nr 5/26 obręb 0005.</w:t>
      </w:r>
    </w:p>
    <w:p w14:paraId="7C96C575" w14:textId="77777777" w:rsidR="004E2B29" w:rsidRPr="002D4347" w:rsidRDefault="004E2B29" w:rsidP="004E2B29">
      <w:pPr>
        <w:spacing w:line="256" w:lineRule="auto"/>
        <w:jc w:val="both"/>
        <w:rPr>
          <w:rFonts w:ascii="Arial Narrow" w:eastAsia="Calibri" w:hAnsi="Arial Narrow" w:cs="Calibri"/>
          <w:b/>
          <w:bCs/>
          <w:sz w:val="20"/>
          <w:szCs w:val="20"/>
          <w:u w:val="single"/>
        </w:rPr>
      </w:pPr>
      <w:bookmarkStart w:id="0" w:name="bookmark3"/>
      <w:r w:rsidRPr="002D4347">
        <w:rPr>
          <w:rFonts w:ascii="Arial Narrow" w:eastAsia="Calibri" w:hAnsi="Arial Narrow" w:cs="Calibri"/>
          <w:b/>
          <w:bCs/>
          <w:sz w:val="20"/>
          <w:szCs w:val="20"/>
          <w:u w:val="single"/>
        </w:rPr>
        <w:t xml:space="preserve">Część A hali przemysłowej RECIFE (moduł północny) wraz z infrastrukturą </w:t>
      </w:r>
      <w:proofErr w:type="spellStart"/>
      <w:r w:rsidRPr="002D4347">
        <w:rPr>
          <w:rFonts w:ascii="Arial Narrow" w:eastAsia="Calibri" w:hAnsi="Arial Narrow" w:cs="Calibri"/>
          <w:b/>
          <w:bCs/>
          <w:sz w:val="20"/>
          <w:szCs w:val="20"/>
          <w:u w:val="single"/>
        </w:rPr>
        <w:t>socjalno</w:t>
      </w:r>
      <w:proofErr w:type="spellEnd"/>
      <w:r w:rsidRPr="002D4347">
        <w:rPr>
          <w:rFonts w:ascii="Arial Narrow" w:eastAsia="Calibri" w:hAnsi="Arial Narrow" w:cs="Calibri"/>
          <w:b/>
          <w:bCs/>
          <w:sz w:val="20"/>
          <w:szCs w:val="20"/>
          <w:u w:val="single"/>
        </w:rPr>
        <w:t xml:space="preserve"> – sanitarną o łącznej powierzchni 1465,52 m².</w:t>
      </w:r>
    </w:p>
    <w:p w14:paraId="3F221A62" w14:textId="77777777" w:rsidR="004E2B29" w:rsidRPr="002D4347" w:rsidRDefault="004E2B29" w:rsidP="004E2B29">
      <w:pPr>
        <w:spacing w:line="256" w:lineRule="auto"/>
        <w:jc w:val="both"/>
        <w:rPr>
          <w:rFonts w:ascii="Arial Narrow" w:eastAsia="Calibri" w:hAnsi="Arial Narrow" w:cs="Calibri"/>
          <w:b/>
          <w:bCs/>
          <w:sz w:val="20"/>
          <w:szCs w:val="20"/>
          <w:u w:val="single"/>
        </w:rPr>
      </w:pPr>
      <w:r w:rsidRPr="002D4347">
        <w:rPr>
          <w:rFonts w:ascii="Arial Narrow" w:eastAsia="Calibri" w:hAnsi="Arial Narrow" w:cs="Calibri"/>
          <w:b/>
          <w:bCs/>
          <w:sz w:val="20"/>
          <w:szCs w:val="20"/>
          <w:u w:val="single"/>
        </w:rPr>
        <w:t xml:space="preserve">Część B hali przemysłowej RECIFE (moduł południowy) wraz z infrastrukturą </w:t>
      </w:r>
      <w:proofErr w:type="spellStart"/>
      <w:r w:rsidRPr="002D4347">
        <w:rPr>
          <w:rFonts w:ascii="Arial Narrow" w:eastAsia="Calibri" w:hAnsi="Arial Narrow" w:cs="Calibri"/>
          <w:b/>
          <w:bCs/>
          <w:sz w:val="20"/>
          <w:szCs w:val="20"/>
          <w:u w:val="single"/>
        </w:rPr>
        <w:t>socjalno</w:t>
      </w:r>
      <w:proofErr w:type="spellEnd"/>
      <w:r w:rsidRPr="002D4347">
        <w:rPr>
          <w:rFonts w:ascii="Arial Narrow" w:eastAsia="Calibri" w:hAnsi="Arial Narrow" w:cs="Calibri"/>
          <w:b/>
          <w:bCs/>
          <w:sz w:val="20"/>
          <w:szCs w:val="20"/>
          <w:u w:val="single"/>
        </w:rPr>
        <w:t xml:space="preserve"> – sanitarną o łącznej powierzchni 1465,52 m².</w:t>
      </w:r>
    </w:p>
    <w:p w14:paraId="3B066829" w14:textId="77777777" w:rsidR="004E2B29" w:rsidRDefault="004E2B29" w:rsidP="004E2B29">
      <w:pPr>
        <w:spacing w:line="256" w:lineRule="auto"/>
        <w:jc w:val="both"/>
        <w:rPr>
          <w:rFonts w:ascii="Arial Narrow" w:eastAsia="Calibri" w:hAnsi="Arial Narrow" w:cs="Calibri"/>
          <w:b/>
          <w:bCs/>
          <w:sz w:val="20"/>
          <w:szCs w:val="2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63500" distR="332105" simplePos="0" relativeHeight="251659264" behindDoc="1" locked="0" layoutInCell="1" allowOverlap="1" wp14:anchorId="67E83A02" wp14:editId="5306417B">
                <wp:simplePos x="0" y="0"/>
                <wp:positionH relativeFrom="margin">
                  <wp:posOffset>236855</wp:posOffset>
                </wp:positionH>
                <wp:positionV relativeFrom="paragraph">
                  <wp:posOffset>1457325</wp:posOffset>
                </wp:positionV>
                <wp:extent cx="411480" cy="127000"/>
                <wp:effectExtent l="0" t="0" r="0" b="1270"/>
                <wp:wrapTopAndBottom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079DA2" w14:textId="77777777" w:rsidR="004E2B29" w:rsidRDefault="004E2B29" w:rsidP="004E2B29">
                            <w:pPr>
                              <w:pStyle w:val="Teksttreci5"/>
                              <w:shd w:val="clear" w:color="auto" w:fill="auto"/>
                              <w:spacing w:line="200" w:lineRule="exact"/>
                            </w:pPr>
                            <w:r>
                              <w:t>RECIFE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E83A0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8.65pt;margin-top:114.75pt;width:32.4pt;height:10pt;z-index:-251657216;visibility:visible;mso-wrap-style:square;mso-width-percent:0;mso-height-percent:0;mso-wrap-distance-left:5pt;mso-wrap-distance-top:0;mso-wrap-distance-right:26.1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qa9rQIAAKg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" filled="f" stroked="f">
                <v:textbox style="mso-fit-shape-to-text:t" inset="0,0,0,0">
                  <w:txbxContent>
                    <w:p w14:paraId="3D079DA2" w14:textId="77777777" w:rsidR="004E2B29" w:rsidRDefault="004E2B29" w:rsidP="004E2B29">
                      <w:pPr>
                        <w:pStyle w:val="Teksttreci5"/>
                        <w:shd w:val="clear" w:color="auto" w:fill="auto"/>
                        <w:spacing w:line="200" w:lineRule="exact"/>
                      </w:pPr>
                      <w:r>
                        <w:t>RECIFE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w:drawing>
          <wp:anchor distT="0" distB="948055" distL="63500" distR="618490" simplePos="0" relativeHeight="251660288" behindDoc="1" locked="0" layoutInCell="1" allowOverlap="1" wp14:anchorId="320AF4F6" wp14:editId="69643CB5">
            <wp:simplePos x="0" y="0"/>
            <wp:positionH relativeFrom="page">
              <wp:posOffset>1494790</wp:posOffset>
            </wp:positionH>
            <wp:positionV relativeFrom="paragraph">
              <wp:posOffset>401320</wp:posOffset>
            </wp:positionV>
            <wp:extent cx="5297170" cy="3596640"/>
            <wp:effectExtent l="0" t="0" r="0" b="3810"/>
            <wp:wrapTopAndBottom/>
            <wp:docPr id="7" name="Obraz 4" descr="C:\Users\RAFAL~1.KAC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AFAL~1.KAC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170" cy="359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4347">
        <w:rPr>
          <w:rFonts w:ascii="Arial Narrow" w:eastAsia="Calibri" w:hAnsi="Arial Narrow" w:cs="Calibri"/>
          <w:b/>
          <w:bCs/>
          <w:sz w:val="20"/>
          <w:szCs w:val="20"/>
          <w:u w:val="single"/>
        </w:rPr>
        <w:t>Łączna powierzchnia wynajmu: 2931,04 m²</w:t>
      </w:r>
      <w:bookmarkEnd w:id="0"/>
    </w:p>
    <w:p w14:paraId="2C1A1601" w14:textId="7FD6C6CE" w:rsidR="004E2B29" w:rsidRPr="00F842FF" w:rsidRDefault="004E2B29" w:rsidP="004E2B29">
      <w:pPr>
        <w:spacing w:line="256" w:lineRule="auto"/>
        <w:jc w:val="both"/>
        <w:rPr>
          <w:rFonts w:ascii="Arial Narrow" w:eastAsia="Calibri" w:hAnsi="Arial Narrow" w:cs="Calibri"/>
          <w:b/>
          <w:bCs/>
          <w:sz w:val="20"/>
          <w:szCs w:val="20"/>
          <w:u w:val="single"/>
        </w:rPr>
      </w:pPr>
      <w:r w:rsidRPr="00F842FF">
        <w:rPr>
          <w:rFonts w:ascii="Arial Narrow" w:hAnsi="Arial Narrow"/>
          <w:b/>
        </w:rPr>
        <w:t>Uzbrojenie terenu :</w:t>
      </w:r>
    </w:p>
    <w:p w14:paraId="7FCAF5F5" w14:textId="77777777" w:rsidR="004E2B29" w:rsidRPr="00F842FF" w:rsidRDefault="004E2B29" w:rsidP="004E2B29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490" w:lineRule="exact"/>
        <w:ind w:left="400"/>
        <w:jc w:val="both"/>
        <w:rPr>
          <w:sz w:val="24"/>
          <w:szCs w:val="24"/>
        </w:rPr>
      </w:pPr>
      <w:r w:rsidRPr="00F842FF">
        <w:rPr>
          <w:sz w:val="24"/>
          <w:szCs w:val="24"/>
        </w:rPr>
        <w:t>sieć wodociągowej</w:t>
      </w:r>
    </w:p>
    <w:p w14:paraId="284AB0CA" w14:textId="77777777" w:rsidR="004E2B29" w:rsidRPr="00F842FF" w:rsidRDefault="004E2B29" w:rsidP="004E2B29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F842FF">
        <w:rPr>
          <w:sz w:val="24"/>
          <w:szCs w:val="24"/>
        </w:rPr>
        <w:t>sieć kanalizacji sanitarnej</w:t>
      </w:r>
    </w:p>
    <w:p w14:paraId="546D07BA" w14:textId="77777777" w:rsidR="004E2B29" w:rsidRPr="00F842FF" w:rsidRDefault="004E2B29" w:rsidP="004E2B29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F842FF">
        <w:rPr>
          <w:sz w:val="24"/>
          <w:szCs w:val="24"/>
        </w:rPr>
        <w:t>sieć kanalizacji deszczowej</w:t>
      </w:r>
    </w:p>
    <w:p w14:paraId="75CE5C4F" w14:textId="77777777" w:rsidR="004E2B29" w:rsidRPr="00F842FF" w:rsidRDefault="004E2B29" w:rsidP="004E2B29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F842FF">
        <w:rPr>
          <w:sz w:val="24"/>
          <w:szCs w:val="24"/>
        </w:rPr>
        <w:lastRenderedPageBreak/>
        <w:t>sieć energetyczna</w:t>
      </w:r>
    </w:p>
    <w:p w14:paraId="08B83891" w14:textId="77777777" w:rsidR="004E2B29" w:rsidRPr="00F842FF" w:rsidRDefault="004E2B29" w:rsidP="004E2B29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F842FF">
        <w:rPr>
          <w:sz w:val="24"/>
          <w:szCs w:val="24"/>
        </w:rPr>
        <w:t>sieć teletechniczna</w:t>
      </w:r>
    </w:p>
    <w:p w14:paraId="1E5EBB84" w14:textId="77777777" w:rsidR="004E2B29" w:rsidRPr="00F842FF" w:rsidRDefault="004E2B29" w:rsidP="004E2B29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F842FF">
        <w:rPr>
          <w:sz w:val="24"/>
          <w:szCs w:val="24"/>
        </w:rPr>
        <w:t>instalacja pompy ciepła</w:t>
      </w:r>
    </w:p>
    <w:p w14:paraId="334C6A35" w14:textId="77777777" w:rsidR="004E2B29" w:rsidRPr="00F842FF" w:rsidRDefault="004E2B29" w:rsidP="004E2B29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206" w:line="252" w:lineRule="exact"/>
        <w:ind w:left="400"/>
        <w:jc w:val="both"/>
        <w:rPr>
          <w:sz w:val="24"/>
          <w:szCs w:val="24"/>
        </w:rPr>
      </w:pPr>
      <w:r w:rsidRPr="00F842FF">
        <w:rPr>
          <w:sz w:val="24"/>
          <w:szCs w:val="24"/>
        </w:rPr>
        <w:t>stacja transformatorowa</w:t>
      </w:r>
    </w:p>
    <w:p w14:paraId="15933006" w14:textId="77777777" w:rsidR="004E2B29" w:rsidRPr="00F842FF" w:rsidRDefault="004E2B29" w:rsidP="004E2B29">
      <w:pPr>
        <w:pStyle w:val="Teksttreci20"/>
        <w:shd w:val="clear" w:color="auto" w:fill="auto"/>
        <w:spacing w:before="0" w:after="325" w:line="220" w:lineRule="exact"/>
        <w:jc w:val="both"/>
        <w:rPr>
          <w:sz w:val="24"/>
          <w:szCs w:val="24"/>
        </w:rPr>
      </w:pPr>
      <w:r w:rsidRPr="00F842FF">
        <w:rPr>
          <w:sz w:val="24"/>
          <w:szCs w:val="24"/>
        </w:rPr>
        <w:t>Elementy małej architektury: totem, ławki, stojaki na rowery, ogrodzenie, agregat.</w:t>
      </w:r>
    </w:p>
    <w:p w14:paraId="4AA61592" w14:textId="77777777" w:rsidR="004E2B29" w:rsidRPr="00F842FF" w:rsidRDefault="004E2B29" w:rsidP="004E2B29">
      <w:pPr>
        <w:pStyle w:val="Teksttreci20"/>
        <w:shd w:val="clear" w:color="auto" w:fill="auto"/>
        <w:spacing w:before="0" w:after="0" w:line="490" w:lineRule="exact"/>
        <w:jc w:val="both"/>
        <w:rPr>
          <w:sz w:val="24"/>
          <w:szCs w:val="24"/>
        </w:rPr>
      </w:pPr>
      <w:r w:rsidRPr="00F842FF">
        <w:rPr>
          <w:sz w:val="24"/>
          <w:szCs w:val="24"/>
        </w:rPr>
        <w:t>Miejsca na pojemniki na odpady stałe.</w:t>
      </w:r>
    </w:p>
    <w:p w14:paraId="60964F23" w14:textId="77777777" w:rsidR="004E2B29" w:rsidRPr="00F842FF" w:rsidRDefault="004E2B29" w:rsidP="004E2B29">
      <w:pPr>
        <w:pStyle w:val="Teksttreci20"/>
        <w:shd w:val="clear" w:color="auto" w:fill="auto"/>
        <w:spacing w:before="0" w:after="696" w:line="490" w:lineRule="exact"/>
        <w:ind w:right="3400"/>
        <w:rPr>
          <w:sz w:val="24"/>
          <w:szCs w:val="24"/>
        </w:rPr>
      </w:pPr>
      <w:r w:rsidRPr="00F842FF">
        <w:rPr>
          <w:sz w:val="24"/>
          <w:szCs w:val="24"/>
        </w:rPr>
        <w:t xml:space="preserve">Obciążenie charakterystyczne użytkowe pomieszczeń biurowych 2,0 </w:t>
      </w:r>
      <w:proofErr w:type="spellStart"/>
      <w:r w:rsidRPr="00F842FF">
        <w:rPr>
          <w:sz w:val="24"/>
          <w:szCs w:val="24"/>
        </w:rPr>
        <w:t>kN</w:t>
      </w:r>
      <w:proofErr w:type="spellEnd"/>
      <w:r w:rsidRPr="00F842FF">
        <w:rPr>
          <w:sz w:val="24"/>
          <w:szCs w:val="24"/>
        </w:rPr>
        <w:t xml:space="preserve">/m2 Obciążenie charakterystyczne użytkowe klatek schodowych 4,0 </w:t>
      </w:r>
      <w:proofErr w:type="spellStart"/>
      <w:r w:rsidRPr="00F842FF">
        <w:rPr>
          <w:sz w:val="24"/>
          <w:szCs w:val="24"/>
        </w:rPr>
        <w:t>kN</w:t>
      </w:r>
      <w:proofErr w:type="spellEnd"/>
      <w:r w:rsidRPr="00F842FF">
        <w:rPr>
          <w:sz w:val="24"/>
          <w:szCs w:val="24"/>
        </w:rPr>
        <w:t>/m2</w:t>
      </w:r>
    </w:p>
    <w:p w14:paraId="0166EE66" w14:textId="77777777" w:rsidR="004E2B29" w:rsidRPr="00BF66D6" w:rsidRDefault="004E2B29" w:rsidP="004E2B29">
      <w:pPr>
        <w:pStyle w:val="Nagwek21"/>
        <w:keepNext/>
        <w:keepLines/>
        <w:shd w:val="clear" w:color="auto" w:fill="auto"/>
        <w:spacing w:before="0" w:after="221" w:line="220" w:lineRule="exact"/>
        <w:jc w:val="both"/>
        <w:rPr>
          <w:sz w:val="24"/>
          <w:szCs w:val="24"/>
        </w:rPr>
      </w:pPr>
      <w:bookmarkStart w:id="1" w:name="bookmark4"/>
      <w:r w:rsidRPr="00BF66D6">
        <w:rPr>
          <w:sz w:val="24"/>
          <w:szCs w:val="24"/>
        </w:rPr>
        <w:t>Charakterystyka</w:t>
      </w:r>
      <w:bookmarkEnd w:id="1"/>
    </w:p>
    <w:p w14:paraId="352371A9" w14:textId="77777777" w:rsidR="004E2B29" w:rsidRDefault="004E2B29" w:rsidP="004E2B29">
      <w:pPr>
        <w:pStyle w:val="Teksttreci20"/>
        <w:shd w:val="clear" w:color="auto" w:fill="auto"/>
        <w:spacing w:before="0" w:after="746" w:line="252" w:lineRule="exact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Założono, że prace wykonywane przez przedsiębiorców wynajmujących poszczególne hale lub części hal nie będą związane ze stosowaniem lub wydzielaniem się substancji trujących , zakaźnych, promieniotwórczych drażniących lub uczulających oraz innych substancji o nieprzyjemnym zapachu, a także przy pracach pylących , w wilgotnym i gorą</w:t>
      </w:r>
      <w:r>
        <w:rPr>
          <w:sz w:val="24"/>
          <w:szCs w:val="24"/>
        </w:rPr>
        <w:t>cym</w:t>
      </w:r>
      <w:r w:rsidRPr="008440FC">
        <w:t xml:space="preserve"> </w:t>
      </w:r>
      <w:r>
        <w:rPr>
          <w:sz w:val="24"/>
          <w:szCs w:val="24"/>
        </w:rPr>
        <w:t xml:space="preserve">mikroklimacie </w:t>
      </w:r>
      <w:r w:rsidRPr="008440FC">
        <w:rPr>
          <w:sz w:val="24"/>
          <w:szCs w:val="24"/>
        </w:rPr>
        <w:t>lub powodującym intensywne brudzenie.</w:t>
      </w:r>
      <w:r>
        <w:rPr>
          <w:sz w:val="24"/>
          <w:szCs w:val="24"/>
        </w:rPr>
        <w:t xml:space="preserve">  </w:t>
      </w:r>
      <w:r w:rsidRPr="00BF66D6">
        <w:rPr>
          <w:sz w:val="24"/>
          <w:szCs w:val="24"/>
        </w:rPr>
        <w:t>Pomieszczenia zaplecza socjalno-biurowego wysokości 3,00 m.</w:t>
      </w:r>
    </w:p>
    <w:p w14:paraId="64D47C1F" w14:textId="2BCC258E" w:rsidR="004E2B29" w:rsidRDefault="004E2B29" w:rsidP="004E2B29">
      <w:pPr>
        <w:pStyle w:val="Teksttreci20"/>
        <w:shd w:val="clear" w:color="auto" w:fill="auto"/>
        <w:spacing w:before="0" w:after="746" w:line="252" w:lineRule="exact"/>
        <w:jc w:val="both"/>
        <w:rPr>
          <w:sz w:val="24"/>
          <w:szCs w:val="24"/>
        </w:rPr>
      </w:pPr>
      <w:r w:rsidRPr="00BF66D6">
        <w:rPr>
          <w:sz w:val="24"/>
          <w:szCs w:val="24"/>
        </w:rPr>
        <w:t xml:space="preserve"> </w:t>
      </w:r>
      <w:r w:rsidRPr="00BF66D6">
        <w:rPr>
          <w:sz w:val="24"/>
          <w:szCs w:val="24"/>
        </w:rPr>
        <w:t>Posadzki:</w:t>
      </w:r>
      <w:r w:rsidRPr="00BF66D6">
        <w:rPr>
          <w:sz w:val="24"/>
          <w:szCs w:val="24"/>
        </w:rPr>
        <w:br/>
        <w:t>-pomieszczenia biurowe: wykładzina dywanowa pomieszczenia socjalne, łazienki, sanitariaty, sz</w:t>
      </w:r>
      <w:r>
        <w:rPr>
          <w:sz w:val="24"/>
          <w:szCs w:val="24"/>
        </w:rPr>
        <w:t xml:space="preserve">atnie, korytarze: </w:t>
      </w:r>
      <w:bookmarkStart w:id="2" w:name="bookmark5"/>
      <w:r>
        <w:rPr>
          <w:sz w:val="24"/>
          <w:szCs w:val="24"/>
        </w:rPr>
        <w:t xml:space="preserve">płytki </w:t>
      </w:r>
      <w:proofErr w:type="spellStart"/>
      <w:r>
        <w:rPr>
          <w:sz w:val="24"/>
          <w:szCs w:val="24"/>
        </w:rPr>
        <w:t>gresowe</w:t>
      </w:r>
      <w:proofErr w:type="spellEnd"/>
      <w:r>
        <w:rPr>
          <w:sz w:val="24"/>
          <w:szCs w:val="24"/>
        </w:rPr>
        <w:t>.</w:t>
      </w:r>
    </w:p>
    <w:tbl>
      <w:tblPr>
        <w:tblpPr w:leftFromText="141" w:rightFromText="141" w:vertAnchor="text" w:horzAnchor="margin" w:tblpY="628"/>
        <w:tblW w:w="77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2"/>
        <w:gridCol w:w="2410"/>
      </w:tblGrid>
      <w:tr w:rsidR="004E2B29" w:rsidRPr="002B0FE5" w14:paraId="17DDDF20" w14:textId="77777777" w:rsidTr="0058508F">
        <w:trPr>
          <w:trHeight w:hRule="exact" w:val="491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AA8C87" w14:textId="77777777" w:rsidR="004E2B29" w:rsidRPr="002D4347" w:rsidRDefault="004E2B29" w:rsidP="0058508F">
            <w:pPr>
              <w:spacing w:line="220" w:lineRule="exact"/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2D4347">
              <w:rPr>
                <w:rFonts w:ascii="Arial Narrow" w:hAnsi="Arial Narrow"/>
                <w:b/>
                <w:bCs/>
                <w:u w:val="single"/>
              </w:rPr>
              <w:t>Część A hali przemysłowej RECIFE (moduł północny)</w:t>
            </w:r>
          </w:p>
        </w:tc>
      </w:tr>
      <w:tr w:rsidR="004E2B29" w:rsidRPr="002B0FE5" w14:paraId="46533FF5" w14:textId="77777777" w:rsidTr="0058508F">
        <w:trPr>
          <w:trHeight w:hRule="exact" w:val="29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C59E6D" w14:textId="77777777" w:rsidR="004E2B29" w:rsidRPr="002D4347" w:rsidRDefault="004E2B29" w:rsidP="0058508F">
            <w:pPr>
              <w:spacing w:line="220" w:lineRule="exact"/>
              <w:rPr>
                <w:rFonts w:ascii="Arial Narrow" w:hAnsi="Arial Narrow"/>
              </w:rPr>
            </w:pPr>
            <w:r w:rsidRPr="002D4347">
              <w:rPr>
                <w:rFonts w:ascii="Arial Narrow" w:eastAsia="Arial Narrow" w:hAnsi="Arial Narrow" w:cs="Arial Narrow"/>
                <w:sz w:val="22"/>
                <w:szCs w:val="22"/>
              </w:rPr>
              <w:t>Nazwa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5B803B" w14:textId="77777777" w:rsidR="004E2B29" w:rsidRPr="002D4347" w:rsidRDefault="004E2B29" w:rsidP="0058508F">
            <w:pPr>
              <w:spacing w:line="220" w:lineRule="exact"/>
              <w:rPr>
                <w:rFonts w:ascii="Arial Narrow" w:hAnsi="Arial Narrow"/>
              </w:rPr>
            </w:pPr>
            <w:r w:rsidRPr="002D4347">
              <w:rPr>
                <w:rFonts w:ascii="Arial Narrow" w:eastAsia="Arial Narrow" w:hAnsi="Arial Narrow" w:cs="Arial Narrow"/>
                <w:sz w:val="22"/>
                <w:szCs w:val="22"/>
              </w:rPr>
              <w:t>powierzchnia w m</w:t>
            </w:r>
            <w:r w:rsidRPr="002D4347">
              <w:rPr>
                <w:rFonts w:ascii="Arial Narrow" w:eastAsia="Arial Narrow" w:hAnsi="Arial Narrow" w:cs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4E2B29" w:rsidRPr="002B0FE5" w14:paraId="0DB1B39B" w14:textId="77777777" w:rsidTr="0058508F">
        <w:trPr>
          <w:trHeight w:hRule="exact" w:val="9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982D5" w14:textId="77777777" w:rsidR="004E2B29" w:rsidRPr="002D4347" w:rsidRDefault="004E2B29" w:rsidP="0058508F">
            <w:pPr>
              <w:rPr>
                <w:rFonts w:ascii="Arial Narrow" w:hAnsi="Arial Narrow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ACDD47" w14:textId="77777777" w:rsidR="004E2B29" w:rsidRPr="002D4347" w:rsidRDefault="004E2B29" w:rsidP="0058508F">
            <w:pPr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4E2B29" w:rsidRPr="002B0FE5" w14:paraId="384BA48E" w14:textId="77777777" w:rsidTr="0058508F">
        <w:trPr>
          <w:trHeight w:hRule="exact" w:val="43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43FE5D" w14:textId="77777777" w:rsidR="004E2B29" w:rsidRPr="002D4347" w:rsidRDefault="004E2B29" w:rsidP="0058508F">
            <w:pPr>
              <w:spacing w:line="220" w:lineRule="exact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2D4347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Hala produkcyjna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2282A" w14:textId="77777777" w:rsidR="004E2B29" w:rsidRPr="002D4347" w:rsidRDefault="004E2B29" w:rsidP="0058508F">
            <w:pPr>
              <w:spacing w:line="220" w:lineRule="exact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1164,76 </w:t>
            </w:r>
          </w:p>
        </w:tc>
      </w:tr>
      <w:tr w:rsidR="004E2B29" w:rsidRPr="002B0FE5" w14:paraId="6E826DF8" w14:textId="77777777" w:rsidTr="0058508F">
        <w:trPr>
          <w:trHeight w:hRule="exact" w:val="43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F4B87F" w14:textId="77777777" w:rsidR="004E2B29" w:rsidRPr="002D4347" w:rsidRDefault="004E2B29" w:rsidP="0058508F">
            <w:pPr>
              <w:spacing w:line="276" w:lineRule="auto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Zaplecze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socjalno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- sanitarne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6C2F7" w14:textId="77777777" w:rsidR="004E2B29" w:rsidRPr="002D4347" w:rsidRDefault="004E2B29" w:rsidP="0058508F">
            <w:pPr>
              <w:spacing w:line="220" w:lineRule="exact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300,76</w:t>
            </w:r>
          </w:p>
        </w:tc>
      </w:tr>
      <w:tr w:rsidR="004E2B29" w:rsidRPr="002B0FE5" w14:paraId="0F2A61BC" w14:textId="77777777" w:rsidTr="0058508F">
        <w:trPr>
          <w:trHeight w:hRule="exact" w:val="34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C1C732" w14:textId="77777777" w:rsidR="004E2B29" w:rsidRPr="002D4347" w:rsidRDefault="004E2B29" w:rsidP="0058508F">
            <w:pPr>
              <w:spacing w:line="230" w:lineRule="exact"/>
              <w:rPr>
                <w:rFonts w:ascii="Arial Narrow" w:hAnsi="Arial Narrow"/>
              </w:rPr>
            </w:pPr>
            <w:r w:rsidRPr="002D4347">
              <w:rPr>
                <w:rFonts w:ascii="Arial Narrow" w:eastAsia="Arial Narrow" w:hAnsi="Arial Narrow" w:cs="Arial Narrow"/>
                <w:b/>
                <w:bCs/>
                <w:sz w:val="23"/>
                <w:szCs w:val="23"/>
              </w:rPr>
              <w:t>RAZEM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0385A1" w14:textId="77777777" w:rsidR="004E2B29" w:rsidRPr="002D4347" w:rsidRDefault="004E2B29" w:rsidP="0058508F">
            <w:pPr>
              <w:spacing w:line="230" w:lineRule="exact"/>
              <w:rPr>
                <w:rFonts w:ascii="Arial Narrow" w:hAnsi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3"/>
                <w:szCs w:val="23"/>
              </w:rPr>
              <w:t>1465,52</w:t>
            </w:r>
            <w:r w:rsidRPr="002D4347">
              <w:rPr>
                <w:rFonts w:ascii="Arial Narrow" w:eastAsia="Arial Narrow" w:hAnsi="Arial Narrow" w:cs="Arial Narrow"/>
                <w:b/>
                <w:bCs/>
                <w:sz w:val="23"/>
                <w:szCs w:val="23"/>
              </w:rPr>
              <w:t xml:space="preserve"> m</w:t>
            </w:r>
            <w:r w:rsidRPr="002D4347">
              <w:rPr>
                <w:rFonts w:ascii="Arial Narrow" w:eastAsia="Arial Narrow" w:hAnsi="Arial Narrow" w:cs="Arial Narrow"/>
                <w:b/>
                <w:bCs/>
                <w:sz w:val="23"/>
                <w:szCs w:val="23"/>
                <w:vertAlign w:val="superscript"/>
              </w:rPr>
              <w:t>2</w:t>
            </w:r>
          </w:p>
        </w:tc>
      </w:tr>
    </w:tbl>
    <w:p w14:paraId="67F42084" w14:textId="77777777" w:rsidR="004E2B29" w:rsidRPr="002B0FE5" w:rsidRDefault="004E2B29" w:rsidP="004E2B29">
      <w:pPr>
        <w:pStyle w:val="Teksttreci20"/>
        <w:shd w:val="clear" w:color="auto" w:fill="auto"/>
        <w:spacing w:before="0" w:after="746" w:line="252" w:lineRule="exact"/>
        <w:jc w:val="both"/>
        <w:rPr>
          <w:u w:val="single"/>
        </w:rPr>
      </w:pPr>
      <w:r w:rsidRPr="002B0FE5">
        <w:rPr>
          <w:u w:val="single"/>
        </w:rPr>
        <w:t>Program użytkowy pomieszczeń :</w:t>
      </w:r>
      <w:bookmarkEnd w:id="2"/>
    </w:p>
    <w:p w14:paraId="1B906323" w14:textId="77777777" w:rsidR="004E2B29" w:rsidRPr="002B0FE5" w:rsidRDefault="004E2B29" w:rsidP="004E2B29">
      <w:pPr>
        <w:rPr>
          <w:sz w:val="2"/>
          <w:szCs w:val="2"/>
        </w:rPr>
      </w:pPr>
    </w:p>
    <w:p w14:paraId="0D3800DF" w14:textId="77777777" w:rsidR="004E2B29" w:rsidRPr="002B0FE5" w:rsidRDefault="004E2B29" w:rsidP="004E2B29">
      <w:pPr>
        <w:rPr>
          <w:sz w:val="2"/>
          <w:szCs w:val="2"/>
        </w:rPr>
      </w:pPr>
    </w:p>
    <w:p w14:paraId="3886259B" w14:textId="77777777" w:rsidR="004E2B29" w:rsidRPr="002B0FE5" w:rsidRDefault="004E2B29" w:rsidP="004E2B29">
      <w:pPr>
        <w:rPr>
          <w:sz w:val="2"/>
          <w:szCs w:val="2"/>
        </w:rPr>
      </w:pPr>
    </w:p>
    <w:p w14:paraId="0D5D86CD" w14:textId="77777777" w:rsidR="004E2B29" w:rsidRPr="002B0FE5" w:rsidRDefault="004E2B29" w:rsidP="004E2B29">
      <w:pPr>
        <w:rPr>
          <w:sz w:val="2"/>
          <w:szCs w:val="2"/>
        </w:rPr>
      </w:pPr>
    </w:p>
    <w:p w14:paraId="580911A1" w14:textId="77777777" w:rsidR="004E2B29" w:rsidRPr="002B0FE5" w:rsidRDefault="004E2B29" w:rsidP="004E2B29">
      <w:pPr>
        <w:rPr>
          <w:sz w:val="2"/>
          <w:szCs w:val="2"/>
        </w:rPr>
      </w:pPr>
    </w:p>
    <w:p w14:paraId="6EF63F4D" w14:textId="77777777" w:rsidR="004E2B29" w:rsidRPr="002B0FE5" w:rsidRDefault="004E2B29" w:rsidP="004E2B29">
      <w:pPr>
        <w:rPr>
          <w:sz w:val="2"/>
          <w:szCs w:val="2"/>
        </w:rPr>
      </w:pPr>
    </w:p>
    <w:p w14:paraId="77E769CD" w14:textId="77777777" w:rsidR="004E2B29" w:rsidRPr="002B0FE5" w:rsidRDefault="004E2B29" w:rsidP="004E2B29">
      <w:pPr>
        <w:rPr>
          <w:sz w:val="2"/>
          <w:szCs w:val="2"/>
        </w:rPr>
      </w:pPr>
    </w:p>
    <w:p w14:paraId="03D2CEFE" w14:textId="77777777" w:rsidR="004E2B29" w:rsidRPr="002B0FE5" w:rsidRDefault="004E2B29" w:rsidP="004E2B29">
      <w:pPr>
        <w:rPr>
          <w:sz w:val="2"/>
          <w:szCs w:val="2"/>
        </w:rPr>
      </w:pPr>
    </w:p>
    <w:p w14:paraId="495BA0F1" w14:textId="77777777" w:rsidR="004E2B29" w:rsidRPr="002B0FE5" w:rsidRDefault="004E2B29" w:rsidP="004E2B29">
      <w:pPr>
        <w:rPr>
          <w:sz w:val="2"/>
          <w:szCs w:val="2"/>
        </w:rPr>
      </w:pPr>
    </w:p>
    <w:p w14:paraId="5B3A2001" w14:textId="77777777" w:rsidR="004E2B29" w:rsidRPr="002B0FE5" w:rsidRDefault="004E2B29" w:rsidP="004E2B29">
      <w:pPr>
        <w:rPr>
          <w:sz w:val="2"/>
          <w:szCs w:val="2"/>
        </w:rPr>
      </w:pPr>
    </w:p>
    <w:p w14:paraId="5FEABA20" w14:textId="77777777" w:rsidR="004E2B29" w:rsidRPr="002B0FE5" w:rsidRDefault="004E2B29" w:rsidP="004E2B29">
      <w:pPr>
        <w:rPr>
          <w:sz w:val="2"/>
          <w:szCs w:val="2"/>
        </w:rPr>
      </w:pPr>
    </w:p>
    <w:p w14:paraId="4AF34FD1" w14:textId="77777777" w:rsidR="004E2B29" w:rsidRPr="002B0FE5" w:rsidRDefault="004E2B29" w:rsidP="004E2B29">
      <w:pPr>
        <w:rPr>
          <w:sz w:val="2"/>
          <w:szCs w:val="2"/>
        </w:rPr>
      </w:pPr>
    </w:p>
    <w:tbl>
      <w:tblPr>
        <w:tblpPr w:leftFromText="141" w:rightFromText="141" w:vertAnchor="text" w:horzAnchor="margin" w:tblpYSpec="center"/>
        <w:tblW w:w="77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2"/>
        <w:gridCol w:w="2410"/>
      </w:tblGrid>
      <w:tr w:rsidR="004E2B29" w:rsidRPr="002B0FE5" w14:paraId="72EB62C5" w14:textId="77777777" w:rsidTr="0058508F">
        <w:trPr>
          <w:trHeight w:hRule="exact" w:val="491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49D7DE" w14:textId="77777777" w:rsidR="004E2B29" w:rsidRPr="002D4347" w:rsidRDefault="004E2B29" w:rsidP="0058508F">
            <w:pPr>
              <w:spacing w:line="220" w:lineRule="exact"/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u w:val="single"/>
              </w:rPr>
              <w:lastRenderedPageBreak/>
              <w:t>Część B</w:t>
            </w:r>
            <w:r w:rsidRPr="002D4347">
              <w:rPr>
                <w:rFonts w:ascii="Arial Narrow" w:hAnsi="Arial Narrow"/>
                <w:b/>
                <w:bCs/>
                <w:u w:val="single"/>
              </w:rPr>
              <w:t xml:space="preserve"> hali przemysłowej RECIFE </w:t>
            </w:r>
            <w:r>
              <w:rPr>
                <w:rFonts w:ascii="Arial Narrow" w:hAnsi="Arial Narrow"/>
                <w:b/>
                <w:bCs/>
                <w:u w:val="single"/>
              </w:rPr>
              <w:t>(moduł południowy</w:t>
            </w:r>
            <w:r w:rsidRPr="002D4347">
              <w:rPr>
                <w:rFonts w:ascii="Arial Narrow" w:hAnsi="Arial Narrow"/>
                <w:b/>
                <w:bCs/>
                <w:u w:val="single"/>
              </w:rPr>
              <w:t>)</w:t>
            </w:r>
          </w:p>
        </w:tc>
      </w:tr>
      <w:tr w:rsidR="004E2B29" w:rsidRPr="002B0FE5" w14:paraId="0D86566C" w14:textId="77777777" w:rsidTr="0058508F">
        <w:trPr>
          <w:trHeight w:hRule="exact" w:val="37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391AF9" w14:textId="77777777" w:rsidR="004E2B29" w:rsidRPr="002D4347" w:rsidRDefault="004E2B29" w:rsidP="0058508F">
            <w:pPr>
              <w:spacing w:line="220" w:lineRule="exact"/>
              <w:rPr>
                <w:rFonts w:ascii="Arial Narrow" w:hAnsi="Arial Narrow"/>
              </w:rPr>
            </w:pPr>
            <w:r w:rsidRPr="002D4347">
              <w:rPr>
                <w:rFonts w:ascii="Arial Narrow" w:eastAsia="Arial Narrow" w:hAnsi="Arial Narrow" w:cs="Arial Narrow"/>
                <w:sz w:val="22"/>
                <w:szCs w:val="22"/>
              </w:rPr>
              <w:t>Nazwa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CCA296" w14:textId="77777777" w:rsidR="004E2B29" w:rsidRPr="002D4347" w:rsidRDefault="004E2B29" w:rsidP="0058508F">
            <w:pPr>
              <w:spacing w:line="220" w:lineRule="exact"/>
              <w:rPr>
                <w:rFonts w:ascii="Arial Narrow" w:hAnsi="Arial Narrow"/>
              </w:rPr>
            </w:pPr>
            <w:r w:rsidRPr="002D4347">
              <w:rPr>
                <w:rFonts w:ascii="Arial Narrow" w:eastAsia="Arial Narrow" w:hAnsi="Arial Narrow" w:cs="Arial Narrow"/>
                <w:sz w:val="22"/>
                <w:szCs w:val="22"/>
              </w:rPr>
              <w:t>powierzchnia w m</w:t>
            </w:r>
            <w:r w:rsidRPr="002D4347">
              <w:rPr>
                <w:rFonts w:ascii="Arial Narrow" w:eastAsia="Arial Narrow" w:hAnsi="Arial Narrow" w:cs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4E2B29" w:rsidRPr="002B0FE5" w14:paraId="7E8927BD" w14:textId="77777777" w:rsidTr="0058508F">
        <w:trPr>
          <w:trHeight w:hRule="exact" w:val="9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E1F5C" w14:textId="77777777" w:rsidR="004E2B29" w:rsidRPr="002D4347" w:rsidRDefault="004E2B29" w:rsidP="0058508F">
            <w:pPr>
              <w:rPr>
                <w:rFonts w:ascii="Arial Narrow" w:hAnsi="Arial Narrow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F5FA1E" w14:textId="77777777" w:rsidR="004E2B29" w:rsidRPr="002D4347" w:rsidRDefault="004E2B29" w:rsidP="0058508F">
            <w:pPr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4E2B29" w:rsidRPr="002B0FE5" w14:paraId="0A1EF100" w14:textId="77777777" w:rsidTr="0058508F">
        <w:trPr>
          <w:trHeight w:hRule="exact" w:val="43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C66B81" w14:textId="77777777" w:rsidR="004E2B29" w:rsidRPr="002D4347" w:rsidRDefault="004E2B29" w:rsidP="0058508F">
            <w:pPr>
              <w:spacing w:line="220" w:lineRule="exact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2D4347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Hala produkcyjna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718CB" w14:textId="77777777" w:rsidR="004E2B29" w:rsidRPr="002D4347" w:rsidRDefault="004E2B29" w:rsidP="0058508F">
            <w:pPr>
              <w:spacing w:line="220" w:lineRule="exact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1164,76 </w:t>
            </w:r>
          </w:p>
        </w:tc>
      </w:tr>
      <w:tr w:rsidR="004E2B29" w:rsidRPr="002B0FE5" w14:paraId="1F72BD78" w14:textId="77777777" w:rsidTr="0058508F">
        <w:trPr>
          <w:trHeight w:hRule="exact" w:val="43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104AE4" w14:textId="77777777" w:rsidR="004E2B29" w:rsidRPr="002D4347" w:rsidRDefault="004E2B29" w:rsidP="0058508F">
            <w:pPr>
              <w:spacing w:line="276" w:lineRule="auto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Zaplecze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22"/>
              </w:rPr>
              <w:t>socjalno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- sanitarne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5E803" w14:textId="77777777" w:rsidR="004E2B29" w:rsidRPr="002D4347" w:rsidRDefault="004E2B29" w:rsidP="0058508F">
            <w:pPr>
              <w:spacing w:line="220" w:lineRule="exact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300,76</w:t>
            </w:r>
          </w:p>
        </w:tc>
      </w:tr>
      <w:tr w:rsidR="004E2B29" w:rsidRPr="002B0FE5" w14:paraId="583391F2" w14:textId="77777777" w:rsidTr="0058508F">
        <w:trPr>
          <w:trHeight w:hRule="exact" w:val="34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DB5A2C" w14:textId="77777777" w:rsidR="004E2B29" w:rsidRPr="002D4347" w:rsidRDefault="004E2B29" w:rsidP="0058508F">
            <w:pPr>
              <w:spacing w:line="230" w:lineRule="exact"/>
              <w:rPr>
                <w:rFonts w:ascii="Arial Narrow" w:hAnsi="Arial Narrow"/>
              </w:rPr>
            </w:pPr>
            <w:r w:rsidRPr="002D4347">
              <w:rPr>
                <w:rFonts w:ascii="Arial Narrow" w:eastAsia="Arial Narrow" w:hAnsi="Arial Narrow" w:cs="Arial Narrow"/>
                <w:b/>
                <w:bCs/>
                <w:sz w:val="23"/>
                <w:szCs w:val="23"/>
              </w:rPr>
              <w:t>RAZEM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1EF896" w14:textId="77777777" w:rsidR="004E2B29" w:rsidRPr="002D4347" w:rsidRDefault="004E2B29" w:rsidP="0058508F">
            <w:pPr>
              <w:spacing w:line="230" w:lineRule="exact"/>
              <w:rPr>
                <w:rFonts w:ascii="Arial Narrow" w:hAnsi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3"/>
                <w:szCs w:val="23"/>
              </w:rPr>
              <w:t>1465,52</w:t>
            </w:r>
            <w:r w:rsidRPr="002D4347">
              <w:rPr>
                <w:rFonts w:ascii="Arial Narrow" w:eastAsia="Arial Narrow" w:hAnsi="Arial Narrow" w:cs="Arial Narrow"/>
                <w:b/>
                <w:bCs/>
                <w:sz w:val="23"/>
                <w:szCs w:val="23"/>
              </w:rPr>
              <w:t xml:space="preserve"> m</w:t>
            </w:r>
            <w:r w:rsidRPr="002D4347">
              <w:rPr>
                <w:rFonts w:ascii="Arial Narrow" w:eastAsia="Arial Narrow" w:hAnsi="Arial Narrow" w:cs="Arial Narrow"/>
                <w:b/>
                <w:bCs/>
                <w:sz w:val="23"/>
                <w:szCs w:val="23"/>
                <w:vertAlign w:val="superscript"/>
              </w:rPr>
              <w:t>2</w:t>
            </w:r>
          </w:p>
        </w:tc>
      </w:tr>
    </w:tbl>
    <w:p w14:paraId="4D72C9B4" w14:textId="77777777" w:rsidR="004E2B29" w:rsidRPr="002B0FE5" w:rsidRDefault="004E2B29" w:rsidP="004E2B29">
      <w:pPr>
        <w:rPr>
          <w:sz w:val="2"/>
          <w:szCs w:val="2"/>
        </w:rPr>
      </w:pPr>
    </w:p>
    <w:p w14:paraId="47B0E198" w14:textId="77777777" w:rsidR="004E2B29" w:rsidRPr="002B0FE5" w:rsidRDefault="004E2B29" w:rsidP="004E2B29">
      <w:pPr>
        <w:rPr>
          <w:sz w:val="2"/>
          <w:szCs w:val="2"/>
        </w:rPr>
      </w:pPr>
    </w:p>
    <w:p w14:paraId="67CB70F0" w14:textId="77777777" w:rsidR="004E2B29" w:rsidRPr="002B0FE5" w:rsidRDefault="004E2B29" w:rsidP="004E2B29">
      <w:pPr>
        <w:rPr>
          <w:sz w:val="2"/>
          <w:szCs w:val="2"/>
        </w:rPr>
      </w:pPr>
    </w:p>
    <w:p w14:paraId="02B89689" w14:textId="77777777" w:rsidR="004E2B29" w:rsidRDefault="004E2B29" w:rsidP="004E2B29">
      <w:pPr>
        <w:rPr>
          <w:rFonts w:ascii="Arial Narrow" w:hAnsi="Arial Narrow"/>
          <w:szCs w:val="28"/>
        </w:rPr>
      </w:pPr>
      <w:r>
        <w:rPr>
          <w:rFonts w:ascii="Arial Narrow" w:hAnsi="Arial Narrow"/>
          <w:sz w:val="28"/>
          <w:szCs w:val="28"/>
        </w:rPr>
        <w:br/>
      </w:r>
      <w:r>
        <w:rPr>
          <w:rFonts w:ascii="Arial Narrow" w:hAnsi="Arial Narrow"/>
          <w:sz w:val="28"/>
          <w:szCs w:val="28"/>
        </w:rPr>
        <w:br/>
      </w:r>
      <w:r>
        <w:rPr>
          <w:rFonts w:ascii="Arial Narrow" w:hAnsi="Arial Narrow"/>
          <w:sz w:val="28"/>
          <w:szCs w:val="28"/>
        </w:rPr>
        <w:br/>
      </w:r>
    </w:p>
    <w:p w14:paraId="7E73B618" w14:textId="77777777" w:rsidR="004E2B29" w:rsidRPr="00F842FF" w:rsidRDefault="004E2B29" w:rsidP="004E2B29">
      <w:pPr>
        <w:rPr>
          <w:rFonts w:ascii="Arial Narrow" w:hAnsi="Arial Narrow"/>
        </w:rPr>
      </w:pPr>
      <w:bookmarkStart w:id="3" w:name="_GoBack"/>
    </w:p>
    <w:p w14:paraId="381DBCFE" w14:textId="77777777" w:rsidR="004E2B29" w:rsidRPr="00F842FF" w:rsidRDefault="004E2B29" w:rsidP="004E2B29">
      <w:pPr>
        <w:jc w:val="both"/>
        <w:rPr>
          <w:rFonts w:ascii="Arial Narrow" w:hAnsi="Arial Narrow" w:cs="Calibri"/>
          <w:b/>
          <w:bCs/>
          <w:u w:val="single"/>
        </w:rPr>
      </w:pPr>
      <w:r w:rsidRPr="00F842FF">
        <w:rPr>
          <w:rFonts w:ascii="Arial Narrow" w:hAnsi="Arial Narrow" w:cs="Calibri"/>
          <w:b/>
          <w:bCs/>
          <w:u w:val="single"/>
        </w:rPr>
        <w:t>Łączna powierzchnia wynajmu: 2931,04 m².</w:t>
      </w:r>
    </w:p>
    <w:bookmarkEnd w:id="3"/>
    <w:p w14:paraId="6FFEEC46" w14:textId="44AC77E1" w:rsidR="002552E8" w:rsidRPr="005954B7" w:rsidRDefault="002552E8">
      <w:pPr>
        <w:rPr>
          <w:rFonts w:ascii="Calibri" w:hAnsi="Calibri" w:cs="Calibri"/>
        </w:rPr>
      </w:pPr>
    </w:p>
    <w:sectPr w:rsidR="002552E8" w:rsidRPr="005954B7" w:rsidSect="005954B7">
      <w:headerReference w:type="default" r:id="rId9"/>
      <w:pgSz w:w="11906" w:h="16838"/>
      <w:pgMar w:top="2041" w:right="907" w:bottom="1588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26B8E" w14:textId="77777777" w:rsidR="009E7C51" w:rsidRDefault="009E7C51" w:rsidP="005954B7">
      <w:pPr>
        <w:spacing w:after="0" w:line="240" w:lineRule="auto"/>
      </w:pPr>
      <w:r>
        <w:separator/>
      </w:r>
    </w:p>
  </w:endnote>
  <w:endnote w:type="continuationSeparator" w:id="0">
    <w:p w14:paraId="71959835" w14:textId="77777777" w:rsidR="009E7C51" w:rsidRDefault="009E7C51" w:rsidP="00595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7398B" w14:textId="77777777" w:rsidR="009E7C51" w:rsidRDefault="009E7C51" w:rsidP="005954B7">
      <w:pPr>
        <w:spacing w:after="0" w:line="240" w:lineRule="auto"/>
      </w:pPr>
      <w:r>
        <w:separator/>
      </w:r>
    </w:p>
  </w:footnote>
  <w:footnote w:type="continuationSeparator" w:id="0">
    <w:p w14:paraId="21B7EB54" w14:textId="77777777" w:rsidR="009E7C51" w:rsidRDefault="009E7C51" w:rsidP="00595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0F30E" w14:textId="54DDBE15" w:rsidR="005954B7" w:rsidRDefault="005954B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958D45D" wp14:editId="486C688A">
          <wp:simplePos x="0" y="0"/>
          <wp:positionH relativeFrom="page">
            <wp:posOffset>0</wp:posOffset>
          </wp:positionH>
          <wp:positionV relativeFrom="page">
            <wp:align>center</wp:align>
          </wp:positionV>
          <wp:extent cx="7576583" cy="10717199"/>
          <wp:effectExtent l="0" t="0" r="5715" b="8255"/>
          <wp:wrapNone/>
          <wp:docPr id="14513249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1324987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6583" cy="107171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A5799"/>
    <w:multiLevelType w:val="multilevel"/>
    <w:tmpl w:val="965266BA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4B7"/>
    <w:rsid w:val="00011743"/>
    <w:rsid w:val="00066052"/>
    <w:rsid w:val="00161DE5"/>
    <w:rsid w:val="002552E8"/>
    <w:rsid w:val="00353EC4"/>
    <w:rsid w:val="004E2B29"/>
    <w:rsid w:val="005954B7"/>
    <w:rsid w:val="009242DB"/>
    <w:rsid w:val="009E7C51"/>
    <w:rsid w:val="00BF42C2"/>
    <w:rsid w:val="00F8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A32D"/>
  <w15:chartTrackingRefBased/>
  <w15:docId w15:val="{A5B9C42B-3F7A-4CC7-A374-9EE2CEEA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5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5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4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4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54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54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4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4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4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4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4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4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4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5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5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54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54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54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4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54B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5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4B7"/>
  </w:style>
  <w:style w:type="paragraph" w:styleId="Stopka">
    <w:name w:val="footer"/>
    <w:basedOn w:val="Normalny"/>
    <w:link w:val="StopkaZnak"/>
    <w:uiPriority w:val="99"/>
    <w:unhideWhenUsed/>
    <w:rsid w:val="00595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54B7"/>
  </w:style>
  <w:style w:type="character" w:customStyle="1" w:styleId="Teksttreci3">
    <w:name w:val="Tekst treści (3)_"/>
    <w:basedOn w:val="Domylnaczcionkaakapitu"/>
    <w:link w:val="Teksttreci30"/>
    <w:rsid w:val="004E2B29"/>
    <w:rPr>
      <w:rFonts w:ascii="Arial Narrow" w:eastAsia="Arial Narrow" w:hAnsi="Arial Narrow" w:cs="Arial Narrow"/>
      <w:b/>
      <w:bCs/>
      <w:i/>
      <w:iCs/>
      <w:sz w:val="17"/>
      <w:szCs w:val="17"/>
      <w:shd w:val="clear" w:color="auto" w:fill="FFFFFF"/>
    </w:rPr>
  </w:style>
  <w:style w:type="character" w:customStyle="1" w:styleId="Teksttreci4">
    <w:name w:val="Tekst treści (4)"/>
    <w:basedOn w:val="Domylnaczcionkaakapitu"/>
    <w:rsid w:val="004E2B29"/>
    <w:rPr>
      <w:rFonts w:ascii="Arial Narrow" w:eastAsia="Arial Narrow" w:hAnsi="Arial Narrow" w:cs="Arial Narrow"/>
      <w:b w:val="0"/>
      <w:bCs w:val="0"/>
      <w:i/>
      <w:iCs/>
      <w:smallCaps w:val="0"/>
      <w:strike w:val="0"/>
      <w:w w:val="100"/>
      <w:sz w:val="20"/>
      <w:szCs w:val="20"/>
      <w:u w:val="none"/>
    </w:rPr>
  </w:style>
  <w:style w:type="paragraph" w:customStyle="1" w:styleId="Teksttreci30">
    <w:name w:val="Tekst treści (3)"/>
    <w:basedOn w:val="Normalny"/>
    <w:link w:val="Teksttreci3"/>
    <w:rsid w:val="004E2B29"/>
    <w:pPr>
      <w:widowControl w:val="0"/>
      <w:shd w:val="clear" w:color="auto" w:fill="FFFFFF"/>
      <w:spacing w:after="240" w:line="0" w:lineRule="atLeast"/>
      <w:jc w:val="right"/>
    </w:pPr>
    <w:rPr>
      <w:rFonts w:ascii="Arial Narrow" w:eastAsia="Arial Narrow" w:hAnsi="Arial Narrow" w:cs="Arial Narrow"/>
      <w:b/>
      <w:bCs/>
      <w:i/>
      <w:iCs/>
      <w:sz w:val="17"/>
      <w:szCs w:val="17"/>
    </w:rPr>
  </w:style>
  <w:style w:type="character" w:customStyle="1" w:styleId="Teksttreci5Exact">
    <w:name w:val="Tekst treści (5) Exact"/>
    <w:basedOn w:val="Domylnaczcionkaakapitu"/>
    <w:link w:val="Teksttreci5"/>
    <w:rsid w:val="004E2B29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4E2B29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4E2B29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4E2B29"/>
    <w:rPr>
      <w:rFonts w:ascii="Arial Narrow" w:eastAsia="Arial Narrow" w:hAnsi="Arial Narrow" w:cs="Arial Narrow"/>
      <w:b/>
      <w:bCs/>
      <w:sz w:val="22"/>
      <w:szCs w:val="22"/>
      <w:shd w:val="clear" w:color="auto" w:fill="FFFFFF"/>
    </w:rPr>
  </w:style>
  <w:style w:type="paragraph" w:customStyle="1" w:styleId="Teksttreci5">
    <w:name w:val="Tekst treści (5)"/>
    <w:basedOn w:val="Normalny"/>
    <w:link w:val="Teksttreci5Exact"/>
    <w:rsid w:val="004E2B29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Nagwek11">
    <w:name w:val="Nagłówek #1"/>
    <w:basedOn w:val="Normalny"/>
    <w:link w:val="Nagwek10"/>
    <w:rsid w:val="004E2B29"/>
    <w:pPr>
      <w:widowControl w:val="0"/>
      <w:shd w:val="clear" w:color="auto" w:fill="FFFFFF"/>
      <w:spacing w:before="240" w:after="240" w:line="0" w:lineRule="atLeast"/>
      <w:outlineLvl w:val="0"/>
    </w:pPr>
    <w:rPr>
      <w:rFonts w:ascii="Arial Narrow" w:eastAsia="Arial Narrow" w:hAnsi="Arial Narrow" w:cs="Arial Narrow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4E2B29"/>
    <w:pPr>
      <w:widowControl w:val="0"/>
      <w:shd w:val="clear" w:color="auto" w:fill="FFFFFF"/>
      <w:spacing w:before="240" w:after="120" w:line="293" w:lineRule="exact"/>
    </w:pPr>
    <w:rPr>
      <w:rFonts w:ascii="Arial Narrow" w:eastAsia="Arial Narrow" w:hAnsi="Arial Narrow" w:cs="Arial Narrow"/>
      <w:sz w:val="22"/>
      <w:szCs w:val="22"/>
    </w:rPr>
  </w:style>
  <w:style w:type="paragraph" w:customStyle="1" w:styleId="Nagwek21">
    <w:name w:val="Nagłówek #2"/>
    <w:basedOn w:val="Normalny"/>
    <w:link w:val="Nagwek20"/>
    <w:rsid w:val="004E2B29"/>
    <w:pPr>
      <w:widowControl w:val="0"/>
      <w:shd w:val="clear" w:color="auto" w:fill="FFFFFF"/>
      <w:spacing w:before="120" w:after="240" w:line="0" w:lineRule="atLeast"/>
      <w:outlineLvl w:val="1"/>
    </w:pPr>
    <w:rPr>
      <w:rFonts w:ascii="Arial Narrow" w:eastAsia="Arial Narrow" w:hAnsi="Arial Narrow" w:cs="Arial Narrow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2241-2492-42B3-B0FC-FC7A1E45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Gustaw Nowak</dc:creator>
  <cp:keywords/>
  <dc:description/>
  <cp:lastModifiedBy>Karolina Grochowina</cp:lastModifiedBy>
  <cp:revision>3</cp:revision>
  <dcterms:created xsi:type="dcterms:W3CDTF">2026-07-16T08:49:00Z</dcterms:created>
  <dcterms:modified xsi:type="dcterms:W3CDTF">2026-07-16T08:50:00Z</dcterms:modified>
</cp:coreProperties>
</file>