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57F" w:rsidRDefault="00437E93">
      <w:pPr>
        <w:pStyle w:val="Teksttreci30"/>
        <w:shd w:val="clear" w:color="auto" w:fill="auto"/>
        <w:spacing w:after="176" w:line="170" w:lineRule="exact"/>
        <w:ind w:right="860"/>
      </w:pPr>
      <w:r>
        <w:rPr>
          <w:noProof/>
          <w:lang w:bidi="ar-SA"/>
        </w:rPr>
        <w:drawing>
          <wp:anchor distT="0" distB="0" distL="63500" distR="865505" simplePos="0" relativeHeight="37748710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731135" cy="1292225"/>
            <wp:effectExtent l="0" t="0" r="0" b="3175"/>
            <wp:wrapSquare wrapText="right"/>
            <wp:docPr id="10" name="Obraz 2" descr="C:\Users\RAFAL~1.KAC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FAL~1.KAC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C9A">
        <w:t>KPT-DZI.725.1.2026</w:t>
      </w:r>
    </w:p>
    <w:p w:rsidR="000B357F" w:rsidRDefault="00437E93">
      <w:pPr>
        <w:pStyle w:val="Teksttreci30"/>
        <w:shd w:val="clear" w:color="auto" w:fill="auto"/>
        <w:spacing w:after="182" w:line="200" w:lineRule="exact"/>
        <w:ind w:right="860"/>
      </w:pPr>
      <w:r>
        <w:t xml:space="preserve">Załącznik nr 1 </w:t>
      </w:r>
      <w:r>
        <w:rPr>
          <w:rStyle w:val="Teksttreci4"/>
          <w:b w:val="0"/>
          <w:bCs w:val="0"/>
          <w:i/>
          <w:iCs/>
        </w:rPr>
        <w:t>do dokumentacji pn. Opis warunków udziału w postępowaniu w trybie przetargu nieograniczonego na wynajem nieruchomości zabudowanych, stanowiących własność Miasta Kielce i będących w Trwałym Zarządzie Kieleckiego Parku Technologicznego - Strefa II - Centrum Technologiczne, objętych obszarem Specjalnej Strefy Ekonomicznej „Starachowice" (Podstrefa Kielce)</w:t>
      </w:r>
    </w:p>
    <w:p w:rsidR="00851C9A" w:rsidRDefault="00851C9A">
      <w:pPr>
        <w:pStyle w:val="Nagwek10"/>
        <w:keepNext/>
        <w:keepLines/>
        <w:shd w:val="clear" w:color="auto" w:fill="auto"/>
        <w:spacing w:before="0" w:after="108" w:line="280" w:lineRule="exact"/>
        <w:ind w:left="3700"/>
      </w:pPr>
      <w:bookmarkStart w:id="0" w:name="bookmark0"/>
    </w:p>
    <w:p w:rsidR="000B357F" w:rsidRDefault="00437E93">
      <w:pPr>
        <w:pStyle w:val="Nagwek10"/>
        <w:keepNext/>
        <w:keepLines/>
        <w:shd w:val="clear" w:color="auto" w:fill="auto"/>
        <w:spacing w:before="0" w:after="108" w:line="280" w:lineRule="exact"/>
        <w:ind w:left="3700"/>
      </w:pPr>
      <w:r>
        <w:t>OPIS TECHNICZNY</w:t>
      </w:r>
      <w:bookmarkEnd w:id="0"/>
    </w:p>
    <w:p w:rsidR="000B357F" w:rsidRPr="00BF66D6" w:rsidRDefault="00437E93">
      <w:pPr>
        <w:pStyle w:val="Teksttreci20"/>
        <w:shd w:val="clear" w:color="auto" w:fill="auto"/>
        <w:spacing w:before="0" w:after="178"/>
        <w:ind w:right="860"/>
        <w:rPr>
          <w:sz w:val="24"/>
          <w:szCs w:val="24"/>
        </w:rPr>
      </w:pPr>
      <w:r w:rsidRPr="00BF66D6">
        <w:rPr>
          <w:sz w:val="24"/>
          <w:szCs w:val="24"/>
        </w:rPr>
        <w:t>Przetargiem objęte są nieruchomości stanowiące własność Miasta Kielce i będące w trwałym zarządzie Kieleckiego Parku Technologicznego, przy ul. Olszewskiego 19 c, działka nr 5/26 obręb 0005.</w:t>
      </w:r>
    </w:p>
    <w:p w:rsidR="00BF66D6" w:rsidRPr="00BF66D6" w:rsidRDefault="00BF66D6" w:rsidP="00BF66D6">
      <w:pPr>
        <w:pStyle w:val="Teksttreci20"/>
        <w:spacing w:after="178"/>
        <w:ind w:right="860"/>
        <w:jc w:val="both"/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</w:pPr>
      <w:bookmarkStart w:id="1" w:name="bookmark3"/>
      <w:r w:rsidRPr="00BF66D6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 xml:space="preserve">Część B hali przemysłowej RECIFE (moduł południowy) o łącznej powierzchni 1456,70 m², infrastrukturą </w:t>
      </w:r>
      <w:proofErr w:type="spellStart"/>
      <w:r w:rsidRPr="00BF66D6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>socjalno</w:t>
      </w:r>
      <w:proofErr w:type="spellEnd"/>
      <w:r w:rsidRPr="00BF66D6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 xml:space="preserve"> – biurowa znajdującą się na 1 piętrze budynku RE</w:t>
      </w:r>
      <w:r w:rsidR="00657FDC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>CIFE o łącznej powierzchni 78,93</w:t>
      </w:r>
      <w:bookmarkStart w:id="2" w:name="_GoBack"/>
      <w:bookmarkEnd w:id="2"/>
      <w:r w:rsidRPr="00BF66D6">
        <w:rPr>
          <w:rFonts w:ascii="Calibri" w:eastAsia="Calibri" w:hAnsi="Calibri" w:cs="Calibri"/>
          <w:b/>
          <w:bCs/>
          <w:color w:val="auto"/>
          <w:sz w:val="24"/>
          <w:szCs w:val="24"/>
          <w:u w:val="single"/>
          <w:lang w:eastAsia="en-US" w:bidi="ar-SA"/>
        </w:rPr>
        <w:t xml:space="preserve"> m² wraz  z partycypacją części wspólnych (korytarz, wiatrołap, winda, hol) o łącznej powierzchni 31,45 m². </w:t>
      </w:r>
    </w:p>
    <w:p w:rsidR="007C5B7D" w:rsidRPr="007C5B7D" w:rsidRDefault="007C5B7D" w:rsidP="007C5B7D">
      <w:pPr>
        <w:widowControl/>
        <w:spacing w:line="256" w:lineRule="auto"/>
        <w:jc w:val="both"/>
        <w:rPr>
          <w:rFonts w:ascii="Calibri" w:eastAsia="Calibri" w:hAnsi="Calibri" w:cs="Calibri"/>
          <w:b/>
          <w:bCs/>
          <w:color w:val="auto"/>
          <w:sz w:val="20"/>
          <w:szCs w:val="20"/>
          <w:u w:val="single"/>
          <w:lang w:eastAsia="en-US" w:bidi="ar-SA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332105" simplePos="0" relativeHeight="377487105" behindDoc="1" locked="0" layoutInCell="1" allowOverlap="1">
                <wp:simplePos x="0" y="0"/>
                <wp:positionH relativeFrom="margin">
                  <wp:posOffset>246380</wp:posOffset>
                </wp:positionH>
                <wp:positionV relativeFrom="paragraph">
                  <wp:posOffset>1490980</wp:posOffset>
                </wp:positionV>
                <wp:extent cx="411480" cy="127000"/>
                <wp:effectExtent l="0" t="0" r="0" b="1270"/>
                <wp:wrapTopAndBottom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357F" w:rsidRDefault="00437E93">
                            <w:pPr>
                              <w:pStyle w:val="Teksttreci5"/>
                              <w:shd w:val="clear" w:color="auto" w:fill="auto"/>
                              <w:spacing w:line="200" w:lineRule="exact"/>
                            </w:pPr>
                            <w:r>
                              <w:t>RECIFE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.4pt;margin-top:117.4pt;width:32.4pt;height:10pt;z-index:-125829375;visibility:visible;mso-wrap-style:square;mso-width-percent:0;mso-height-percent:0;mso-wrap-distance-left:5pt;mso-wrap-distance-top:0;mso-wrap-distance-right:26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qa9rQ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" filled="f" stroked="f">
                <v:textbox style="mso-fit-shape-to-text:t" inset="0,0,0,0">
                  <w:txbxContent>
                    <w:p w:rsidR="000B357F" w:rsidRDefault="00437E93">
                      <w:pPr>
                        <w:pStyle w:val="Teksttreci5"/>
                        <w:shd w:val="clear" w:color="auto" w:fill="auto"/>
                        <w:spacing w:line="200" w:lineRule="exact"/>
                      </w:pPr>
                      <w:r>
                        <w:t>RECIFE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948055" distL="63500" distR="618490" simplePos="0" relativeHeight="377487106" behindDoc="1" locked="0" layoutInCell="1" allowOverlap="1">
            <wp:simplePos x="0" y="0"/>
            <wp:positionH relativeFrom="page">
              <wp:posOffset>1523365</wp:posOffset>
            </wp:positionH>
            <wp:positionV relativeFrom="paragraph">
              <wp:posOffset>429895</wp:posOffset>
            </wp:positionV>
            <wp:extent cx="5297170" cy="3596640"/>
            <wp:effectExtent l="0" t="0" r="0" b="3810"/>
            <wp:wrapTopAndBottom/>
            <wp:docPr id="7" name="Obraz 4" descr="C:\Users\RAFAL~1.KAC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FAL~1.KAC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170" cy="359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5B7D" w:rsidRDefault="007C5B7D" w:rsidP="007C5B7D">
      <w:pPr>
        <w:pStyle w:val="Nagwek20"/>
        <w:keepNext/>
        <w:keepLines/>
        <w:shd w:val="clear" w:color="auto" w:fill="auto"/>
        <w:spacing w:before="0" w:after="116" w:line="220" w:lineRule="exact"/>
      </w:pPr>
    </w:p>
    <w:p w:rsidR="007C5B7D" w:rsidRDefault="007C5B7D" w:rsidP="00851C9A">
      <w:pPr>
        <w:pStyle w:val="Nagwek20"/>
        <w:keepNext/>
        <w:keepLines/>
        <w:shd w:val="clear" w:color="auto" w:fill="auto"/>
        <w:spacing w:before="0" w:after="0" w:line="298" w:lineRule="exact"/>
        <w:ind w:right="860"/>
      </w:pPr>
    </w:p>
    <w:p w:rsidR="00FF7F9F" w:rsidRDefault="00FF7F9F" w:rsidP="00851C9A">
      <w:pPr>
        <w:pStyle w:val="Nagwek20"/>
        <w:keepNext/>
        <w:keepLines/>
        <w:shd w:val="clear" w:color="auto" w:fill="auto"/>
        <w:spacing w:before="0" w:after="0" w:line="298" w:lineRule="exact"/>
        <w:ind w:right="860"/>
      </w:pPr>
    </w:p>
    <w:p w:rsidR="00FF7F9F" w:rsidRDefault="00FF7F9F" w:rsidP="00851C9A">
      <w:pPr>
        <w:pStyle w:val="Nagwek20"/>
        <w:keepNext/>
        <w:keepLines/>
        <w:shd w:val="clear" w:color="auto" w:fill="auto"/>
        <w:spacing w:before="0" w:after="0" w:line="298" w:lineRule="exact"/>
        <w:ind w:right="860"/>
      </w:pPr>
    </w:p>
    <w:p w:rsidR="000B357F" w:rsidRPr="00BF66D6" w:rsidRDefault="00437E93" w:rsidP="00851C9A">
      <w:pPr>
        <w:pStyle w:val="Nagwek20"/>
        <w:keepNext/>
        <w:keepLines/>
        <w:shd w:val="clear" w:color="auto" w:fill="auto"/>
        <w:spacing w:before="0" w:after="0" w:line="298" w:lineRule="exact"/>
        <w:ind w:right="860"/>
        <w:rPr>
          <w:sz w:val="24"/>
          <w:szCs w:val="24"/>
        </w:rPr>
      </w:pPr>
      <w:r w:rsidRPr="00BF66D6">
        <w:rPr>
          <w:sz w:val="24"/>
          <w:szCs w:val="24"/>
        </w:rPr>
        <w:t>W części socjalno-biurowej: windy - dźwig osobowy 8 osób / 630 kg.</w:t>
      </w:r>
      <w:bookmarkEnd w:id="1"/>
    </w:p>
    <w:p w:rsidR="000B357F" w:rsidRPr="00BF66D6" w:rsidRDefault="00437E93">
      <w:pPr>
        <w:pStyle w:val="Teksttreci20"/>
        <w:shd w:val="clear" w:color="auto" w:fill="auto"/>
        <w:spacing w:before="0" w:after="0" w:line="490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Uzbrojenie terenu :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490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wodociągowej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kanalizacji sanitarnej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kanalizacji deszczowej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energetyczna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sieć teletechniczna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instalacja pompy ciepła</w:t>
      </w:r>
    </w:p>
    <w:p w:rsidR="000B357F" w:rsidRPr="00BF66D6" w:rsidRDefault="00437E93">
      <w:pPr>
        <w:pStyle w:val="Teksttreci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206" w:line="252" w:lineRule="exact"/>
        <w:ind w:left="400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stacja transformatorowa</w:t>
      </w:r>
    </w:p>
    <w:p w:rsidR="000B357F" w:rsidRPr="00BF66D6" w:rsidRDefault="00437E93">
      <w:pPr>
        <w:pStyle w:val="Teksttreci20"/>
        <w:shd w:val="clear" w:color="auto" w:fill="auto"/>
        <w:spacing w:before="0" w:after="325" w:line="220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Elementy małej architektury: totem, ławki, stojaki na rowery, ogrodzenie, agregat</w:t>
      </w:r>
    </w:p>
    <w:p w:rsidR="000B357F" w:rsidRPr="00BF66D6" w:rsidRDefault="00437E93">
      <w:pPr>
        <w:pStyle w:val="Teksttreci20"/>
        <w:shd w:val="clear" w:color="auto" w:fill="auto"/>
        <w:spacing w:before="0" w:after="0" w:line="490" w:lineRule="exact"/>
        <w:jc w:val="both"/>
        <w:rPr>
          <w:sz w:val="24"/>
          <w:szCs w:val="24"/>
        </w:rPr>
      </w:pPr>
      <w:r w:rsidRPr="00BF66D6">
        <w:rPr>
          <w:sz w:val="24"/>
          <w:szCs w:val="24"/>
        </w:rPr>
        <w:t>Miejsca na pojemniki na odpady stałe.</w:t>
      </w:r>
    </w:p>
    <w:p w:rsidR="000B357F" w:rsidRPr="00BF66D6" w:rsidRDefault="00437E93">
      <w:pPr>
        <w:pStyle w:val="Teksttreci20"/>
        <w:shd w:val="clear" w:color="auto" w:fill="auto"/>
        <w:spacing w:before="0" w:after="696" w:line="490" w:lineRule="exact"/>
        <w:ind w:right="3400"/>
        <w:rPr>
          <w:sz w:val="24"/>
          <w:szCs w:val="24"/>
        </w:rPr>
      </w:pPr>
      <w:r w:rsidRPr="00BF66D6">
        <w:rPr>
          <w:sz w:val="24"/>
          <w:szCs w:val="24"/>
        </w:rPr>
        <w:t xml:space="preserve">Obciążenie charakterystyczne użytkowe pomieszczeń biurowych 2,0 </w:t>
      </w:r>
      <w:proofErr w:type="spellStart"/>
      <w:r w:rsidRPr="00BF66D6">
        <w:rPr>
          <w:sz w:val="24"/>
          <w:szCs w:val="24"/>
        </w:rPr>
        <w:t>kN</w:t>
      </w:r>
      <w:proofErr w:type="spellEnd"/>
      <w:r w:rsidRPr="00BF66D6">
        <w:rPr>
          <w:sz w:val="24"/>
          <w:szCs w:val="24"/>
        </w:rPr>
        <w:t xml:space="preserve">/m2 Obciążenie charakterystyczne użytkowe klatek schodowych 4,0 </w:t>
      </w:r>
      <w:proofErr w:type="spellStart"/>
      <w:r w:rsidRPr="00BF66D6">
        <w:rPr>
          <w:sz w:val="24"/>
          <w:szCs w:val="24"/>
        </w:rPr>
        <w:t>kN</w:t>
      </w:r>
      <w:proofErr w:type="spellEnd"/>
      <w:r w:rsidRPr="00BF66D6">
        <w:rPr>
          <w:sz w:val="24"/>
          <w:szCs w:val="24"/>
        </w:rPr>
        <w:t>/m2</w:t>
      </w:r>
    </w:p>
    <w:p w:rsidR="000B357F" w:rsidRPr="00BF66D6" w:rsidRDefault="00437E93">
      <w:pPr>
        <w:pStyle w:val="Nagwek20"/>
        <w:keepNext/>
        <w:keepLines/>
        <w:shd w:val="clear" w:color="auto" w:fill="auto"/>
        <w:spacing w:before="0" w:after="221" w:line="220" w:lineRule="exact"/>
        <w:jc w:val="both"/>
        <w:rPr>
          <w:sz w:val="24"/>
          <w:szCs w:val="24"/>
        </w:rPr>
      </w:pPr>
      <w:bookmarkStart w:id="3" w:name="bookmark4"/>
      <w:r w:rsidRPr="00BF66D6">
        <w:rPr>
          <w:sz w:val="24"/>
          <w:szCs w:val="24"/>
        </w:rPr>
        <w:t>Charakterystyka</w:t>
      </w:r>
      <w:bookmarkEnd w:id="3"/>
    </w:p>
    <w:p w:rsidR="000B357F" w:rsidRPr="00BF66D6" w:rsidRDefault="00437E93" w:rsidP="00BF66D6">
      <w:pPr>
        <w:pStyle w:val="Teksttreci20"/>
        <w:shd w:val="clear" w:color="auto" w:fill="auto"/>
        <w:spacing w:before="0" w:after="746" w:line="252" w:lineRule="exact"/>
        <w:jc w:val="both"/>
        <w:rPr>
          <w:sz w:val="24"/>
          <w:szCs w:val="24"/>
        </w:rPr>
        <w:sectPr w:rsidR="000B357F" w:rsidRPr="00BF66D6" w:rsidSect="00851C9A">
          <w:footerReference w:type="default" r:id="rId9"/>
          <w:pgSz w:w="12240" w:h="15840"/>
          <w:pgMar w:top="851" w:right="768" w:bottom="1065" w:left="1185" w:header="0" w:footer="3" w:gutter="0"/>
          <w:cols w:space="720"/>
          <w:noEndnote/>
          <w:titlePg/>
          <w:docGrid w:linePitch="360"/>
        </w:sectPr>
      </w:pPr>
      <w:r w:rsidRPr="00BF66D6">
        <w:rPr>
          <w:sz w:val="24"/>
          <w:szCs w:val="24"/>
        </w:rPr>
        <w:t>Założono, że prace wykonywane przez przedsiębiorców wynajmujących poszczególne hale lub części hal nie będą związane ze stosowaniem lub wydzielaniem się substancji trujących , zakaźnych, promieniotwórczych drażniących lub uczulających oraz innych substancji o nieprzyjemnym zapachu, a także przy pracach pylących , w wilgotnym i gorącym mikroklimacie lub powodującym intensywne brudzenie.</w:t>
      </w:r>
      <w:r w:rsidR="00BF66D6" w:rsidRPr="00BF66D6">
        <w:rPr>
          <w:sz w:val="24"/>
          <w:szCs w:val="24"/>
        </w:rPr>
        <w:br/>
      </w:r>
      <w:r w:rsidR="00BF66D6" w:rsidRPr="00BF66D6">
        <w:rPr>
          <w:sz w:val="24"/>
          <w:szCs w:val="24"/>
        </w:rPr>
        <w:br/>
      </w:r>
      <w:r w:rsidRPr="00BF66D6">
        <w:rPr>
          <w:sz w:val="24"/>
          <w:szCs w:val="24"/>
        </w:rPr>
        <w:t>Pomieszczenia zaplecza socjalno-biurowego wysokości 3,00 m.</w:t>
      </w:r>
      <w:r w:rsidR="00BF66D6" w:rsidRPr="00BF66D6">
        <w:rPr>
          <w:sz w:val="24"/>
          <w:szCs w:val="24"/>
        </w:rPr>
        <w:t>|</w:t>
      </w:r>
      <w:r w:rsidR="00BF66D6" w:rsidRPr="00BF66D6">
        <w:rPr>
          <w:sz w:val="24"/>
          <w:szCs w:val="24"/>
        </w:rPr>
        <w:br/>
      </w:r>
      <w:r w:rsidR="00BF66D6" w:rsidRPr="00BF66D6">
        <w:rPr>
          <w:sz w:val="24"/>
          <w:szCs w:val="24"/>
        </w:rPr>
        <w:br/>
      </w:r>
      <w:r w:rsidRPr="00BF66D6">
        <w:rPr>
          <w:sz w:val="24"/>
          <w:szCs w:val="24"/>
        </w:rPr>
        <w:t>Posadzki:</w:t>
      </w:r>
      <w:r w:rsidR="00BF66D6" w:rsidRPr="00BF66D6">
        <w:rPr>
          <w:sz w:val="24"/>
          <w:szCs w:val="24"/>
        </w:rPr>
        <w:br/>
        <w:t>-</w:t>
      </w:r>
      <w:r w:rsidRPr="00BF66D6">
        <w:rPr>
          <w:sz w:val="24"/>
          <w:szCs w:val="24"/>
        </w:rPr>
        <w:t xml:space="preserve">pomieszczenia biurowe: wykładzina dywanowa pomieszczenia socjalne, łazienki, sanitariaty, szatnie, korytarze: płytki </w:t>
      </w:r>
      <w:proofErr w:type="spellStart"/>
      <w:r w:rsidRPr="00BF66D6">
        <w:rPr>
          <w:sz w:val="24"/>
          <w:szCs w:val="24"/>
        </w:rPr>
        <w:t>gresowe</w:t>
      </w:r>
      <w:proofErr w:type="spellEnd"/>
    </w:p>
    <w:p w:rsidR="000B357F" w:rsidRDefault="00437E93">
      <w:pPr>
        <w:spacing w:line="569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5409565</wp:posOffset>
                </wp:positionH>
                <wp:positionV relativeFrom="paragraph">
                  <wp:posOffset>139065</wp:posOffset>
                </wp:positionV>
                <wp:extent cx="756285" cy="185420"/>
                <wp:effectExtent l="0" t="1905" r="0" b="317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185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357F" w:rsidRDefault="00437E93">
                            <w:pPr>
                              <w:pStyle w:val="Podpisobrazu"/>
                              <w:shd w:val="clear" w:color="auto" w:fill="auto"/>
                            </w:pPr>
                            <w:r>
                              <w:rPr>
                                <w:rStyle w:val="Podpisobrazu7ptBezpogrubieniaExact"/>
                              </w:rPr>
                              <w:t xml:space="preserve">KIELECKI PARK </w:t>
                            </w:r>
                            <w:r>
                              <w:rPr>
                                <w:rStyle w:val="PodpisobrazuExact0"/>
                                <w:b/>
                                <w:bCs/>
                              </w:rPr>
                              <w:t>TECHNOLOGICZNY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425.95pt;margin-top:10.95pt;width:59.55pt;height:14.6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X/sA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" filled="f" stroked="f">
                <v:textbox style="mso-fit-shape-to-text:t" inset="0,0,0,0">
                  <w:txbxContent>
                    <w:p w:rsidR="000B357F" w:rsidRDefault="00437E93">
                      <w:pPr>
                        <w:pStyle w:val="Podpisobrazu"/>
                        <w:shd w:val="clear" w:color="auto" w:fill="auto"/>
                      </w:pPr>
                      <w:r>
                        <w:rPr>
                          <w:rStyle w:val="Podpisobrazu7ptBezpogrubieniaExact"/>
                        </w:rPr>
                        <w:t xml:space="preserve">KIELECKI PARK </w:t>
                      </w:r>
                      <w:r>
                        <w:rPr>
                          <w:rStyle w:val="PodpisobrazuExact0"/>
                          <w:b/>
                          <w:bCs/>
                        </w:rPr>
                        <w:t>TECHNOLOGICZNY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57729" behindDoc="1" locked="0" layoutInCell="1" allowOverlap="1">
            <wp:simplePos x="0" y="0"/>
            <wp:positionH relativeFrom="margin">
              <wp:posOffset>4998720</wp:posOffset>
            </wp:positionH>
            <wp:positionV relativeFrom="paragraph">
              <wp:posOffset>0</wp:posOffset>
            </wp:positionV>
            <wp:extent cx="408305" cy="365760"/>
            <wp:effectExtent l="0" t="0" r="0" b="0"/>
            <wp:wrapNone/>
            <wp:docPr id="12" name="Obraz 12" descr="C:\Users\RAFAL~1.KAC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RAFAL~1.KAC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357F" w:rsidRDefault="000B357F">
      <w:pPr>
        <w:rPr>
          <w:sz w:val="2"/>
          <w:szCs w:val="2"/>
        </w:rPr>
        <w:sectPr w:rsidR="000B357F">
          <w:pgSz w:w="12240" w:h="15840"/>
          <w:pgMar w:top="699" w:right="1093" w:bottom="828" w:left="1396" w:header="0" w:footer="3" w:gutter="0"/>
          <w:cols w:space="720"/>
          <w:noEndnote/>
          <w:docGrid w:linePitch="360"/>
        </w:sectPr>
      </w:pPr>
    </w:p>
    <w:p w:rsidR="000B357F" w:rsidRDefault="000B357F">
      <w:pPr>
        <w:spacing w:line="240" w:lineRule="exact"/>
        <w:rPr>
          <w:sz w:val="19"/>
          <w:szCs w:val="19"/>
        </w:rPr>
      </w:pPr>
    </w:p>
    <w:p w:rsidR="000B357F" w:rsidRDefault="000B357F">
      <w:pPr>
        <w:spacing w:line="240" w:lineRule="exact"/>
        <w:rPr>
          <w:sz w:val="19"/>
          <w:szCs w:val="19"/>
        </w:rPr>
      </w:pPr>
    </w:p>
    <w:p w:rsidR="000B357F" w:rsidRDefault="000B357F">
      <w:pPr>
        <w:spacing w:line="240" w:lineRule="exact"/>
        <w:rPr>
          <w:sz w:val="19"/>
          <w:szCs w:val="19"/>
        </w:rPr>
      </w:pPr>
    </w:p>
    <w:p w:rsidR="000B357F" w:rsidRDefault="000B357F">
      <w:pPr>
        <w:spacing w:before="71" w:after="71" w:line="240" w:lineRule="exact"/>
        <w:rPr>
          <w:sz w:val="19"/>
          <w:szCs w:val="19"/>
        </w:rPr>
      </w:pPr>
    </w:p>
    <w:p w:rsidR="000B357F" w:rsidRDefault="000B357F">
      <w:pPr>
        <w:rPr>
          <w:sz w:val="2"/>
          <w:szCs w:val="2"/>
        </w:rPr>
        <w:sectPr w:rsidR="000B357F">
          <w:type w:val="continuous"/>
          <w:pgSz w:w="12240" w:h="15840"/>
          <w:pgMar w:top="2372" w:right="0" w:bottom="2372" w:left="0" w:header="0" w:footer="3" w:gutter="0"/>
          <w:cols w:space="720"/>
          <w:noEndnote/>
          <w:docGrid w:linePitch="360"/>
        </w:sectPr>
      </w:pPr>
    </w:p>
    <w:p w:rsidR="000B357F" w:rsidRDefault="00437E93">
      <w:pPr>
        <w:pStyle w:val="Nagwek20"/>
        <w:keepNext/>
        <w:keepLines/>
        <w:shd w:val="clear" w:color="auto" w:fill="auto"/>
        <w:spacing w:before="0" w:after="436" w:line="220" w:lineRule="exact"/>
        <w:rPr>
          <w:rStyle w:val="Nagwek21"/>
          <w:b/>
          <w:bCs/>
        </w:rPr>
      </w:pPr>
      <w:bookmarkStart w:id="4" w:name="bookmark5"/>
      <w:r>
        <w:rPr>
          <w:rStyle w:val="Nagwek21"/>
          <w:b/>
          <w:bCs/>
        </w:rPr>
        <w:t>Program użytkowy pomieszczeń :</w:t>
      </w:r>
      <w:bookmarkEnd w:id="4"/>
    </w:p>
    <w:tbl>
      <w:tblPr>
        <w:tblW w:w="7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2"/>
        <w:gridCol w:w="2410"/>
      </w:tblGrid>
      <w:tr w:rsidR="008A0B52" w:rsidTr="002735D4">
        <w:trPr>
          <w:trHeight w:hRule="exact" w:val="491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B52" w:rsidRDefault="002735D4" w:rsidP="00B76852">
            <w:pPr>
              <w:pStyle w:val="Teksttreci20"/>
              <w:shd w:val="clear" w:color="auto" w:fill="auto"/>
              <w:spacing w:before="0" w:line="220" w:lineRule="exact"/>
              <w:jc w:val="center"/>
              <w:rPr>
                <w:rStyle w:val="Teksttreci21"/>
              </w:rPr>
            </w:pPr>
            <w:r w:rsidRPr="002735D4">
              <w:rPr>
                <w:b/>
                <w:bCs/>
                <w:u w:val="single"/>
              </w:rPr>
              <w:t>Część B hali przemysłowej RECIFE (moduł południowy</w:t>
            </w:r>
            <w:r w:rsidR="00B76852">
              <w:rPr>
                <w:b/>
                <w:bCs/>
                <w:u w:val="single"/>
              </w:rPr>
              <w:t>)</w:t>
            </w:r>
          </w:p>
        </w:tc>
      </w:tr>
      <w:tr w:rsidR="008A0B52" w:rsidTr="00B76852">
        <w:trPr>
          <w:trHeight w:hRule="exact" w:val="29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0B52" w:rsidRDefault="00B76852" w:rsidP="00A12025">
            <w:pPr>
              <w:pStyle w:val="Teksttreci20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N</w:t>
            </w:r>
            <w:r w:rsidR="008A0B52">
              <w:rPr>
                <w:rStyle w:val="Teksttreci21"/>
              </w:rPr>
              <w:t>azwa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B52" w:rsidRDefault="008A0B52" w:rsidP="00A12025">
            <w:pPr>
              <w:pStyle w:val="Teksttreci20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powierzchnia w m</w:t>
            </w:r>
            <w:r>
              <w:rPr>
                <w:rStyle w:val="Teksttreci21"/>
                <w:vertAlign w:val="superscript"/>
              </w:rPr>
              <w:t>2</w:t>
            </w:r>
          </w:p>
        </w:tc>
      </w:tr>
      <w:tr w:rsidR="008A0B52" w:rsidTr="00B76852">
        <w:trPr>
          <w:trHeight w:hRule="exact" w:val="9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B52" w:rsidRDefault="008A0B52" w:rsidP="00A12025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B52" w:rsidRDefault="008A0B52" w:rsidP="00A12025">
            <w:pPr>
              <w:rPr>
                <w:sz w:val="10"/>
                <w:szCs w:val="10"/>
              </w:rPr>
            </w:pPr>
          </w:p>
        </w:tc>
      </w:tr>
      <w:tr w:rsidR="00B76852" w:rsidTr="00B76852">
        <w:trPr>
          <w:trHeight w:hRule="exact" w:val="43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6852" w:rsidRDefault="00B76852" w:rsidP="00B76852">
            <w:pPr>
              <w:pStyle w:val="Teksttreci20"/>
              <w:shd w:val="clear" w:color="auto" w:fill="auto"/>
              <w:spacing w:before="0" w:after="0" w:line="220" w:lineRule="exact"/>
              <w:rPr>
                <w:rStyle w:val="Teksttreci21"/>
              </w:rPr>
            </w:pPr>
            <w:r w:rsidRPr="00B76852">
              <w:rPr>
                <w:rStyle w:val="Teksttreci21"/>
              </w:rPr>
              <w:t>Hala produkcyjna wraz z zapleczem socjalnym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852" w:rsidRDefault="00B76852" w:rsidP="00A12025">
            <w:pPr>
              <w:pStyle w:val="Teksttreci20"/>
              <w:shd w:val="clear" w:color="auto" w:fill="auto"/>
              <w:spacing w:before="0" w:after="0" w:line="220" w:lineRule="exact"/>
              <w:rPr>
                <w:rStyle w:val="Teksttreci21"/>
              </w:rPr>
            </w:pPr>
            <w:r>
              <w:rPr>
                <w:rStyle w:val="Teksttreci21"/>
              </w:rPr>
              <w:t>1456,70</w:t>
            </w:r>
          </w:p>
        </w:tc>
      </w:tr>
      <w:tr w:rsidR="008A0B52" w:rsidTr="00B76852">
        <w:trPr>
          <w:trHeight w:hRule="exact" w:val="34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0B52" w:rsidRDefault="008A0B52" w:rsidP="00A12025">
            <w:pPr>
              <w:pStyle w:val="Teksttreci20"/>
              <w:shd w:val="clear" w:color="auto" w:fill="auto"/>
              <w:spacing w:before="0" w:after="0" w:line="230" w:lineRule="exact"/>
            </w:pPr>
            <w:r>
              <w:rPr>
                <w:rStyle w:val="PogrubienieTeksttreci2115pt0"/>
              </w:rPr>
              <w:t>RAZEM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B52" w:rsidRDefault="00B76852" w:rsidP="00A12025">
            <w:pPr>
              <w:pStyle w:val="Teksttreci20"/>
              <w:shd w:val="clear" w:color="auto" w:fill="auto"/>
              <w:spacing w:before="0" w:after="0" w:line="230" w:lineRule="exact"/>
            </w:pPr>
            <w:r>
              <w:rPr>
                <w:rStyle w:val="PogrubienieTeksttreci2115pt0"/>
              </w:rPr>
              <w:t>1456,70</w:t>
            </w:r>
            <w:r w:rsidR="008A0B52">
              <w:rPr>
                <w:rStyle w:val="PogrubienieTeksttreci2115pt0"/>
              </w:rPr>
              <w:t xml:space="preserve"> m</w:t>
            </w:r>
            <w:r w:rsidR="008A0B52">
              <w:rPr>
                <w:rStyle w:val="PogrubienieTeksttreci2115pt0"/>
                <w:vertAlign w:val="superscript"/>
              </w:rPr>
              <w:t>2</w:t>
            </w:r>
          </w:p>
        </w:tc>
      </w:tr>
    </w:tbl>
    <w:p w:rsidR="00A12025" w:rsidRDefault="00A12025">
      <w:pPr>
        <w:pStyle w:val="Nagwek20"/>
        <w:keepNext/>
        <w:keepLines/>
        <w:shd w:val="clear" w:color="auto" w:fill="auto"/>
        <w:spacing w:before="0" w:after="436" w:line="220" w:lineRule="exact"/>
      </w:pPr>
    </w:p>
    <w:tbl>
      <w:tblPr>
        <w:tblOverlap w:val="never"/>
        <w:tblW w:w="78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0"/>
        <w:gridCol w:w="5080"/>
        <w:gridCol w:w="1879"/>
      </w:tblGrid>
      <w:tr w:rsidR="000B357F" w:rsidTr="00BF66D6">
        <w:trPr>
          <w:trHeight w:hRule="exact" w:val="157"/>
          <w:jc w:val="center"/>
        </w:trPr>
        <w:tc>
          <w:tcPr>
            <w:tcW w:w="78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357F" w:rsidRDefault="000B357F">
            <w:pPr>
              <w:framePr w:w="78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57F" w:rsidTr="00BF66D6">
        <w:trPr>
          <w:trHeight w:hRule="exact" w:val="281"/>
          <w:jc w:val="center"/>
        </w:trPr>
        <w:tc>
          <w:tcPr>
            <w:tcW w:w="78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357F" w:rsidRDefault="00A12025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b/>
                <w:bCs/>
                <w:u w:val="single"/>
              </w:rPr>
              <w:t>I</w:t>
            </w:r>
            <w:r w:rsidR="00B76852">
              <w:rPr>
                <w:b/>
                <w:bCs/>
                <w:u w:val="single"/>
              </w:rPr>
              <w:t>nfrastruktura</w:t>
            </w:r>
            <w:r w:rsidRPr="00A12025">
              <w:rPr>
                <w:b/>
                <w:bCs/>
                <w:u w:val="single"/>
              </w:rPr>
              <w:t xml:space="preserve"> </w:t>
            </w:r>
            <w:proofErr w:type="spellStart"/>
            <w:r w:rsidRPr="00A12025">
              <w:rPr>
                <w:b/>
                <w:bCs/>
                <w:u w:val="single"/>
              </w:rPr>
              <w:t>socjalno</w:t>
            </w:r>
            <w:proofErr w:type="spellEnd"/>
            <w:r w:rsidRPr="00A12025">
              <w:rPr>
                <w:b/>
                <w:bCs/>
                <w:u w:val="single"/>
              </w:rPr>
              <w:t xml:space="preserve"> – biurowa znajdującą się na 1 piętrze budynku RECIFE</w:t>
            </w:r>
          </w:p>
        </w:tc>
      </w:tr>
      <w:tr w:rsidR="000B357F" w:rsidTr="00BF66D6">
        <w:trPr>
          <w:trHeight w:hRule="exact" w:val="164"/>
          <w:jc w:val="center"/>
        </w:trPr>
        <w:tc>
          <w:tcPr>
            <w:tcW w:w="782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357F" w:rsidRDefault="000B357F">
            <w:pPr>
              <w:framePr w:w="78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57F" w:rsidTr="00BF66D6">
        <w:trPr>
          <w:trHeight w:hRule="exact" w:val="29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57F" w:rsidRDefault="00437E93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nr pom.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57F" w:rsidRDefault="00DA57BC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N</w:t>
            </w:r>
            <w:r w:rsidR="00437E93">
              <w:rPr>
                <w:rStyle w:val="Teksttreci21"/>
              </w:rPr>
              <w:t>azwa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357F" w:rsidRDefault="00437E93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powierzchnia w m</w:t>
            </w:r>
            <w:r>
              <w:rPr>
                <w:rStyle w:val="Teksttreci21"/>
                <w:vertAlign w:val="superscript"/>
              </w:rPr>
              <w:t>2</w:t>
            </w:r>
          </w:p>
        </w:tc>
      </w:tr>
      <w:tr w:rsidR="000B357F" w:rsidTr="00BF66D6">
        <w:trPr>
          <w:trHeight w:hRule="exact" w:val="99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357F" w:rsidRDefault="000B357F">
            <w:pPr>
              <w:framePr w:w="78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357F" w:rsidRDefault="000B357F">
            <w:pPr>
              <w:framePr w:w="78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357F" w:rsidRDefault="000B357F">
            <w:pPr>
              <w:framePr w:w="78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B357F" w:rsidTr="00BF66D6">
        <w:trPr>
          <w:trHeight w:hRule="exact" w:val="274"/>
          <w:jc w:val="center"/>
        </w:trPr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0B357F" w:rsidRDefault="002735D4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1.12</w:t>
            </w:r>
          </w:p>
        </w:tc>
        <w:tc>
          <w:tcPr>
            <w:tcW w:w="5080" w:type="dxa"/>
            <w:tcBorders>
              <w:left w:val="single" w:sz="4" w:space="0" w:color="auto"/>
            </w:tcBorders>
            <w:shd w:val="clear" w:color="auto" w:fill="FFFFFF"/>
          </w:tcPr>
          <w:p w:rsidR="000B357F" w:rsidRDefault="002735D4" w:rsidP="00B7685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S</w:t>
            </w:r>
            <w:r w:rsidR="00B76852">
              <w:rPr>
                <w:rStyle w:val="Teksttreci21"/>
              </w:rPr>
              <w:t>ekretariat</w:t>
            </w:r>
          </w:p>
        </w:tc>
        <w:tc>
          <w:tcPr>
            <w:tcW w:w="1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357F" w:rsidRDefault="002735D4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22,20</w:t>
            </w:r>
          </w:p>
        </w:tc>
      </w:tr>
      <w:tr w:rsidR="000B357F" w:rsidTr="00BF66D6">
        <w:trPr>
          <w:trHeight w:hRule="exact" w:val="292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57F" w:rsidRDefault="002735D4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1.13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57F" w:rsidRDefault="00B7685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proofErr w:type="spellStart"/>
            <w:r>
              <w:rPr>
                <w:rStyle w:val="Teksttreci21"/>
              </w:rPr>
              <w:t>Pom.biurowe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357F" w:rsidRDefault="002735D4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20,74</w:t>
            </w:r>
          </w:p>
        </w:tc>
      </w:tr>
      <w:tr w:rsidR="000B357F" w:rsidTr="00BF66D6">
        <w:trPr>
          <w:trHeight w:hRule="exact" w:val="296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57F" w:rsidRDefault="002735D4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1.14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57F" w:rsidRDefault="00B7685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proofErr w:type="spellStart"/>
            <w:r>
              <w:rPr>
                <w:rStyle w:val="Teksttreci21"/>
              </w:rPr>
              <w:t>Pom.biurowe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357F" w:rsidRDefault="002735D4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Teksttreci21"/>
              </w:rPr>
              <w:t>21,16</w:t>
            </w:r>
          </w:p>
        </w:tc>
      </w:tr>
      <w:tr w:rsidR="00CA45E2" w:rsidTr="00BF66D6">
        <w:trPr>
          <w:trHeight w:hRule="exact" w:val="296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45E2" w:rsidRDefault="00CA45E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  <w:rPr>
                <w:rStyle w:val="Teksttreci21"/>
              </w:rPr>
            </w:pP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45E2" w:rsidRDefault="00CA45E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  <w:rPr>
                <w:rStyle w:val="Teksttreci21"/>
              </w:rPr>
            </w:pPr>
            <w:r>
              <w:rPr>
                <w:rStyle w:val="Teksttreci21"/>
              </w:rPr>
              <w:t xml:space="preserve">Korytarz wewnętrzny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45E2" w:rsidRDefault="00CA45E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  <w:rPr>
                <w:rStyle w:val="Teksttreci21"/>
              </w:rPr>
            </w:pPr>
            <w:r>
              <w:rPr>
                <w:rStyle w:val="Teksttreci21"/>
              </w:rPr>
              <w:t>14,83</w:t>
            </w:r>
          </w:p>
        </w:tc>
      </w:tr>
      <w:tr w:rsidR="00B76852" w:rsidTr="00B76852">
        <w:trPr>
          <w:trHeight w:hRule="exact" w:val="5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6852" w:rsidRDefault="00B7685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  <w:rPr>
                <w:rStyle w:val="Teksttreci21"/>
              </w:rPr>
            </w:pP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6852" w:rsidRDefault="00B7685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  <w:rPr>
                <w:rStyle w:val="Teksttreci21"/>
              </w:rPr>
            </w:pPr>
            <w:r>
              <w:t>Partycypacja części wspólnych (hol, korytarz, winda, klatka schodowa)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76852" w:rsidRDefault="00B7685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20" w:lineRule="exact"/>
              <w:rPr>
                <w:rStyle w:val="Teksttreci21"/>
              </w:rPr>
            </w:pPr>
            <w:r>
              <w:rPr>
                <w:rStyle w:val="Teksttreci21"/>
              </w:rPr>
              <w:t>31,45</w:t>
            </w:r>
          </w:p>
        </w:tc>
      </w:tr>
      <w:tr w:rsidR="000B357F" w:rsidTr="00BF66D6">
        <w:trPr>
          <w:trHeight w:hRule="exact" w:val="344"/>
          <w:jc w:val="center"/>
        </w:trPr>
        <w:tc>
          <w:tcPr>
            <w:tcW w:w="870" w:type="dxa"/>
            <w:tcBorders>
              <w:top w:val="single" w:sz="4" w:space="0" w:color="auto"/>
            </w:tcBorders>
            <w:shd w:val="clear" w:color="auto" w:fill="FFFFFF"/>
          </w:tcPr>
          <w:p w:rsidR="000B357F" w:rsidRDefault="000B357F">
            <w:pPr>
              <w:framePr w:w="78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357F" w:rsidRDefault="00437E93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30" w:lineRule="exact"/>
            </w:pPr>
            <w:r>
              <w:rPr>
                <w:rStyle w:val="PogrubienieTeksttreci2115pt0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357F" w:rsidRDefault="00CA45E2">
            <w:pPr>
              <w:pStyle w:val="Teksttreci20"/>
              <w:framePr w:w="7829" w:wrap="notBeside" w:vAnchor="text" w:hAnchor="text" w:xAlign="center" w:y="1"/>
              <w:shd w:val="clear" w:color="auto" w:fill="auto"/>
              <w:spacing w:before="0" w:after="0" w:line="230" w:lineRule="exact"/>
            </w:pPr>
            <w:r>
              <w:rPr>
                <w:rStyle w:val="PogrubienieTeksttreci2115pt0"/>
              </w:rPr>
              <w:t>110,38</w:t>
            </w:r>
            <w:r w:rsidR="00437E93">
              <w:rPr>
                <w:rStyle w:val="PogrubienieTeksttreci2115pt0"/>
              </w:rPr>
              <w:t xml:space="preserve"> m</w:t>
            </w:r>
            <w:r w:rsidR="00437E93">
              <w:rPr>
                <w:rStyle w:val="PogrubienieTeksttreci2115pt0"/>
                <w:vertAlign w:val="superscript"/>
              </w:rPr>
              <w:t>2</w:t>
            </w:r>
          </w:p>
        </w:tc>
      </w:tr>
    </w:tbl>
    <w:p w:rsidR="000B357F" w:rsidRDefault="000B357F">
      <w:pPr>
        <w:framePr w:w="7829" w:wrap="notBeside" w:vAnchor="text" w:hAnchor="text" w:xAlign="center" w:y="1"/>
        <w:rPr>
          <w:sz w:val="2"/>
          <w:szCs w:val="2"/>
        </w:rPr>
      </w:pPr>
    </w:p>
    <w:p w:rsidR="000B357F" w:rsidRDefault="000B357F">
      <w:pPr>
        <w:rPr>
          <w:sz w:val="2"/>
          <w:szCs w:val="2"/>
        </w:rPr>
      </w:pPr>
    </w:p>
    <w:p w:rsidR="00A12025" w:rsidRDefault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DA57BC" w:rsidRDefault="00DA57BC" w:rsidP="00A12025">
      <w:pPr>
        <w:rPr>
          <w:rFonts w:ascii="Arial Narrow" w:hAnsi="Arial Narrow"/>
          <w:color w:val="auto"/>
          <w:sz w:val="28"/>
          <w:szCs w:val="28"/>
        </w:rPr>
      </w:pPr>
      <w:r w:rsidRPr="00DA57BC">
        <w:rPr>
          <w:rFonts w:ascii="Arial Narrow" w:hAnsi="Arial Narrow"/>
          <w:color w:val="auto"/>
          <w:sz w:val="28"/>
          <w:szCs w:val="28"/>
        </w:rPr>
        <w:t xml:space="preserve">Łącznie powierzchnia wynajmu: 1567,08 </w:t>
      </w:r>
      <w:r w:rsidRPr="00DA57BC">
        <w:rPr>
          <w:rFonts w:ascii="Arial Narrow" w:eastAsia="Arial Narrow" w:hAnsi="Arial Narrow" w:cs="Arial Narrow"/>
          <w:sz w:val="28"/>
          <w:szCs w:val="28"/>
        </w:rPr>
        <w:t>m</w:t>
      </w:r>
      <w:r w:rsidRPr="00DA57BC">
        <w:rPr>
          <w:rFonts w:ascii="Arial Narrow" w:eastAsia="Arial Narrow" w:hAnsi="Arial Narrow" w:cs="Arial Narrow"/>
          <w:sz w:val="28"/>
          <w:szCs w:val="28"/>
          <w:vertAlign w:val="superscript"/>
        </w:rPr>
        <w:t>2</w:t>
      </w:r>
      <w:r w:rsidRPr="00DA57BC">
        <w:rPr>
          <w:rFonts w:ascii="Arial Narrow" w:eastAsia="Arial Narrow" w:hAnsi="Arial Narrow" w:cs="Arial Narrow"/>
          <w:sz w:val="28"/>
          <w:szCs w:val="28"/>
          <w:vertAlign w:val="superscript"/>
        </w:rPr>
        <w:t xml:space="preserve">. </w:t>
      </w:r>
    </w:p>
    <w:p w:rsidR="00A12025" w:rsidRPr="00DA57BC" w:rsidRDefault="00A12025" w:rsidP="00A12025">
      <w:pPr>
        <w:rPr>
          <w:sz w:val="28"/>
          <w:szCs w:val="28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tabs>
          <w:tab w:val="left" w:pos="90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A12025" w:rsidRPr="00A12025" w:rsidRDefault="00A12025" w:rsidP="00A12025">
      <w:pPr>
        <w:rPr>
          <w:sz w:val="2"/>
          <w:szCs w:val="2"/>
        </w:rPr>
      </w:pPr>
    </w:p>
    <w:p w:rsidR="000B357F" w:rsidRPr="00A12025" w:rsidRDefault="000B357F" w:rsidP="00A12025">
      <w:pPr>
        <w:rPr>
          <w:sz w:val="2"/>
          <w:szCs w:val="2"/>
        </w:rPr>
      </w:pPr>
    </w:p>
    <w:sectPr w:rsidR="000B357F" w:rsidRPr="00A12025">
      <w:type w:val="continuous"/>
      <w:pgSz w:w="12240" w:h="15840"/>
      <w:pgMar w:top="2372" w:right="3015" w:bottom="2372" w:left="13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E93" w:rsidRDefault="00437E93">
      <w:r>
        <w:separator/>
      </w:r>
    </w:p>
  </w:endnote>
  <w:endnote w:type="continuationSeparator" w:id="0">
    <w:p w:rsidR="00437E93" w:rsidRDefault="0043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57F" w:rsidRDefault="00437E9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7153910</wp:posOffset>
              </wp:positionH>
              <wp:positionV relativeFrom="page">
                <wp:posOffset>9582785</wp:posOffset>
              </wp:positionV>
              <wp:extent cx="67310" cy="138430"/>
              <wp:effectExtent l="635" t="63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357F" w:rsidRDefault="00437E93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fldChar w:fldCharType="begin"/>
                          </w:r>
                          <w:r>
                            <w:rPr>
                              <w:rStyle w:val="Nagweklubstopka1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Nagweklubstopka1"/>
                            </w:rPr>
                            <w:fldChar w:fldCharType="separate"/>
                          </w:r>
                          <w:r w:rsidR="00657FDC">
                            <w:rPr>
                              <w:rStyle w:val="Nagweklubstopka1"/>
                              <w:noProof/>
                            </w:rPr>
                            <w:t>3</w:t>
                          </w:r>
                          <w:r>
                            <w:rPr>
                              <w:rStyle w:val="Nagweklubstopka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63.3pt;margin-top:754.55pt;width:5.3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" filled="f" stroked="f">
              <v:textbox style="mso-fit-shape-to-text:t" inset="0,0,0,0">
                <w:txbxContent>
                  <w:p w:rsidR="000B357F" w:rsidRDefault="00437E93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fldChar w:fldCharType="begin"/>
                    </w:r>
                    <w:r>
                      <w:rPr>
                        <w:rStyle w:val="Nagweklubstopka1"/>
                      </w:rPr>
                      <w:instrText xml:space="preserve"> PAGE \* MERGEFORMAT </w:instrText>
                    </w:r>
                    <w:r>
                      <w:rPr>
                        <w:rStyle w:val="Nagweklubstopka1"/>
                      </w:rPr>
                      <w:fldChar w:fldCharType="separate"/>
                    </w:r>
                    <w:r w:rsidR="00657FDC">
                      <w:rPr>
                        <w:rStyle w:val="Nagweklubstopka1"/>
                        <w:noProof/>
                      </w:rPr>
                      <w:t>3</w:t>
                    </w:r>
                    <w:r>
                      <w:rPr>
                        <w:rStyle w:val="Nagweklubstopka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E93" w:rsidRDefault="00437E93"/>
  </w:footnote>
  <w:footnote w:type="continuationSeparator" w:id="0">
    <w:p w:rsidR="00437E93" w:rsidRDefault="00437E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A5799"/>
    <w:multiLevelType w:val="multilevel"/>
    <w:tmpl w:val="965266BA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7F"/>
    <w:rsid w:val="000B357F"/>
    <w:rsid w:val="000F3189"/>
    <w:rsid w:val="002735D4"/>
    <w:rsid w:val="00437E93"/>
    <w:rsid w:val="00657FDC"/>
    <w:rsid w:val="007C5B7D"/>
    <w:rsid w:val="00851C9A"/>
    <w:rsid w:val="00887B67"/>
    <w:rsid w:val="00890300"/>
    <w:rsid w:val="008A0B52"/>
    <w:rsid w:val="00A12025"/>
    <w:rsid w:val="00B76852"/>
    <w:rsid w:val="00BF66D6"/>
    <w:rsid w:val="00CA45E2"/>
    <w:rsid w:val="00DA57BC"/>
    <w:rsid w:val="00FB02A7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EDB40A1-BD4A-4640-B25D-B4E2BCE8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5Exact">
    <w:name w:val="Tekst treści (5) Exact"/>
    <w:basedOn w:val="Domylnaczcionkaakapitu"/>
    <w:link w:val="Teksttreci5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6Exact">
    <w:name w:val="Tekst treści (6) Exact"/>
    <w:basedOn w:val="Domylnaczcionkaakapitu"/>
    <w:link w:val="Teksttreci6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6Exact0">
    <w:name w:val="Tekst treści (6) Exact"/>
    <w:basedOn w:val="Teksttreci6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7Exact">
    <w:name w:val="Tekst treści (7) Exact"/>
    <w:basedOn w:val="Domylnaczcionkaakapitu"/>
    <w:link w:val="Teksttreci7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16"/>
      <w:szCs w:val="16"/>
      <w:u w:val="none"/>
    </w:rPr>
  </w:style>
  <w:style w:type="character" w:customStyle="1" w:styleId="Teksttreci7Exact0">
    <w:name w:val="Tekst treści (7) Exact"/>
    <w:basedOn w:val="Teksttreci7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Podpisobrazu7ptBezpogrubieniaExact">
    <w:name w:val="Podpis obrazu + 7 pt;Bez pogrubienia Exact"/>
    <w:basedOn w:val="Podpisobrazu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PodpisobrazuExact0">
    <w:name w:val="Podpis obrazu Exact"/>
    <w:basedOn w:val="Podpisobrazu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Arial Narrow" w:eastAsia="Arial Narrow" w:hAnsi="Arial Narrow" w:cs="Arial Narrow"/>
      <w:b/>
      <w:bCs/>
      <w:i/>
      <w:iCs/>
      <w:smallCaps w:val="0"/>
      <w:strike w:val="0"/>
      <w:w w:val="100"/>
      <w:sz w:val="17"/>
      <w:szCs w:val="17"/>
      <w:u w:val="none"/>
    </w:rPr>
  </w:style>
  <w:style w:type="character" w:customStyle="1" w:styleId="Teksttreci4">
    <w:name w:val="Tekst treści (4)"/>
    <w:basedOn w:val="Domylnaczcionkaakapitu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8"/>
      <w:szCs w:val="2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sz w:val="22"/>
      <w:szCs w:val="22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1">
    <w:name w:val="Nagłówek #2"/>
    <w:basedOn w:val="Nagwek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1">
    <w:name w:val="Nagłówek lub stopka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PogrubienieTeksttreci2115pt0">
    <w:name w:val="Pogrubienie;Tekst treści (2) + 11;5 pt"/>
    <w:basedOn w:val="Teksttreci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paragraph" w:customStyle="1" w:styleId="Teksttreci5">
    <w:name w:val="Tekst treści (5)"/>
    <w:basedOn w:val="Normalny"/>
    <w:link w:val="Teksttreci5Exact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6">
    <w:name w:val="Tekst treści (6)"/>
    <w:basedOn w:val="Normalny"/>
    <w:link w:val="Teksttreci6Exact"/>
    <w:pPr>
      <w:shd w:val="clear" w:color="auto" w:fill="FFFFFF"/>
      <w:spacing w:line="259" w:lineRule="exact"/>
      <w:jc w:val="both"/>
    </w:pPr>
    <w:rPr>
      <w:rFonts w:ascii="Arial" w:eastAsia="Arial" w:hAnsi="Arial" w:cs="Arial"/>
      <w:sz w:val="14"/>
      <w:szCs w:val="14"/>
    </w:rPr>
  </w:style>
  <w:style w:type="paragraph" w:customStyle="1" w:styleId="Teksttreci7">
    <w:name w:val="Tekst treści (7)"/>
    <w:basedOn w:val="Normalny"/>
    <w:link w:val="Teksttreci7Exact"/>
    <w:pPr>
      <w:shd w:val="clear" w:color="auto" w:fill="FFFFFF"/>
      <w:spacing w:line="446" w:lineRule="exact"/>
      <w:jc w:val="right"/>
    </w:pPr>
    <w:rPr>
      <w:rFonts w:ascii="Arial" w:eastAsia="Arial" w:hAnsi="Arial" w:cs="Arial"/>
      <w:b/>
      <w:bCs/>
      <w:spacing w:val="40"/>
      <w:sz w:val="16"/>
      <w:szCs w:val="16"/>
    </w:rPr>
  </w:style>
  <w:style w:type="paragraph" w:customStyle="1" w:styleId="Podpisobrazu">
    <w:name w:val="Podpis obrazu"/>
    <w:basedOn w:val="Normalny"/>
    <w:link w:val="PodpisobrazuExact"/>
    <w:pPr>
      <w:shd w:val="clear" w:color="auto" w:fill="FFFFFF"/>
      <w:spacing w:line="146" w:lineRule="exac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b/>
      <w:bCs/>
      <w:i/>
      <w:iCs/>
      <w:sz w:val="17"/>
      <w:szCs w:val="17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240" w:after="240" w:line="0" w:lineRule="atLeast"/>
      <w:outlineLvl w:val="0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240" w:after="120" w:line="293" w:lineRule="exact"/>
    </w:pPr>
    <w:rPr>
      <w:rFonts w:ascii="Arial Narrow" w:eastAsia="Arial Narrow" w:hAnsi="Arial Narrow" w:cs="Arial Narrow"/>
      <w:sz w:val="22"/>
      <w:szCs w:val="22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120" w:after="240" w:line="0" w:lineRule="atLeast"/>
      <w:outlineLvl w:val="1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NAJMU POWIERZCHNI</vt:lpstr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NAJMU POWIERZCHNI</dc:title>
  <dc:subject/>
  <dc:creator>Rafał Kaczmarzyk</dc:creator>
  <cp:keywords/>
  <cp:lastModifiedBy>Karolina Grochowina</cp:lastModifiedBy>
  <cp:revision>11</cp:revision>
  <dcterms:created xsi:type="dcterms:W3CDTF">2026-01-13T10:50:00Z</dcterms:created>
  <dcterms:modified xsi:type="dcterms:W3CDTF">2026-01-15T12:38:00Z</dcterms:modified>
</cp:coreProperties>
</file>