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29E" w:rsidRPr="00F1429E" w:rsidRDefault="00F1429E" w:rsidP="00F1429E">
      <w:pPr>
        <w:jc w:val="right"/>
        <w:rPr>
          <w:b/>
        </w:rPr>
      </w:pPr>
      <w:bookmarkStart w:id="0" w:name="_GoBack"/>
      <w:bookmarkEnd w:id="0"/>
      <w:r w:rsidRPr="00F1429E">
        <w:rPr>
          <w:b/>
        </w:rPr>
        <w:t xml:space="preserve">Załącznik nr 1 </w:t>
      </w:r>
      <w:r w:rsidR="008A40DA">
        <w:rPr>
          <w:b/>
        </w:rPr>
        <w:t>do zaproszenia</w:t>
      </w:r>
    </w:p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>Opis przedmiotu zamówienia:</w:t>
      </w:r>
    </w:p>
    <w:p w:rsidR="00F1429E" w:rsidRPr="00613F9D" w:rsidRDefault="00F1429E" w:rsidP="00F1429E">
      <w:r w:rsidRPr="00613F9D">
        <w:t xml:space="preserve">- funkcjonalne przeglądy i regulacja wciągarki, zamocowań, przekładni, luzownika, koła linowego, lin, prowadnic drzwi kabinowych i szybowych, prowadnic kabinowych i przeciwwagi zakontraktowanych urządzeń, </w:t>
      </w:r>
    </w:p>
    <w:p w:rsidR="00F1429E" w:rsidRPr="00613F9D" w:rsidRDefault="00F1429E" w:rsidP="00F1429E">
      <w:r w:rsidRPr="00613F9D">
        <w:t xml:space="preserve">- smarowanie wyżej wymienionych podzespołów w stopniu zapewniającym optymalne funkcjonowanie urządzeń, </w:t>
      </w:r>
    </w:p>
    <w:p w:rsidR="00F1429E" w:rsidRPr="00613F9D" w:rsidRDefault="00F1429E" w:rsidP="00F1429E">
      <w:r w:rsidRPr="00613F9D">
        <w:t>- sprawdzanie i regulacja parametrów jezdnych windy w szczególności precyzji zatrzymania się urządzenia na przystankach,</w:t>
      </w:r>
    </w:p>
    <w:p w:rsidR="00F1429E" w:rsidRPr="00613F9D" w:rsidRDefault="00F1429E" w:rsidP="00F1429E">
      <w:r w:rsidRPr="00613F9D">
        <w:t xml:space="preserve">- kontrola wzrokowa i funkcji przekaźników, </w:t>
      </w:r>
      <w:proofErr w:type="spellStart"/>
      <w:r w:rsidRPr="00613F9D">
        <w:t>panela</w:t>
      </w:r>
      <w:proofErr w:type="spellEnd"/>
      <w:r w:rsidRPr="00613F9D">
        <w:t xml:space="preserve"> sterowania w kabinie, kaset dyspozycji, monitoringu i innego wyposażenia z zakresu bezpieczeństwa, a także wyświetlaczy i sprzętu oświetleniowego,</w:t>
      </w:r>
    </w:p>
    <w:p w:rsidR="00F1429E" w:rsidRPr="00613F9D" w:rsidRDefault="00F1429E" w:rsidP="00F1429E">
      <w:r w:rsidRPr="00613F9D">
        <w:t>- sprawdzanie urządzenia pod kątem jakości pracy,</w:t>
      </w:r>
    </w:p>
    <w:p w:rsidR="00F1429E" w:rsidRPr="00613F9D" w:rsidRDefault="00F1429E" w:rsidP="00F1429E">
      <w:r w:rsidRPr="00613F9D">
        <w:t>- kontrola stanu oleju napędu,</w:t>
      </w:r>
    </w:p>
    <w:p w:rsidR="00F1429E" w:rsidRPr="00613F9D" w:rsidRDefault="00F1429E" w:rsidP="00F1429E">
      <w:r w:rsidRPr="00613F9D">
        <w:t xml:space="preserve">- oczyszczanie powyższych podzespołów z zabrudzeń, powstałych w wyniku normalnej eksploatacji </w:t>
      </w:r>
      <w:r w:rsidRPr="00613F9D">
        <w:br/>
        <w:t>w zakresie umożliwiającym ich funkcjonowanie,</w:t>
      </w:r>
    </w:p>
    <w:p w:rsidR="00F1429E" w:rsidRPr="00613F9D" w:rsidRDefault="00F1429E" w:rsidP="00F1429E">
      <w:r w:rsidRPr="00613F9D">
        <w:t>- czyszczenie maszynowni, dachu kabiny i podszybia z zabrudzeń powstałych w wyniku normalnej eksploatacji dwa razy w ciągu roku,</w:t>
      </w:r>
    </w:p>
    <w:p w:rsidR="00F1429E" w:rsidRPr="00613F9D" w:rsidRDefault="00F1429E" w:rsidP="00F1429E">
      <w:r w:rsidRPr="00613F9D">
        <w:t>- regularna i rzetelna konserwacja,</w:t>
      </w:r>
    </w:p>
    <w:p w:rsidR="00F1429E" w:rsidRPr="00613F9D" w:rsidRDefault="00F1429E" w:rsidP="00F1429E">
      <w:r w:rsidRPr="00613F9D">
        <w:t>- gotowość Pogotowia Dźwigowego w godzinach 7:00-22:00,</w:t>
      </w:r>
    </w:p>
    <w:p w:rsidR="00F1429E" w:rsidRDefault="00F1429E" w:rsidP="00F1429E">
      <w:r w:rsidRPr="00613F9D">
        <w:t xml:space="preserve">- gotowość Pogotowia Dźwigowego całodobowego w zakresie uwalniania ludzi uwięzionych </w:t>
      </w:r>
      <w:r>
        <w:br/>
      </w:r>
      <w:r w:rsidRPr="00613F9D">
        <w:t>w kabinach 7 dni w tygodniu przez cały rok</w:t>
      </w:r>
    </w:p>
    <w:p w:rsidR="00F1429E" w:rsidRPr="00613F9D" w:rsidRDefault="00F1429E" w:rsidP="00F1429E">
      <w:r>
        <w:t>- w przypadku awarii/usterki urządzeń należy uwzględnić w ramach umowy robociznę za wykonanie naprawy</w:t>
      </w:r>
    </w:p>
    <w:p w:rsidR="00F1429E" w:rsidRDefault="00F1429E" w:rsidP="00F1429E">
      <w:r w:rsidRPr="00613F9D">
        <w:t>- uczestnictwo uprawnionych pracowników Wykonawcy w badaniach okresowych urządzeń wykonywanych przez Urząd Dozoru Technicznego, wyposażonych w el</w:t>
      </w:r>
      <w:r>
        <w:t>ektroniczne przyrządy pomiarowe</w:t>
      </w:r>
    </w:p>
    <w:p w:rsidR="00F1429E" w:rsidRPr="00613F9D" w:rsidRDefault="00F1429E" w:rsidP="00F1429E">
      <w:pPr>
        <w:rPr>
          <w:bCs/>
        </w:rPr>
      </w:pPr>
      <w:r>
        <w:t>- szczegółowy wykaz czynności znajduje się w Umowie wraz z załącznikami.</w:t>
      </w: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Default="00F1429E" w:rsidP="00F1429E">
      <w:pPr>
        <w:rPr>
          <w:b/>
          <w:u w:val="single"/>
        </w:rPr>
      </w:pPr>
    </w:p>
    <w:p w:rsidR="00F1429E" w:rsidRPr="007B7408" w:rsidRDefault="00F1429E" w:rsidP="00F1429E">
      <w:pPr>
        <w:rPr>
          <w:b/>
          <w:u w:val="single"/>
        </w:rPr>
      </w:pPr>
      <w:r>
        <w:rPr>
          <w:b/>
          <w:u w:val="single"/>
        </w:rPr>
        <w:t>Wykaz urządzeń:</w:t>
      </w:r>
    </w:p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>Budynek Orange: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335"/>
        <w:gridCol w:w="1790"/>
        <w:gridCol w:w="2982"/>
        <w:gridCol w:w="2283"/>
        <w:gridCol w:w="1386"/>
      </w:tblGrid>
      <w:tr w:rsidR="00F1429E" w:rsidTr="006773B9">
        <w:tc>
          <w:tcPr>
            <w:tcW w:w="1335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076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3396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2568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01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335" w:type="dxa"/>
          </w:tcPr>
          <w:p w:rsidR="00F1429E" w:rsidRDefault="00F1429E" w:rsidP="006773B9">
            <w:r>
              <w:t>-</w:t>
            </w:r>
          </w:p>
        </w:tc>
        <w:tc>
          <w:tcPr>
            <w:tcW w:w="1076" w:type="dxa"/>
          </w:tcPr>
          <w:p w:rsidR="00F1429E" w:rsidRDefault="00F1429E" w:rsidP="006773B9">
            <w:r>
              <w:t>Waw0010544167</w:t>
            </w:r>
          </w:p>
        </w:tc>
        <w:tc>
          <w:tcPr>
            <w:tcW w:w="3396" w:type="dxa"/>
          </w:tcPr>
          <w:p w:rsidR="00F1429E" w:rsidRDefault="00F1429E" w:rsidP="006773B9">
            <w:r>
              <w:t>S5300</w:t>
            </w:r>
          </w:p>
        </w:tc>
        <w:tc>
          <w:tcPr>
            <w:tcW w:w="2568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01" w:type="dxa"/>
          </w:tcPr>
          <w:p w:rsidR="00F1429E" w:rsidRDefault="00F1429E" w:rsidP="006773B9">
            <w:r>
              <w:t>5</w:t>
            </w:r>
          </w:p>
        </w:tc>
      </w:tr>
      <w:tr w:rsidR="00F1429E" w:rsidTr="006773B9">
        <w:tc>
          <w:tcPr>
            <w:tcW w:w="1335" w:type="dxa"/>
          </w:tcPr>
          <w:p w:rsidR="00F1429E" w:rsidRDefault="00F1429E" w:rsidP="006773B9">
            <w:r>
              <w:t>-</w:t>
            </w:r>
          </w:p>
        </w:tc>
        <w:tc>
          <w:tcPr>
            <w:tcW w:w="1076" w:type="dxa"/>
          </w:tcPr>
          <w:p w:rsidR="00F1429E" w:rsidRDefault="00F1429E" w:rsidP="006773B9">
            <w:r>
              <w:t>T-02575</w:t>
            </w:r>
          </w:p>
        </w:tc>
        <w:tc>
          <w:tcPr>
            <w:tcW w:w="3396" w:type="dxa"/>
          </w:tcPr>
          <w:p w:rsidR="00F1429E" w:rsidRDefault="00F1429E" w:rsidP="006773B9">
            <w:r>
              <w:t xml:space="preserve">Platforma </w:t>
            </w:r>
            <w:proofErr w:type="spellStart"/>
            <w:r>
              <w:t>przyschodowa</w:t>
            </w:r>
            <w:proofErr w:type="spellEnd"/>
            <w:r>
              <w:t xml:space="preserve"> dla osób niepełnosprawnych poruszających się na wózkach inwalidzkich</w:t>
            </w:r>
          </w:p>
        </w:tc>
        <w:tc>
          <w:tcPr>
            <w:tcW w:w="2568" w:type="dxa"/>
          </w:tcPr>
          <w:p w:rsidR="00F1429E" w:rsidRDefault="00F1429E" w:rsidP="006773B9">
            <w:r>
              <w:t>-</w:t>
            </w:r>
          </w:p>
        </w:tc>
        <w:tc>
          <w:tcPr>
            <w:tcW w:w="1401" w:type="dxa"/>
          </w:tcPr>
          <w:p w:rsidR="00F1429E" w:rsidRDefault="00F1429E" w:rsidP="006773B9">
            <w:r>
              <w:t>1</w:t>
            </w:r>
          </w:p>
        </w:tc>
      </w:tr>
    </w:tbl>
    <w:p w:rsidR="00F1429E" w:rsidRDefault="00F1429E" w:rsidP="00F1429E"/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>Budynek Oulu: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802"/>
        <w:gridCol w:w="1850"/>
        <w:gridCol w:w="1184"/>
        <w:gridCol w:w="3523"/>
        <w:gridCol w:w="1417"/>
      </w:tblGrid>
      <w:tr w:rsidR="00F1429E" w:rsidTr="006773B9">
        <w:tc>
          <w:tcPr>
            <w:tcW w:w="1802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184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3523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1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3110001707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WAW0010552300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3110001708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WAW0010552301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3110001709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WAW0010552302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3110001710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WAW0010552304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3110001711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WAW0010552307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3110001712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WAW0010552308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/>
    <w:p w:rsidR="00F1429E" w:rsidRDefault="00F1429E" w:rsidP="00F1429E">
      <w:pPr>
        <w:rPr>
          <w:b/>
          <w:u w:val="single"/>
        </w:rPr>
      </w:pPr>
    </w:p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lastRenderedPageBreak/>
        <w:t>Hala Singapur: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778"/>
        <w:gridCol w:w="1822"/>
        <w:gridCol w:w="1343"/>
        <w:gridCol w:w="3420"/>
        <w:gridCol w:w="1413"/>
      </w:tblGrid>
      <w:tr w:rsidR="00F1429E" w:rsidTr="006773B9">
        <w:tc>
          <w:tcPr>
            <w:tcW w:w="1802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184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3523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1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802" w:type="dxa"/>
          </w:tcPr>
          <w:p w:rsidR="00F1429E" w:rsidRPr="006D1F36" w:rsidRDefault="00F1429E" w:rsidP="006773B9">
            <w:r w:rsidRPr="006D1F36">
              <w:t>3110002114</w:t>
            </w:r>
          </w:p>
          <w:p w:rsidR="00F1429E" w:rsidRDefault="00F1429E" w:rsidP="006773B9"/>
        </w:tc>
        <w:tc>
          <w:tcPr>
            <w:tcW w:w="1850" w:type="dxa"/>
          </w:tcPr>
          <w:p w:rsidR="00F1429E" w:rsidRDefault="00F1429E" w:rsidP="006773B9">
            <w:r w:rsidRPr="002724D6">
              <w:t>XPL36034KR</w:t>
            </w:r>
          </w:p>
        </w:tc>
        <w:tc>
          <w:tcPr>
            <w:tcW w:w="1184" w:type="dxa"/>
          </w:tcPr>
          <w:p w:rsidR="00F1429E" w:rsidRDefault="00F1429E" w:rsidP="006773B9">
            <w:r w:rsidRPr="002724D6">
              <w:t>hydrauliczny – MRLH630AA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/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 xml:space="preserve">Hala </w:t>
      </w:r>
      <w:proofErr w:type="spellStart"/>
      <w:r w:rsidRPr="007B7408">
        <w:rPr>
          <w:b/>
          <w:u w:val="single"/>
        </w:rPr>
        <w:t>Yuyao</w:t>
      </w:r>
      <w:proofErr w:type="spellEnd"/>
      <w:r w:rsidRPr="007B7408">
        <w:rPr>
          <w:b/>
          <w:u w:val="single"/>
        </w:rPr>
        <w:t>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778"/>
        <w:gridCol w:w="1822"/>
        <w:gridCol w:w="1343"/>
        <w:gridCol w:w="3420"/>
        <w:gridCol w:w="1413"/>
      </w:tblGrid>
      <w:tr w:rsidR="00F1429E" w:rsidTr="006773B9">
        <w:tc>
          <w:tcPr>
            <w:tcW w:w="1802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184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3523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1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802" w:type="dxa"/>
          </w:tcPr>
          <w:p w:rsidR="00F1429E" w:rsidRPr="006D1F36" w:rsidRDefault="00F1429E" w:rsidP="006773B9">
            <w:r w:rsidRPr="006D1F36">
              <w:t>3110002113</w:t>
            </w:r>
          </w:p>
          <w:p w:rsidR="00F1429E" w:rsidRDefault="00F1429E" w:rsidP="006773B9"/>
        </w:tc>
        <w:tc>
          <w:tcPr>
            <w:tcW w:w="1850" w:type="dxa"/>
          </w:tcPr>
          <w:p w:rsidR="00F1429E" w:rsidRDefault="00F1429E" w:rsidP="006773B9">
            <w:r>
              <w:t>XPL36049KR</w:t>
            </w:r>
          </w:p>
          <w:p w:rsidR="00F1429E" w:rsidRDefault="00F1429E" w:rsidP="006773B9"/>
        </w:tc>
        <w:tc>
          <w:tcPr>
            <w:tcW w:w="1184" w:type="dxa"/>
          </w:tcPr>
          <w:p w:rsidR="00F1429E" w:rsidRDefault="00F1429E" w:rsidP="006773B9">
            <w:r w:rsidRPr="002724D6">
              <w:t>hydrauliczny – MRLH630AA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Pr="006D1F36" w:rsidRDefault="00F1429E" w:rsidP="006773B9">
            <w:r w:rsidRPr="006D1F36">
              <w:t>3110002116</w:t>
            </w:r>
          </w:p>
          <w:p w:rsidR="00F1429E" w:rsidRDefault="00F1429E" w:rsidP="006773B9"/>
        </w:tc>
        <w:tc>
          <w:tcPr>
            <w:tcW w:w="1850" w:type="dxa"/>
          </w:tcPr>
          <w:p w:rsidR="00F1429E" w:rsidRPr="002724D6" w:rsidRDefault="00F1429E" w:rsidP="006773B9">
            <w:r>
              <w:t>XPL36051KR</w:t>
            </w:r>
          </w:p>
        </w:tc>
        <w:tc>
          <w:tcPr>
            <w:tcW w:w="1184" w:type="dxa"/>
          </w:tcPr>
          <w:p w:rsidR="00F1429E" w:rsidRPr="002724D6" w:rsidRDefault="00F1429E" w:rsidP="006773B9">
            <w:r w:rsidRPr="002724D6">
              <w:t>hydrauliczny – MRLH630AA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/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>Hala Recife: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778"/>
        <w:gridCol w:w="1822"/>
        <w:gridCol w:w="1343"/>
        <w:gridCol w:w="3420"/>
        <w:gridCol w:w="1413"/>
      </w:tblGrid>
      <w:tr w:rsidR="00F1429E" w:rsidTr="006773B9">
        <w:tc>
          <w:tcPr>
            <w:tcW w:w="1802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184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3523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1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 w:rsidRPr="006D1F36">
              <w:t>3110002117</w:t>
            </w:r>
          </w:p>
        </w:tc>
        <w:tc>
          <w:tcPr>
            <w:tcW w:w="1850" w:type="dxa"/>
          </w:tcPr>
          <w:p w:rsidR="00F1429E" w:rsidRDefault="00F1429E" w:rsidP="006773B9">
            <w:r>
              <w:t>XPL36050KR</w:t>
            </w:r>
          </w:p>
          <w:p w:rsidR="00F1429E" w:rsidRDefault="00F1429E" w:rsidP="006773B9"/>
        </w:tc>
        <w:tc>
          <w:tcPr>
            <w:tcW w:w="1184" w:type="dxa"/>
          </w:tcPr>
          <w:p w:rsidR="00F1429E" w:rsidRDefault="00F1429E" w:rsidP="006773B9">
            <w:r w:rsidRPr="002724D6">
              <w:t>hydrauliczny – MRLH630AA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Pr="006D1F36" w:rsidRDefault="00F1429E" w:rsidP="006773B9">
            <w:r w:rsidRPr="006D1F36">
              <w:t>3110002115</w:t>
            </w:r>
          </w:p>
          <w:p w:rsidR="00F1429E" w:rsidRDefault="00F1429E" w:rsidP="006773B9"/>
        </w:tc>
        <w:tc>
          <w:tcPr>
            <w:tcW w:w="1850" w:type="dxa"/>
          </w:tcPr>
          <w:p w:rsidR="00F1429E" w:rsidRPr="002724D6" w:rsidRDefault="00F1429E" w:rsidP="006773B9">
            <w:r>
              <w:t>XPL36052KR</w:t>
            </w:r>
          </w:p>
        </w:tc>
        <w:tc>
          <w:tcPr>
            <w:tcW w:w="1184" w:type="dxa"/>
          </w:tcPr>
          <w:p w:rsidR="00F1429E" w:rsidRPr="002724D6" w:rsidRDefault="00F1429E" w:rsidP="006773B9">
            <w:r w:rsidRPr="002724D6">
              <w:t>hydrauliczny – MRLH630AA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linia tel. zamawiającego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/>
    <w:p w:rsidR="00F1429E" w:rsidRPr="007B7408" w:rsidRDefault="00F1429E" w:rsidP="00F1429E">
      <w:pPr>
        <w:rPr>
          <w:b/>
          <w:u w:val="single"/>
        </w:rPr>
      </w:pPr>
      <w:r w:rsidRPr="007B7408">
        <w:rPr>
          <w:b/>
          <w:u w:val="single"/>
        </w:rPr>
        <w:t xml:space="preserve">Budynek </w:t>
      </w:r>
      <w:proofErr w:type="spellStart"/>
      <w:r w:rsidRPr="007B7408">
        <w:rPr>
          <w:b/>
          <w:u w:val="single"/>
        </w:rPr>
        <w:t>Skye</w:t>
      </w:r>
      <w:proofErr w:type="spellEnd"/>
      <w:r w:rsidRPr="007B7408">
        <w:rPr>
          <w:b/>
          <w:u w:val="single"/>
        </w:rPr>
        <w:t>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667"/>
        <w:gridCol w:w="1850"/>
        <w:gridCol w:w="1968"/>
        <w:gridCol w:w="2894"/>
        <w:gridCol w:w="1397"/>
      </w:tblGrid>
      <w:tr w:rsidR="00F1429E" w:rsidTr="006773B9">
        <w:tc>
          <w:tcPr>
            <w:tcW w:w="1802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184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3523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41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lastRenderedPageBreak/>
              <w:t>3110002125</w:t>
            </w:r>
          </w:p>
        </w:tc>
        <w:tc>
          <w:tcPr>
            <w:tcW w:w="1850" w:type="dxa"/>
          </w:tcPr>
          <w:p w:rsidR="00F1429E" w:rsidRDefault="00F1429E" w:rsidP="006773B9">
            <w:r>
              <w:t>WAW0010830522</w:t>
            </w:r>
          </w:p>
        </w:tc>
        <w:tc>
          <w:tcPr>
            <w:tcW w:w="1184" w:type="dxa"/>
          </w:tcPr>
          <w:p w:rsidR="00F1429E" w:rsidRDefault="00F1429E" w:rsidP="006773B9">
            <w:r>
              <w:t>S3300</w:t>
            </w:r>
          </w:p>
        </w:tc>
        <w:tc>
          <w:tcPr>
            <w:tcW w:w="3523" w:type="dxa"/>
          </w:tcPr>
          <w:p w:rsidR="00F1429E" w:rsidRDefault="00F1429E" w:rsidP="006773B9">
            <w:r>
              <w:t>Łączność z pogotowiem dźwigowym – zewnętrzna linia tel.</w:t>
            </w:r>
          </w:p>
        </w:tc>
        <w:tc>
          <w:tcPr>
            <w:tcW w:w="1417" w:type="dxa"/>
          </w:tcPr>
          <w:p w:rsidR="00F1429E" w:rsidRDefault="00F1429E" w:rsidP="006773B9">
            <w:r>
              <w:t>5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/>
        </w:tc>
        <w:tc>
          <w:tcPr>
            <w:tcW w:w="1850" w:type="dxa"/>
          </w:tcPr>
          <w:p w:rsidR="00F1429E" w:rsidRPr="002724D6" w:rsidRDefault="00F1429E" w:rsidP="006773B9">
            <w:r>
              <w:t xml:space="preserve">Typ Kali B nr fabryczny: </w:t>
            </w:r>
            <w:r>
              <w:br/>
              <w:t>B-15-890</w:t>
            </w:r>
          </w:p>
        </w:tc>
        <w:tc>
          <w:tcPr>
            <w:tcW w:w="1184" w:type="dxa"/>
          </w:tcPr>
          <w:p w:rsidR="00F1429E" w:rsidRPr="002724D6" w:rsidRDefault="00F1429E" w:rsidP="006773B9">
            <w:r>
              <w:t>Platforma pionowa dla osób niepełnosprawnych</w:t>
            </w:r>
          </w:p>
        </w:tc>
        <w:tc>
          <w:tcPr>
            <w:tcW w:w="3523" w:type="dxa"/>
          </w:tcPr>
          <w:p w:rsidR="00F1429E" w:rsidRDefault="00F1429E" w:rsidP="006773B9">
            <w:r>
              <w:t>-</w:t>
            </w:r>
          </w:p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  <w:tr w:rsidR="00F1429E" w:rsidTr="006773B9">
        <w:tc>
          <w:tcPr>
            <w:tcW w:w="1802" w:type="dxa"/>
          </w:tcPr>
          <w:p w:rsidR="00F1429E" w:rsidRDefault="00F1429E" w:rsidP="006773B9">
            <w:r>
              <w:t>3010000413</w:t>
            </w:r>
          </w:p>
        </w:tc>
        <w:tc>
          <w:tcPr>
            <w:tcW w:w="1850" w:type="dxa"/>
          </w:tcPr>
          <w:p w:rsidR="00F1429E" w:rsidRPr="002724D6" w:rsidRDefault="00F1429E" w:rsidP="006773B9">
            <w:r>
              <w:t>Typ Omega F nr fabryczny: SP4741</w:t>
            </w:r>
          </w:p>
        </w:tc>
        <w:tc>
          <w:tcPr>
            <w:tcW w:w="1184" w:type="dxa"/>
          </w:tcPr>
          <w:p w:rsidR="00F1429E" w:rsidRPr="002724D6" w:rsidRDefault="00F1429E" w:rsidP="006773B9">
            <w:r>
              <w:t>Urządzenie do przemieszczania osób niepełnosprawnych</w:t>
            </w:r>
          </w:p>
        </w:tc>
        <w:tc>
          <w:tcPr>
            <w:tcW w:w="3523" w:type="dxa"/>
          </w:tcPr>
          <w:p w:rsidR="00F1429E" w:rsidRDefault="00F1429E" w:rsidP="006773B9"/>
        </w:tc>
        <w:tc>
          <w:tcPr>
            <w:tcW w:w="141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>
      <w:pPr>
        <w:rPr>
          <w:b/>
          <w:u w:val="single"/>
        </w:rPr>
      </w:pPr>
    </w:p>
    <w:p w:rsidR="00F1429E" w:rsidRPr="007B7408" w:rsidRDefault="00F1429E" w:rsidP="00F1429E">
      <w:pPr>
        <w:rPr>
          <w:b/>
          <w:u w:val="single"/>
        </w:rPr>
      </w:pPr>
      <w:r>
        <w:rPr>
          <w:b/>
          <w:u w:val="single"/>
        </w:rPr>
        <w:t>Budynek Rotterdam</w:t>
      </w:r>
      <w:r w:rsidRPr="007B7408">
        <w:rPr>
          <w:b/>
          <w:u w:val="single"/>
        </w:rPr>
        <w:t>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667"/>
        <w:gridCol w:w="1850"/>
        <w:gridCol w:w="1968"/>
        <w:gridCol w:w="2894"/>
        <w:gridCol w:w="1397"/>
      </w:tblGrid>
      <w:tr w:rsidR="00F1429E" w:rsidTr="006773B9">
        <w:tc>
          <w:tcPr>
            <w:tcW w:w="1667" w:type="dxa"/>
          </w:tcPr>
          <w:p w:rsidR="00F1429E" w:rsidRDefault="00F1429E" w:rsidP="006773B9">
            <w:r>
              <w:t>Nr ewidencyjny</w:t>
            </w:r>
          </w:p>
        </w:tc>
        <w:tc>
          <w:tcPr>
            <w:tcW w:w="1850" w:type="dxa"/>
          </w:tcPr>
          <w:p w:rsidR="00F1429E" w:rsidRDefault="00F1429E" w:rsidP="006773B9">
            <w:r>
              <w:t>Nr fabryczny</w:t>
            </w:r>
          </w:p>
        </w:tc>
        <w:tc>
          <w:tcPr>
            <w:tcW w:w="1968" w:type="dxa"/>
          </w:tcPr>
          <w:p w:rsidR="00F1429E" w:rsidRDefault="00F1429E" w:rsidP="006773B9">
            <w:r>
              <w:t>Nazwa urządzenia</w:t>
            </w:r>
          </w:p>
        </w:tc>
        <w:tc>
          <w:tcPr>
            <w:tcW w:w="2894" w:type="dxa"/>
          </w:tcPr>
          <w:p w:rsidR="00F1429E" w:rsidRDefault="00F1429E" w:rsidP="006773B9">
            <w:r>
              <w:t>Rodzaj łączności</w:t>
            </w:r>
          </w:p>
        </w:tc>
        <w:tc>
          <w:tcPr>
            <w:tcW w:w="1397" w:type="dxa"/>
          </w:tcPr>
          <w:p w:rsidR="00F1429E" w:rsidRDefault="00F1429E" w:rsidP="006773B9">
            <w:r>
              <w:t>Il. przystanków</w:t>
            </w:r>
          </w:p>
        </w:tc>
      </w:tr>
      <w:tr w:rsidR="00F1429E" w:rsidTr="006773B9">
        <w:tc>
          <w:tcPr>
            <w:tcW w:w="1667" w:type="dxa"/>
          </w:tcPr>
          <w:p w:rsidR="00F1429E" w:rsidRDefault="00F1429E" w:rsidP="006773B9">
            <w:r>
              <w:t>N3112005023</w:t>
            </w:r>
          </w:p>
        </w:tc>
        <w:tc>
          <w:tcPr>
            <w:tcW w:w="1850" w:type="dxa"/>
          </w:tcPr>
          <w:p w:rsidR="00F1429E" w:rsidRDefault="00F1429E" w:rsidP="006773B9">
            <w:r>
              <w:t>EHM-31478</w:t>
            </w:r>
          </w:p>
        </w:tc>
        <w:tc>
          <w:tcPr>
            <w:tcW w:w="1968" w:type="dxa"/>
          </w:tcPr>
          <w:p w:rsidR="00F1429E" w:rsidRDefault="00F1429E" w:rsidP="006773B9">
            <w:r>
              <w:t>Dźwig towarowy z możliwością transportu przeszkolonego personelu</w:t>
            </w:r>
          </w:p>
        </w:tc>
        <w:tc>
          <w:tcPr>
            <w:tcW w:w="2894" w:type="dxa"/>
          </w:tcPr>
          <w:p w:rsidR="00F1429E" w:rsidRDefault="00F1429E" w:rsidP="006773B9">
            <w:r>
              <w:t>Brak</w:t>
            </w:r>
          </w:p>
        </w:tc>
        <w:tc>
          <w:tcPr>
            <w:tcW w:w="1397" w:type="dxa"/>
          </w:tcPr>
          <w:p w:rsidR="00F1429E" w:rsidRDefault="00F1429E" w:rsidP="006773B9">
            <w:r>
              <w:t>2</w:t>
            </w:r>
          </w:p>
        </w:tc>
      </w:tr>
    </w:tbl>
    <w:p w:rsidR="00F1429E" w:rsidRDefault="00F1429E" w:rsidP="00F1429E"/>
    <w:p w:rsidR="00F1429E" w:rsidRPr="00753F76" w:rsidRDefault="00F1429E" w:rsidP="00F1429E"/>
    <w:p w:rsidR="00F1429E" w:rsidRPr="00753F76" w:rsidRDefault="00F1429E" w:rsidP="00F1429E"/>
    <w:p w:rsidR="00CA3DAE" w:rsidRDefault="00CA3DAE" w:rsidP="00011B4C"/>
    <w:p w:rsidR="00CA3DAE" w:rsidRDefault="00CA3DAE" w:rsidP="00011B4C"/>
    <w:p w:rsidR="00CA3DAE" w:rsidRDefault="00CA3DAE" w:rsidP="00011B4C"/>
    <w:p w:rsidR="00CA3DAE" w:rsidRPr="00011B4C" w:rsidRDefault="00CA3DAE" w:rsidP="00011B4C"/>
    <w:sectPr w:rsidR="00CA3DAE" w:rsidRPr="00011B4C" w:rsidSect="008162F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29E" w:rsidRDefault="00F1429E" w:rsidP="00013907">
      <w:pPr>
        <w:spacing w:after="0" w:line="240" w:lineRule="auto"/>
      </w:pPr>
      <w:r>
        <w:separator/>
      </w:r>
    </w:p>
  </w:endnote>
  <w:endnote w:type="continuationSeparator" w:id="0">
    <w:p w:rsidR="00F1429E" w:rsidRDefault="00F1429E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C17DE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C17DE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29E" w:rsidRDefault="00F1429E" w:rsidP="00013907">
      <w:pPr>
        <w:spacing w:after="0" w:line="240" w:lineRule="auto"/>
      </w:pPr>
      <w:r>
        <w:separator/>
      </w:r>
    </w:p>
  </w:footnote>
  <w:footnote w:type="continuationSeparator" w:id="0">
    <w:p w:rsidR="00F1429E" w:rsidRDefault="00F1429E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F1429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DC17DE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DC17D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29E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A40DA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DC17DE"/>
    <w:rsid w:val="00E15273"/>
    <w:rsid w:val="00E24886"/>
    <w:rsid w:val="00EB622D"/>
    <w:rsid w:val="00EB6A60"/>
    <w:rsid w:val="00F1429E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2D33A018-1F28-4807-B26F-9AD1D1AC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29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1429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D3C8-6F46-4E94-9AAC-EFF71D7B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Głowacka</dc:creator>
  <cp:keywords/>
  <cp:lastModifiedBy>Marta Murawska</cp:lastModifiedBy>
  <cp:revision>3</cp:revision>
  <cp:lastPrinted>2022-12-08T14:22:00Z</cp:lastPrinted>
  <dcterms:created xsi:type="dcterms:W3CDTF">2021-11-22T09:43:00Z</dcterms:created>
  <dcterms:modified xsi:type="dcterms:W3CDTF">2022-12-08T14:26:00Z</dcterms:modified>
</cp:coreProperties>
</file>