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DCE" w:rsidRPr="00425DCE" w:rsidRDefault="00425DCE" w:rsidP="00425DCE">
      <w:pPr>
        <w:widowControl w:val="0"/>
        <w:autoSpaceDE w:val="0"/>
        <w:autoSpaceDN w:val="0"/>
        <w:spacing w:after="0" w:line="240" w:lineRule="auto"/>
        <w:jc w:val="right"/>
        <w:rPr>
          <w:rFonts w:eastAsia="Verdana" w:cs="Calibri"/>
          <w:i/>
          <w:iCs/>
          <w:sz w:val="20"/>
          <w:szCs w:val="20"/>
          <w:lang w:eastAsia="pl-PL" w:bidi="pl-PL"/>
        </w:rPr>
      </w:pPr>
      <w:bookmarkStart w:id="0" w:name="_GoBack"/>
      <w:bookmarkEnd w:id="0"/>
      <w:r w:rsidRPr="00442BD0">
        <w:rPr>
          <w:rFonts w:eastAsia="Verdana" w:cs="Calibri"/>
          <w:i/>
          <w:sz w:val="20"/>
          <w:szCs w:val="20"/>
          <w:lang w:eastAsia="pl-PL" w:bidi="pl-PL"/>
        </w:rPr>
        <w:t xml:space="preserve">Załącznik nr </w:t>
      </w:r>
      <w:r w:rsidR="008F63E2">
        <w:rPr>
          <w:rFonts w:eastAsia="Verdana" w:cs="Calibri"/>
          <w:i/>
          <w:sz w:val="20"/>
          <w:szCs w:val="20"/>
          <w:lang w:eastAsia="pl-PL" w:bidi="pl-PL"/>
        </w:rPr>
        <w:t>5</w:t>
      </w:r>
      <w:r w:rsidRPr="00442BD0">
        <w:rPr>
          <w:rFonts w:eastAsia="Verdana" w:cs="Calibri"/>
          <w:i/>
          <w:sz w:val="20"/>
          <w:szCs w:val="20"/>
          <w:lang w:eastAsia="pl-PL" w:bidi="pl-PL"/>
        </w:rPr>
        <w:t xml:space="preserve"> d</w:t>
      </w:r>
      <w:r w:rsidRPr="00442BD0">
        <w:rPr>
          <w:rFonts w:eastAsia="Verdana" w:cs="Calibri"/>
          <w:i/>
          <w:iCs/>
          <w:sz w:val="20"/>
          <w:szCs w:val="20"/>
          <w:lang w:eastAsia="pl-PL" w:bidi="pl-PL"/>
        </w:rPr>
        <w:t>o zapytana</w:t>
      </w:r>
      <w:r w:rsidR="004D4561">
        <w:rPr>
          <w:rFonts w:eastAsia="Verdana" w:cs="Calibri"/>
          <w:i/>
          <w:iCs/>
          <w:sz w:val="20"/>
          <w:szCs w:val="20"/>
          <w:lang w:eastAsia="pl-PL" w:bidi="pl-PL"/>
        </w:rPr>
        <w:t xml:space="preserve"> ofertowego nr KPT</w:t>
      </w:r>
      <w:r w:rsidR="006344D5">
        <w:rPr>
          <w:rFonts w:eastAsia="Verdana" w:cs="Calibri"/>
          <w:i/>
          <w:iCs/>
          <w:sz w:val="20"/>
          <w:szCs w:val="20"/>
          <w:lang w:eastAsia="pl-PL" w:bidi="pl-PL"/>
        </w:rPr>
        <w:t>-DOA.271.</w:t>
      </w:r>
      <w:r w:rsidR="00303D45">
        <w:rPr>
          <w:rFonts w:eastAsia="Verdana" w:cs="Calibri"/>
          <w:i/>
          <w:iCs/>
          <w:sz w:val="20"/>
          <w:szCs w:val="20"/>
          <w:lang w:eastAsia="pl-PL" w:bidi="pl-PL"/>
        </w:rPr>
        <w:t>129.</w:t>
      </w:r>
      <w:r w:rsidR="006344D5">
        <w:rPr>
          <w:rFonts w:eastAsia="Verdana" w:cs="Calibri"/>
          <w:i/>
          <w:iCs/>
          <w:sz w:val="20"/>
          <w:szCs w:val="20"/>
          <w:lang w:eastAsia="pl-PL" w:bidi="pl-PL"/>
        </w:rPr>
        <w:t>2022</w:t>
      </w:r>
    </w:p>
    <w:p w:rsidR="00425DCE" w:rsidRPr="00A22DCF" w:rsidRDefault="00425DCE" w:rsidP="00425DCE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425DCE" w:rsidRPr="00A22DCF" w:rsidRDefault="00425DCE" w:rsidP="00425DCE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425DCE" w:rsidRDefault="00425DCE" w:rsidP="00425DCE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4D4561" w:rsidRDefault="004D4561" w:rsidP="00425DCE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</w:p>
    <w:p w:rsidR="004D4561" w:rsidRPr="00A22DCF" w:rsidRDefault="004D4561" w:rsidP="00425DCE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</w:p>
    <w:p w:rsidR="00425DCE" w:rsidRPr="00D9586F" w:rsidRDefault="00425DCE" w:rsidP="00425DC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Wykonawcy</w:t>
      </w:r>
    </w:p>
    <w:p w:rsidR="00425DCE" w:rsidRPr="006D0798" w:rsidRDefault="00425DCE" w:rsidP="00425DCE">
      <w:pPr>
        <w:pStyle w:val="Tekstpodstawowy"/>
      </w:pPr>
      <w:r w:rsidRPr="00C62687">
        <w:t xml:space="preserve">o braku podstaw WYKLUCZENIA </w:t>
      </w:r>
      <w:r>
        <w:t>Z ART. 7 UST. 1 USTAWY o szczegó</w:t>
      </w:r>
      <w:r w:rsidRPr="00C62687">
        <w:t>lnych</w:t>
      </w:r>
      <w:r w:rsidRPr="00D9586F">
        <w:t xml:space="preserve"> rozwiązaniach w zakresie przeciwdziałania wspieraniu agresji na Ukrainę oraz służących ochronie bezpieczeństwa narodowego</w:t>
      </w:r>
    </w:p>
    <w:p w:rsidR="00425DCE" w:rsidRPr="00A22DCF" w:rsidRDefault="00425DCE" w:rsidP="00425DCE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25DCE" w:rsidRDefault="00425DCE" w:rsidP="00B553A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</w:t>
      </w:r>
      <w:r w:rsidR="006344D5">
        <w:rPr>
          <w:rFonts w:ascii="Arial" w:hAnsi="Arial" w:cs="Arial"/>
          <w:b/>
          <w:bCs/>
          <w:i/>
          <w:sz w:val="21"/>
          <w:szCs w:val="21"/>
        </w:rPr>
        <w:t>nr KPT-DOA.271.</w:t>
      </w:r>
      <w:r w:rsidR="00303D45">
        <w:rPr>
          <w:rFonts w:ascii="Arial" w:hAnsi="Arial" w:cs="Arial"/>
          <w:b/>
          <w:bCs/>
          <w:i/>
          <w:sz w:val="21"/>
          <w:szCs w:val="21"/>
        </w:rPr>
        <w:t>129.</w:t>
      </w:r>
      <w:r w:rsidR="006344D5">
        <w:rPr>
          <w:rFonts w:ascii="Arial" w:hAnsi="Arial" w:cs="Arial"/>
          <w:b/>
          <w:bCs/>
          <w:i/>
          <w:sz w:val="21"/>
          <w:szCs w:val="21"/>
        </w:rPr>
        <w:t>2022</w:t>
      </w:r>
      <w:r w:rsidR="00303D45">
        <w:rPr>
          <w:rFonts w:ascii="Arial" w:hAnsi="Arial" w:cs="Arial"/>
          <w:b/>
          <w:bCs/>
          <w:i/>
          <w:sz w:val="21"/>
          <w:szCs w:val="21"/>
        </w:rPr>
        <w:t xml:space="preserve"> </w:t>
      </w:r>
      <w:r w:rsidRPr="00004BF9">
        <w:rPr>
          <w:rFonts w:ascii="Arial" w:hAnsi="Arial" w:cs="Arial"/>
          <w:b/>
          <w:bCs/>
          <w:i/>
          <w:sz w:val="21"/>
          <w:szCs w:val="21"/>
        </w:rPr>
        <w:t>na</w:t>
      </w:r>
      <w:r w:rsidR="00303D45">
        <w:rPr>
          <w:rFonts w:ascii="Arial" w:hAnsi="Arial" w:cs="Arial"/>
          <w:b/>
          <w:bCs/>
          <w:i/>
          <w:sz w:val="21"/>
          <w:szCs w:val="21"/>
        </w:rPr>
        <w:br/>
      </w:r>
      <w:r w:rsidR="003060B5">
        <w:rPr>
          <w:rFonts w:ascii="Arial" w:hAnsi="Arial" w:cs="Arial"/>
          <w:b/>
          <w:bCs/>
          <w:i/>
          <w:sz w:val="21"/>
          <w:szCs w:val="21"/>
        </w:rPr>
        <w:t>”</w:t>
      </w:r>
      <w:r w:rsidRPr="00004BF9">
        <w:rPr>
          <w:rFonts w:ascii="Arial" w:hAnsi="Arial" w:cs="Arial"/>
          <w:b/>
          <w:bCs/>
          <w:i/>
          <w:sz w:val="21"/>
          <w:szCs w:val="21"/>
        </w:rPr>
        <w:t xml:space="preserve"> </w:t>
      </w:r>
      <w:r w:rsidR="003060B5">
        <w:rPr>
          <w:rFonts w:cs="Calibri"/>
        </w:rPr>
        <w:t xml:space="preserve">Wykonaniu </w:t>
      </w:r>
      <w:r w:rsidR="00B553A5">
        <w:rPr>
          <w:rFonts w:cs="Calibri"/>
        </w:rPr>
        <w:t>systemu monitoringu CCTV w budynkach Orange i Roma Kieleckiego Parku Technologicznego</w:t>
      </w:r>
      <w:r w:rsidR="00B553A5">
        <w:rPr>
          <w:rFonts w:cs="Calibri"/>
        </w:rPr>
        <w:br/>
        <w:t>w Kielcach przy ul. Olszewskiego</w:t>
      </w:r>
      <w:r w:rsidR="003060B5">
        <w:rPr>
          <w:rFonts w:cs="Calibri"/>
        </w:rPr>
        <w:t>”,</w:t>
      </w:r>
      <w:r w:rsidR="00B553A5" w:rsidRPr="00A22DC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prowadzonego przez</w:t>
      </w:r>
      <w:r>
        <w:rPr>
          <w:rFonts w:ascii="Arial" w:hAnsi="Arial" w:cs="Arial"/>
          <w:sz w:val="21"/>
          <w:szCs w:val="21"/>
        </w:rPr>
        <w:t xml:space="preserve"> Kielecki Park Technologiczny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425DCE" w:rsidRDefault="00425DCE" w:rsidP="00425DCE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425DCE" w:rsidRPr="001448FB" w:rsidRDefault="00425DCE" w:rsidP="00425DCE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:rsidR="00425DCE" w:rsidRDefault="00425DCE" w:rsidP="00425DCE">
      <w:pPr>
        <w:pStyle w:val="Akapitzlist"/>
        <w:spacing w:after="0" w:line="240" w:lineRule="auto"/>
        <w:jc w:val="both"/>
        <w:rPr>
          <w:rFonts w:ascii="Arial" w:hAnsi="Arial" w:cs="Arial"/>
        </w:rPr>
      </w:pPr>
    </w:p>
    <w:p w:rsidR="00425DCE" w:rsidRPr="00425DCE" w:rsidRDefault="00425DCE" w:rsidP="00425DCE">
      <w:pPr>
        <w:pStyle w:val="NormalnyWeb"/>
        <w:spacing w:after="0"/>
        <w:jc w:val="both"/>
        <w:rPr>
          <w:rFonts w:ascii="Arial" w:hAnsi="Arial" w:cs="Arial"/>
          <w:color w:val="222222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425DCE" w:rsidRPr="00190D6E" w:rsidRDefault="00425DCE" w:rsidP="00425DC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25DCE" w:rsidRPr="001D3A19" w:rsidRDefault="00425DCE" w:rsidP="00425DCE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:rsidR="00425DCE" w:rsidRDefault="00425DCE" w:rsidP="00425DCE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</w:t>
      </w:r>
      <w:r>
        <w:rPr>
          <w:rFonts w:ascii="Arial" w:hAnsi="Arial" w:cs="Arial"/>
          <w:sz w:val="21"/>
          <w:szCs w:val="21"/>
        </w:rPr>
        <w:t xml:space="preserve">e wszystkie podane informacje </w:t>
      </w:r>
      <w:r w:rsidRPr="00A22DCF">
        <w:rPr>
          <w:rFonts w:ascii="Arial" w:hAnsi="Arial" w:cs="Arial"/>
          <w:sz w:val="21"/>
          <w:szCs w:val="21"/>
        </w:rPr>
        <w:t>są aktualne i zgodne z prawdą oraz zostały przedstawione z pełną świadomością konsekwencji wprowadzenia zamawiającego w błąd</w:t>
      </w:r>
      <w:r>
        <w:rPr>
          <w:rFonts w:ascii="Arial" w:hAnsi="Arial" w:cs="Arial"/>
          <w:sz w:val="21"/>
          <w:szCs w:val="21"/>
        </w:rPr>
        <w:t xml:space="preserve"> przy przedstawianiu informacji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 xml:space="preserve">                      </w:t>
      </w:r>
    </w:p>
    <w:p w:rsidR="00CA3DAE" w:rsidRPr="004D4561" w:rsidRDefault="00425DCE" w:rsidP="004D4561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                   </w:t>
      </w:r>
      <w:r w:rsidR="004D4561">
        <w:rPr>
          <w:rFonts w:ascii="Arial" w:hAnsi="Arial" w:cs="Arial"/>
          <w:sz w:val="21"/>
          <w:szCs w:val="21"/>
        </w:rPr>
        <w:t xml:space="preserve">                 </w:t>
      </w:r>
      <w:r>
        <w:rPr>
          <w:rFonts w:ascii="Arial" w:hAnsi="Arial" w:cs="Arial"/>
          <w:sz w:val="21"/>
          <w:szCs w:val="21"/>
        </w:rPr>
        <w:t xml:space="preserve">  ……………………………………….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 w:rsidR="004D4561">
        <w:rPr>
          <w:rFonts w:ascii="Arial" w:hAnsi="Arial" w:cs="Arial"/>
          <w:i/>
          <w:sz w:val="21"/>
          <w:szCs w:val="21"/>
        </w:rPr>
        <w:t xml:space="preserve">     </w:t>
      </w:r>
      <w:r w:rsidR="004D4561">
        <w:rPr>
          <w:rFonts w:ascii="Arial" w:hAnsi="Arial" w:cs="Arial"/>
          <w:i/>
          <w:sz w:val="16"/>
          <w:szCs w:val="16"/>
        </w:rPr>
        <w:t>Data; podpis</w:t>
      </w:r>
    </w:p>
    <w:sectPr w:rsidR="00CA3DAE" w:rsidRPr="004D4561" w:rsidSect="00425DC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985" w:right="991" w:bottom="1843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061" w:rsidRDefault="003A0061" w:rsidP="00013907">
      <w:pPr>
        <w:spacing w:after="0" w:line="240" w:lineRule="auto"/>
      </w:pPr>
      <w:r>
        <w:separator/>
      </w:r>
    </w:p>
  </w:endnote>
  <w:endnote w:type="continuationSeparator" w:id="0">
    <w:p w:rsidR="003A0061" w:rsidRDefault="003A0061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4D4561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CF51DE">
      <w:rPr>
        <w:b/>
        <w:bCs/>
        <w:noProof/>
        <w:color w:val="CE0058"/>
        <w:sz w:val="16"/>
        <w:szCs w:val="16"/>
      </w:rPr>
      <w:t>1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061" w:rsidRDefault="003A0061" w:rsidP="00013907">
      <w:pPr>
        <w:spacing w:after="0" w:line="240" w:lineRule="auto"/>
      </w:pPr>
      <w:r>
        <w:separator/>
      </w:r>
    </w:p>
  </w:footnote>
  <w:footnote w:type="continuationSeparator" w:id="0">
    <w:p w:rsidR="003A0061" w:rsidRDefault="003A0061" w:rsidP="00013907">
      <w:pPr>
        <w:spacing w:after="0" w:line="240" w:lineRule="auto"/>
      </w:pPr>
      <w:r>
        <w:continuationSeparator/>
      </w:r>
    </w:p>
  </w:footnote>
  <w:footnote w:id="1">
    <w:p w:rsidR="00425DCE" w:rsidRPr="00A82964" w:rsidRDefault="00425DCE" w:rsidP="00425DC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:rsidR="00425DCE" w:rsidRPr="00A82964" w:rsidRDefault="00425DCE" w:rsidP="00425DC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25DCE" w:rsidRPr="00A82964" w:rsidRDefault="00425DCE" w:rsidP="00425DC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25DCE" w:rsidRPr="00761CEB" w:rsidRDefault="00425DCE" w:rsidP="00425DC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425DC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14689A6E" wp14:editId="0BF9351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CF51DE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CF51D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61"/>
    <w:rsid w:val="00011B4C"/>
    <w:rsid w:val="00013907"/>
    <w:rsid w:val="00080CDE"/>
    <w:rsid w:val="00083FF5"/>
    <w:rsid w:val="000A699F"/>
    <w:rsid w:val="000D0BB0"/>
    <w:rsid w:val="000D1E01"/>
    <w:rsid w:val="001470D6"/>
    <w:rsid w:val="001872B4"/>
    <w:rsid w:val="001F5009"/>
    <w:rsid w:val="00251F90"/>
    <w:rsid w:val="00295A36"/>
    <w:rsid w:val="002A3146"/>
    <w:rsid w:val="002D1E7C"/>
    <w:rsid w:val="002D5962"/>
    <w:rsid w:val="002F7C45"/>
    <w:rsid w:val="00303D45"/>
    <w:rsid w:val="003060B5"/>
    <w:rsid w:val="003A0061"/>
    <w:rsid w:val="003B0534"/>
    <w:rsid w:val="003F13E6"/>
    <w:rsid w:val="004143A0"/>
    <w:rsid w:val="0041760F"/>
    <w:rsid w:val="00425DCE"/>
    <w:rsid w:val="004D4561"/>
    <w:rsid w:val="00530311"/>
    <w:rsid w:val="0054724D"/>
    <w:rsid w:val="005D3B82"/>
    <w:rsid w:val="005E6617"/>
    <w:rsid w:val="006104DC"/>
    <w:rsid w:val="0061396A"/>
    <w:rsid w:val="0062723F"/>
    <w:rsid w:val="006344D5"/>
    <w:rsid w:val="006A37F9"/>
    <w:rsid w:val="006D6F20"/>
    <w:rsid w:val="00712D4F"/>
    <w:rsid w:val="00783394"/>
    <w:rsid w:val="007919B7"/>
    <w:rsid w:val="007C13BE"/>
    <w:rsid w:val="008162F3"/>
    <w:rsid w:val="00830DF2"/>
    <w:rsid w:val="0088010F"/>
    <w:rsid w:val="008F3A77"/>
    <w:rsid w:val="008F63E2"/>
    <w:rsid w:val="00964B25"/>
    <w:rsid w:val="009A3B76"/>
    <w:rsid w:val="009C6BC5"/>
    <w:rsid w:val="00AC6384"/>
    <w:rsid w:val="00B10D95"/>
    <w:rsid w:val="00B13E06"/>
    <w:rsid w:val="00B2220F"/>
    <w:rsid w:val="00B419FB"/>
    <w:rsid w:val="00B51346"/>
    <w:rsid w:val="00B553A5"/>
    <w:rsid w:val="00BB32C2"/>
    <w:rsid w:val="00BC5E7B"/>
    <w:rsid w:val="00BE6C50"/>
    <w:rsid w:val="00C54A3F"/>
    <w:rsid w:val="00C70C21"/>
    <w:rsid w:val="00CA3DAE"/>
    <w:rsid w:val="00CB0493"/>
    <w:rsid w:val="00CF51DE"/>
    <w:rsid w:val="00D02D19"/>
    <w:rsid w:val="00D41BD2"/>
    <w:rsid w:val="00D72742"/>
    <w:rsid w:val="00D94917"/>
    <w:rsid w:val="00E15273"/>
    <w:rsid w:val="00E24886"/>
    <w:rsid w:val="00EB622D"/>
    <w:rsid w:val="00EB6A60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425DCE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5DCE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425DCE"/>
    <w:pPr>
      <w:spacing w:after="120" w:line="276" w:lineRule="auto"/>
      <w:jc w:val="center"/>
    </w:pPr>
    <w:rPr>
      <w:rFonts w:ascii="Arial" w:hAnsi="Arial" w:cs="Arial"/>
      <w:b/>
      <w:caps/>
      <w:sz w:val="20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25DCE"/>
    <w:rPr>
      <w:rFonts w:ascii="Arial" w:hAnsi="Arial" w:cs="Arial"/>
      <w:b/>
      <w:caps/>
      <w:u w:val="single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425DCE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5DCE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425DCE"/>
    <w:pPr>
      <w:spacing w:after="120" w:line="276" w:lineRule="auto"/>
      <w:jc w:val="center"/>
    </w:pPr>
    <w:rPr>
      <w:rFonts w:ascii="Arial" w:hAnsi="Arial" w:cs="Arial"/>
      <w:b/>
      <w:caps/>
      <w:sz w:val="20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25DCE"/>
    <w:rPr>
      <w:rFonts w:ascii="Arial" w:hAnsi="Arial" w:cs="Arial"/>
      <w:b/>
      <w:caps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ilia.siwek\AppData\Local\Temp\Temp3_KPT_2021_papier%20firmowy,%20stopka,%20logo.zip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0F072-5C29-4553-B82B-128B05D0E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6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Emilia Siwek</dc:creator>
  <cp:lastModifiedBy>Katarzyna Paździerz</cp:lastModifiedBy>
  <cp:revision>12</cp:revision>
  <cp:lastPrinted>2022-10-11T10:41:00Z</cp:lastPrinted>
  <dcterms:created xsi:type="dcterms:W3CDTF">2022-07-28T12:11:00Z</dcterms:created>
  <dcterms:modified xsi:type="dcterms:W3CDTF">2022-10-11T10:41:00Z</dcterms:modified>
</cp:coreProperties>
</file>