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4BEC9" w14:textId="77777777" w:rsidR="00DE3D87" w:rsidRPr="00235923" w:rsidRDefault="00DE3D87" w:rsidP="00DE3D87">
      <w:pPr>
        <w:spacing w:after="0" w:line="240" w:lineRule="auto"/>
        <w:ind w:right="6376"/>
        <w:jc w:val="both"/>
        <w:rPr>
          <w:rFonts w:eastAsia="Times New Roman" w:cstheme="minorHAnsi"/>
          <w:sz w:val="20"/>
          <w:szCs w:val="20"/>
        </w:rPr>
      </w:pPr>
    </w:p>
    <w:p w14:paraId="44F7F485" w14:textId="77777777" w:rsidR="00DE3D87" w:rsidRDefault="00DE3D87" w:rsidP="00DE3D87">
      <w:pPr>
        <w:spacing w:after="0" w:line="240" w:lineRule="auto"/>
        <w:rPr>
          <w:rFonts w:eastAsia="Calibri" w:cstheme="minorHAnsi"/>
          <w:b/>
          <w:iCs/>
          <w:sz w:val="20"/>
          <w:szCs w:val="20"/>
        </w:rPr>
      </w:pPr>
      <w:r>
        <w:rPr>
          <w:rFonts w:eastAsia="Calibri" w:cstheme="minorHAnsi"/>
          <w:b/>
          <w:iCs/>
          <w:sz w:val="20"/>
          <w:szCs w:val="20"/>
        </w:rPr>
        <w:t>KPT-DPiRI.270.1.2021</w:t>
      </w:r>
    </w:p>
    <w:p w14:paraId="776C6170" w14:textId="726B20FF" w:rsidR="00DE3D87" w:rsidRDefault="004C36D6" w:rsidP="00F8344B">
      <w:pPr>
        <w:spacing w:after="0" w:line="240" w:lineRule="auto"/>
        <w:jc w:val="right"/>
        <w:rPr>
          <w:rFonts w:eastAsia="Calibri" w:cstheme="minorHAnsi"/>
          <w:b/>
          <w:iCs/>
          <w:sz w:val="20"/>
          <w:szCs w:val="20"/>
        </w:rPr>
      </w:pPr>
      <w:r>
        <w:rPr>
          <w:rFonts w:eastAsia="Calibri" w:cstheme="minorHAnsi"/>
          <w:b/>
          <w:iCs/>
          <w:sz w:val="20"/>
          <w:szCs w:val="20"/>
        </w:rPr>
        <w:t xml:space="preserve">Kielce, </w:t>
      </w:r>
      <w:r w:rsidR="00F8344B">
        <w:rPr>
          <w:rFonts w:eastAsia="Calibri" w:cstheme="minorHAnsi"/>
          <w:b/>
          <w:iCs/>
          <w:sz w:val="20"/>
          <w:szCs w:val="20"/>
        </w:rPr>
        <w:t xml:space="preserve">21.07.2021 r. </w:t>
      </w:r>
    </w:p>
    <w:p w14:paraId="13E2FEB3" w14:textId="77777777" w:rsidR="00DE3D87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</w:p>
    <w:p w14:paraId="0651D9FE" w14:textId="77777777" w:rsidR="00DE3D87" w:rsidRPr="0023592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  <w:r w:rsidRPr="00235923">
        <w:rPr>
          <w:rFonts w:eastAsia="Calibri" w:cstheme="minorHAnsi"/>
          <w:b/>
          <w:iCs/>
          <w:sz w:val="20"/>
          <w:szCs w:val="20"/>
        </w:rPr>
        <w:t>INFORMACJA</w:t>
      </w:r>
    </w:p>
    <w:p w14:paraId="0D24AB43" w14:textId="77777777" w:rsidR="00DE3D87" w:rsidRPr="0023592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</w:p>
    <w:p w14:paraId="52CACF7A" w14:textId="77777777" w:rsidR="00DE3D87" w:rsidRPr="0023592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  <w:r w:rsidRPr="00235923">
        <w:rPr>
          <w:rFonts w:eastAsia="Calibri" w:cstheme="minorHAnsi"/>
          <w:b/>
          <w:iCs/>
          <w:sz w:val="20"/>
          <w:szCs w:val="20"/>
        </w:rPr>
        <w:t>dla Wykonawców nr 1</w:t>
      </w:r>
    </w:p>
    <w:p w14:paraId="4986669E" w14:textId="77777777" w:rsidR="00DE3D87" w:rsidRPr="00235923" w:rsidRDefault="00DE3D87" w:rsidP="00DE3D87">
      <w:pPr>
        <w:spacing w:after="0" w:line="240" w:lineRule="auto"/>
        <w:jc w:val="center"/>
        <w:rPr>
          <w:rFonts w:eastAsia="Calibri" w:cstheme="minorHAnsi"/>
          <w:b/>
          <w:iCs/>
          <w:sz w:val="20"/>
          <w:szCs w:val="20"/>
        </w:rPr>
      </w:pPr>
    </w:p>
    <w:p w14:paraId="441B996F" w14:textId="77777777" w:rsidR="00DE3D87" w:rsidRDefault="00DE3D87" w:rsidP="00DE3D87">
      <w:pPr>
        <w:shd w:val="clear" w:color="auto" w:fill="BFBFBF"/>
        <w:spacing w:after="0" w:line="240" w:lineRule="auto"/>
        <w:jc w:val="center"/>
        <w:rPr>
          <w:rFonts w:ascii="Cambria" w:eastAsia="Calibri" w:hAnsi="Cambria" w:cs="Arial"/>
          <w:b/>
          <w:sz w:val="20"/>
          <w:szCs w:val="20"/>
          <w:u w:val="single"/>
        </w:rPr>
      </w:pPr>
      <w:r>
        <w:rPr>
          <w:rFonts w:ascii="Cambria" w:eastAsia="Calibri" w:hAnsi="Cambria" w:cs="Arial"/>
          <w:b/>
          <w:sz w:val="20"/>
          <w:szCs w:val="20"/>
          <w:u w:val="single"/>
        </w:rPr>
        <w:t>Dotyczy postępowania o udzielenie zamówienia publicznego prowadzonego w trybie podstawowym bez negocjacji o wartości zamówienia nie przekraczającej progów unijnych na :</w:t>
      </w:r>
    </w:p>
    <w:p w14:paraId="71DA0F96" w14:textId="77777777" w:rsidR="00DE3D87" w:rsidRDefault="00DE3D87" w:rsidP="00DE3D87">
      <w:pPr>
        <w:shd w:val="clear" w:color="auto" w:fill="BFBFBF"/>
        <w:spacing w:after="0" w:line="240" w:lineRule="auto"/>
        <w:jc w:val="center"/>
        <w:rPr>
          <w:rFonts w:ascii="Cambria" w:eastAsia="Calibri" w:hAnsi="Cambria" w:cs="Arial"/>
          <w:b/>
          <w:sz w:val="20"/>
          <w:szCs w:val="20"/>
          <w:u w:val="single"/>
        </w:rPr>
      </w:pPr>
    </w:p>
    <w:p w14:paraId="5594ECA5" w14:textId="77777777" w:rsidR="00DE3D87" w:rsidRPr="00DE3D87" w:rsidRDefault="00DE3D87" w:rsidP="00DE3D87">
      <w:pPr>
        <w:shd w:val="clear" w:color="auto" w:fill="BFBFBF"/>
        <w:spacing w:after="0" w:line="240" w:lineRule="auto"/>
        <w:jc w:val="center"/>
        <w:rPr>
          <w:rFonts w:ascii="Cambria" w:eastAsia="Calibri" w:hAnsi="Cambria" w:cs="Arial"/>
          <w:b/>
          <w:sz w:val="24"/>
          <w:szCs w:val="24"/>
        </w:rPr>
      </w:pPr>
      <w:r w:rsidRPr="00DE3D87">
        <w:rPr>
          <w:rFonts w:ascii="Cambria" w:eastAsia="Calibri" w:hAnsi="Cambria" w:cs="Arial"/>
          <w:b/>
          <w:sz w:val="24"/>
          <w:szCs w:val="24"/>
        </w:rPr>
        <w:t>„Wymianę pokrycia dachowego w Centrum Technologicznym Roma Tech., będącym częścią infrastruktury Kieleckiego Parku Technologicznego – Etap I”</w:t>
      </w:r>
    </w:p>
    <w:p w14:paraId="4D475939" w14:textId="77777777" w:rsidR="00DE3D87" w:rsidRPr="00DE3D87" w:rsidRDefault="00DE3D87" w:rsidP="00DE3D87">
      <w:pPr>
        <w:spacing w:after="0" w:line="276" w:lineRule="auto"/>
        <w:jc w:val="both"/>
        <w:rPr>
          <w:rFonts w:eastAsia="Calibri" w:cstheme="minorHAnsi"/>
          <w:bCs/>
          <w:sz w:val="24"/>
          <w:szCs w:val="24"/>
        </w:rPr>
      </w:pPr>
    </w:p>
    <w:p w14:paraId="4536AD08" w14:textId="77777777" w:rsidR="00DE3D87" w:rsidRPr="00235923" w:rsidRDefault="00DE3D87" w:rsidP="00DE3D87">
      <w:pPr>
        <w:spacing w:after="0" w:line="276" w:lineRule="auto"/>
        <w:ind w:firstLine="708"/>
        <w:jc w:val="both"/>
        <w:rPr>
          <w:rFonts w:eastAsia="Calibri" w:cstheme="minorHAnsi"/>
          <w:sz w:val="20"/>
          <w:szCs w:val="20"/>
        </w:rPr>
      </w:pPr>
      <w:r w:rsidRPr="00235923">
        <w:rPr>
          <w:rFonts w:eastAsia="Calibri" w:cstheme="minorHAnsi"/>
          <w:bCs/>
          <w:sz w:val="20"/>
          <w:szCs w:val="20"/>
        </w:rPr>
        <w:t xml:space="preserve">Zamawiający </w:t>
      </w:r>
      <w:r w:rsidRPr="00235923">
        <w:rPr>
          <w:rFonts w:eastAsia="Calibri" w:cstheme="minorHAnsi"/>
          <w:sz w:val="20"/>
          <w:szCs w:val="20"/>
        </w:rPr>
        <w:t>działając na</w:t>
      </w:r>
      <w:r>
        <w:rPr>
          <w:rFonts w:eastAsia="Calibri" w:cstheme="minorHAnsi"/>
          <w:sz w:val="20"/>
          <w:szCs w:val="20"/>
        </w:rPr>
        <w:t xml:space="preserve"> podstawie art. 284 ust. 2 ustawy z dnia 11 września 2019</w:t>
      </w:r>
      <w:r w:rsidRPr="00235923">
        <w:rPr>
          <w:rFonts w:eastAsia="Calibri" w:cstheme="minorHAnsi"/>
          <w:sz w:val="20"/>
          <w:szCs w:val="20"/>
        </w:rPr>
        <w:t xml:space="preserve"> r. Prawo zamówień publicznych  </w:t>
      </w:r>
      <w:r>
        <w:rPr>
          <w:rFonts w:eastAsia="Calibri" w:cstheme="minorHAnsi"/>
          <w:sz w:val="20"/>
          <w:szCs w:val="20"/>
        </w:rPr>
        <w:br/>
      </w:r>
      <w:r w:rsidRPr="00235923">
        <w:rPr>
          <w:rFonts w:eastAsia="Calibri" w:cstheme="minorHAnsi"/>
          <w:sz w:val="20"/>
          <w:szCs w:val="20"/>
        </w:rPr>
        <w:t>(</w:t>
      </w:r>
      <w:r>
        <w:rPr>
          <w:rFonts w:eastAsia="Times New Roman" w:cstheme="minorHAnsi"/>
          <w:color w:val="000000"/>
          <w:sz w:val="20"/>
          <w:szCs w:val="20"/>
        </w:rPr>
        <w:t>Dz. U</w:t>
      </w:r>
      <w:r w:rsidR="00F8344B">
        <w:rPr>
          <w:rFonts w:eastAsia="Times New Roman" w:cstheme="minorHAnsi"/>
          <w:color w:val="000000"/>
          <w:sz w:val="20"/>
          <w:szCs w:val="20"/>
        </w:rPr>
        <w:t>. z 2021 r. poz. 1129</w:t>
      </w:r>
      <w:r w:rsidRPr="00235923">
        <w:rPr>
          <w:rFonts w:eastAsia="Calibri" w:cstheme="minorHAnsi"/>
          <w:sz w:val="20"/>
          <w:szCs w:val="20"/>
        </w:rPr>
        <w:t>) udzie</w:t>
      </w:r>
      <w:r>
        <w:rPr>
          <w:rFonts w:eastAsia="Calibri" w:cstheme="minorHAnsi"/>
          <w:sz w:val="20"/>
          <w:szCs w:val="20"/>
        </w:rPr>
        <w:t>la odpowiedzi na zadane pytania:</w:t>
      </w:r>
    </w:p>
    <w:p w14:paraId="5D98F721" w14:textId="77777777" w:rsidR="00DE3D87" w:rsidRPr="00235923" w:rsidRDefault="00DE3D87" w:rsidP="00DE3D87">
      <w:pPr>
        <w:spacing w:after="0" w:line="276" w:lineRule="auto"/>
        <w:jc w:val="both"/>
        <w:rPr>
          <w:rFonts w:eastAsia="Calibri" w:cstheme="minorHAnsi"/>
          <w:sz w:val="20"/>
          <w:szCs w:val="20"/>
        </w:rPr>
      </w:pPr>
      <w:r w:rsidRPr="00235923">
        <w:rPr>
          <w:rFonts w:eastAsia="Calibri" w:cstheme="minorHAnsi"/>
          <w:sz w:val="20"/>
          <w:szCs w:val="20"/>
        </w:rPr>
        <w:tab/>
      </w:r>
      <w:r w:rsidRPr="00235923">
        <w:rPr>
          <w:rFonts w:eastAsia="Calibri" w:cstheme="minorHAnsi"/>
          <w:sz w:val="20"/>
          <w:szCs w:val="20"/>
        </w:rPr>
        <w:tab/>
      </w:r>
    </w:p>
    <w:p w14:paraId="504D840E" w14:textId="77777777" w:rsidR="00DE3D87" w:rsidRDefault="00DE3D87" w:rsidP="00DE3D87">
      <w:pPr>
        <w:tabs>
          <w:tab w:val="left" w:pos="993"/>
        </w:tabs>
        <w:spacing w:after="0" w:line="24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  <w:r w:rsidRPr="00235923">
        <w:rPr>
          <w:rFonts w:eastAsia="Calibri" w:cstheme="minorHAnsi"/>
          <w:b/>
          <w:color w:val="000000"/>
          <w:sz w:val="20"/>
          <w:szCs w:val="20"/>
        </w:rPr>
        <w:t>Pytanie 1:</w:t>
      </w:r>
    </w:p>
    <w:p w14:paraId="48CFE979" w14:textId="77777777" w:rsidR="00F8344B" w:rsidRDefault="00F8344B" w:rsidP="00DE3D87">
      <w:pPr>
        <w:tabs>
          <w:tab w:val="left" w:pos="993"/>
        </w:tabs>
        <w:spacing w:after="0" w:line="24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  <w:r>
        <w:rPr>
          <w:rFonts w:eastAsia="Calibri" w:cstheme="minorHAnsi"/>
          <w:b/>
          <w:color w:val="000000"/>
          <w:sz w:val="20"/>
          <w:szCs w:val="20"/>
        </w:rPr>
        <w:t>Bardzo proszę o informację czy dopuszczają Państwo możliwość naprawy dachu przy użyciu płynnych membran na obiekcie Technologicznego Parku Kieleckiego? Taka naprawa umożliwi aplikację na istniejące podłoże, bez konieczności jego zrywania i pokrywania kosztów związanych z utylizacją.</w:t>
      </w:r>
    </w:p>
    <w:p w14:paraId="6B3C9F5F" w14:textId="77777777" w:rsidR="00F8344B" w:rsidRDefault="00F8344B" w:rsidP="00DE3D87">
      <w:pPr>
        <w:tabs>
          <w:tab w:val="left" w:pos="993"/>
        </w:tabs>
        <w:spacing w:after="0" w:line="24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</w:p>
    <w:p w14:paraId="0FBAE63E" w14:textId="77777777" w:rsidR="00F8344B" w:rsidRDefault="00F8344B" w:rsidP="00F8344B">
      <w:pPr>
        <w:tabs>
          <w:tab w:val="left" w:pos="993"/>
        </w:tabs>
        <w:spacing w:after="0" w:line="24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  <w:r w:rsidRPr="00235923">
        <w:rPr>
          <w:rFonts w:eastAsia="Calibri" w:cstheme="minorHAnsi"/>
          <w:b/>
          <w:color w:val="000000"/>
          <w:sz w:val="20"/>
          <w:szCs w:val="20"/>
        </w:rPr>
        <w:t>Odpowiedź:</w:t>
      </w:r>
    </w:p>
    <w:p w14:paraId="101F8D34" w14:textId="48387BEA" w:rsidR="00F8344B" w:rsidRPr="00235923" w:rsidRDefault="00F8344B" w:rsidP="00DE3D87">
      <w:pPr>
        <w:tabs>
          <w:tab w:val="left" w:pos="993"/>
        </w:tabs>
        <w:spacing w:after="0" w:line="24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  <w:r>
        <w:rPr>
          <w:rFonts w:eastAsia="Calibri" w:cstheme="minorHAnsi"/>
          <w:b/>
          <w:color w:val="000000"/>
          <w:sz w:val="20"/>
          <w:szCs w:val="20"/>
        </w:rPr>
        <w:t xml:space="preserve">Zamawiający informuje, że </w:t>
      </w:r>
      <w:r w:rsidR="00587B1B">
        <w:rPr>
          <w:rFonts w:eastAsia="Calibri" w:cstheme="minorHAnsi"/>
          <w:b/>
          <w:color w:val="000000"/>
          <w:sz w:val="20"/>
          <w:szCs w:val="20"/>
        </w:rPr>
        <w:t>nie dopuszcza naprawy dachu przy użyciu płynnych membran na obiekcie Roma Tech.,</w:t>
      </w:r>
      <w:r w:rsidR="004C36D6">
        <w:rPr>
          <w:rFonts w:eastAsia="Calibri" w:cstheme="minorHAnsi"/>
          <w:b/>
          <w:color w:val="000000"/>
          <w:sz w:val="20"/>
          <w:szCs w:val="20"/>
        </w:rPr>
        <w:t xml:space="preserve"> będącym częścią infrastruktury KPT.</w:t>
      </w:r>
    </w:p>
    <w:p w14:paraId="2578AB9B" w14:textId="77777777" w:rsidR="00011B4C" w:rsidRDefault="00011B4C" w:rsidP="00011B4C"/>
    <w:p w14:paraId="215C1720" w14:textId="77777777" w:rsidR="00CA3DAE" w:rsidRDefault="00CA3DAE" w:rsidP="00011B4C"/>
    <w:p w14:paraId="64EFFAD8" w14:textId="77777777" w:rsidR="00CA3DAE" w:rsidRDefault="00CA3DAE" w:rsidP="00011B4C"/>
    <w:p w14:paraId="6577109A" w14:textId="77777777" w:rsidR="00CA3DAE" w:rsidRDefault="00CA3DAE" w:rsidP="00011B4C"/>
    <w:p w14:paraId="23C4BF82" w14:textId="77777777" w:rsidR="00CA3DAE" w:rsidRPr="00011B4C" w:rsidRDefault="00CA3DAE" w:rsidP="00011B4C"/>
    <w:sectPr w:rsidR="00CA3DAE" w:rsidRPr="00011B4C" w:rsidSect="008162F3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D46EE" w14:textId="77777777" w:rsidR="00DE3D87" w:rsidRDefault="00DE3D87" w:rsidP="00013907">
      <w:pPr>
        <w:spacing w:after="0" w:line="240" w:lineRule="auto"/>
      </w:pPr>
      <w:r>
        <w:separator/>
      </w:r>
    </w:p>
  </w:endnote>
  <w:endnote w:type="continuationSeparator" w:id="0">
    <w:p w14:paraId="538D4F20" w14:textId="77777777" w:rsidR="00DE3D87" w:rsidRDefault="00DE3D8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1705F" w14:textId="77777777"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E3D8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DE3D8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3B6B7" w14:textId="77777777" w:rsidR="00DE3D87" w:rsidRDefault="00DE3D87" w:rsidP="00013907">
      <w:pPr>
        <w:spacing w:after="0" w:line="240" w:lineRule="auto"/>
      </w:pPr>
      <w:r>
        <w:separator/>
      </w:r>
    </w:p>
  </w:footnote>
  <w:footnote w:type="continuationSeparator" w:id="0">
    <w:p w14:paraId="61D02D30" w14:textId="77777777" w:rsidR="00DE3D87" w:rsidRDefault="00DE3D8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0B6C1" w14:textId="77777777" w:rsidR="0062723F" w:rsidRDefault="00DE3D8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390102C1" wp14:editId="76D376F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08AA5" w14:textId="77777777" w:rsidR="00013907" w:rsidRPr="00D72742" w:rsidRDefault="004C36D6">
    <w:pPr>
      <w:pStyle w:val="Nagwek"/>
      <w:rPr>
        <w:color w:val="C62D54"/>
      </w:rPr>
    </w:pPr>
    <w:r>
      <w:rPr>
        <w:noProof/>
        <w:lang w:eastAsia="pl-PL"/>
      </w:rPr>
      <w:pict w14:anchorId="298794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BD099" w14:textId="77777777" w:rsidR="00FC7C7B" w:rsidRDefault="004C36D6">
    <w:pPr>
      <w:pStyle w:val="Nagwek"/>
    </w:pPr>
    <w:r>
      <w:rPr>
        <w:noProof/>
        <w:lang w:eastAsia="pl-PL"/>
      </w:rPr>
      <w:pict w14:anchorId="516584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D87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F7C45"/>
    <w:rsid w:val="003B0534"/>
    <w:rsid w:val="003F13E6"/>
    <w:rsid w:val="0041760F"/>
    <w:rsid w:val="004C36D6"/>
    <w:rsid w:val="00530311"/>
    <w:rsid w:val="0054724D"/>
    <w:rsid w:val="00587B1B"/>
    <w:rsid w:val="005D3B82"/>
    <w:rsid w:val="005E6617"/>
    <w:rsid w:val="006104DC"/>
    <w:rsid w:val="0061396A"/>
    <w:rsid w:val="0062723F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D02D19"/>
    <w:rsid w:val="00D41BD2"/>
    <w:rsid w:val="00D72742"/>
    <w:rsid w:val="00D94917"/>
    <w:rsid w:val="00DE3D87"/>
    <w:rsid w:val="00E15273"/>
    <w:rsid w:val="00E24886"/>
    <w:rsid w:val="00EB622D"/>
    <w:rsid w:val="00EB6A60"/>
    <w:rsid w:val="00F65734"/>
    <w:rsid w:val="00F8344B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5522D067"/>
  <w15:docId w15:val="{B1A78D14-AE4B-4A6F-AD7D-D70A42D4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3D8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9898A-91F4-4C39-890F-29AF979B8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23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Głowacka</dc:creator>
  <cp:keywords/>
  <cp:lastModifiedBy>Ewelina Głowacka</cp:lastModifiedBy>
  <cp:revision>3</cp:revision>
  <cp:lastPrinted>2017-12-18T13:05:00Z</cp:lastPrinted>
  <dcterms:created xsi:type="dcterms:W3CDTF">2021-07-20T07:02:00Z</dcterms:created>
  <dcterms:modified xsi:type="dcterms:W3CDTF">2021-07-20T08:39:00Z</dcterms:modified>
</cp:coreProperties>
</file>